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16DAA6AB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C0276" w:rsidRPr="002C0276">
        <w:rPr>
          <w:rFonts w:asciiTheme="minorHAnsi" w:hAnsiTheme="minorHAnsi" w:cstheme="minorHAnsi"/>
          <w:b/>
        </w:rPr>
        <w:t>S</w:t>
      </w:r>
      <w:r w:rsidR="002C0276">
        <w:rPr>
          <w:rFonts w:asciiTheme="minorHAnsi" w:hAnsiTheme="minorHAnsi" w:cstheme="minorHAnsi"/>
          <w:b/>
        </w:rPr>
        <w:t>tażu badawczo-dydaktycznym</w:t>
      </w:r>
      <w:r w:rsidR="00B92C9E">
        <w:rPr>
          <w:rFonts w:asciiTheme="minorHAnsi" w:hAnsiTheme="minorHAnsi" w:cstheme="minorHAnsi"/>
          <w:b/>
        </w:rPr>
        <w:t xml:space="preserve"> (</w:t>
      </w:r>
      <w:r w:rsidR="00026E21" w:rsidRPr="00026E21">
        <w:rPr>
          <w:rFonts w:asciiTheme="minorHAnsi" w:hAnsiTheme="minorHAnsi" w:cstheme="minorHAnsi"/>
          <w:b/>
        </w:rPr>
        <w:t>Wydział Farmaceutyczny Śląski Uniwersytet Medyczny</w:t>
      </w:r>
      <w:r w:rsidR="00026E21" w:rsidRPr="00841332">
        <w:rPr>
          <w:rFonts w:ascii="Arial" w:hAnsi="Arial" w:cs="Arial"/>
          <w:b/>
        </w:rPr>
        <w:t xml:space="preserve"> </w:t>
      </w:r>
      <w:r w:rsidR="00B92C9E">
        <w:rPr>
          <w:rFonts w:asciiTheme="minorHAnsi" w:hAnsiTheme="minorHAnsi" w:cstheme="minorHAnsi"/>
          <w:b/>
        </w:rPr>
        <w:t xml:space="preserve">– </w:t>
      </w:r>
      <w:r w:rsidR="00026E21">
        <w:rPr>
          <w:rFonts w:asciiTheme="minorHAnsi" w:hAnsiTheme="minorHAnsi" w:cstheme="minorHAnsi"/>
          <w:b/>
        </w:rPr>
        <w:t>Sosnowiec</w:t>
      </w:r>
      <w:bookmarkStart w:id="0" w:name="_GoBack"/>
      <w:bookmarkEnd w:id="0"/>
      <w:r w:rsidR="00B92C9E">
        <w:rPr>
          <w:rFonts w:asciiTheme="minorHAnsi" w:hAnsiTheme="minorHAnsi" w:cstheme="minorHAnsi"/>
          <w:b/>
        </w:rPr>
        <w:t xml:space="preserve">)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9826" w14:textId="77777777" w:rsidR="009F18B8" w:rsidRDefault="009F18B8">
      <w:pPr>
        <w:spacing w:after="0" w:line="240" w:lineRule="auto"/>
      </w:pPr>
      <w:r>
        <w:separator/>
      </w:r>
    </w:p>
  </w:endnote>
  <w:endnote w:type="continuationSeparator" w:id="0">
    <w:p w14:paraId="78D0B467" w14:textId="77777777" w:rsidR="009F18B8" w:rsidRDefault="009F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D056A" w14:textId="77777777" w:rsidR="009F18B8" w:rsidRDefault="009F18B8">
      <w:pPr>
        <w:spacing w:after="0" w:line="240" w:lineRule="auto"/>
      </w:pPr>
      <w:r>
        <w:separator/>
      </w:r>
    </w:p>
  </w:footnote>
  <w:footnote w:type="continuationSeparator" w:id="0">
    <w:p w14:paraId="7BA6D2EC" w14:textId="77777777" w:rsidR="009F18B8" w:rsidRDefault="009F18B8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6E21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D5D2-5A83-4969-8389-F9414028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7</cp:revision>
  <cp:lastPrinted>2019-02-22T09:10:00Z</cp:lastPrinted>
  <dcterms:created xsi:type="dcterms:W3CDTF">2024-11-14T12:42:00Z</dcterms:created>
  <dcterms:modified xsi:type="dcterms:W3CDTF">2025-04-22T08:16:00Z</dcterms:modified>
</cp:coreProperties>
</file>