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8B" w:rsidRPr="00CD1625" w:rsidRDefault="001B748B" w:rsidP="00CD1625">
      <w:pPr>
        <w:jc w:val="right"/>
        <w:rPr>
          <w:rFonts w:cstheme="minorHAnsi"/>
          <w:color w:val="FF0000"/>
        </w:rPr>
      </w:pPr>
      <w:r w:rsidRPr="00CD1625">
        <w:rPr>
          <w:rFonts w:cstheme="minorHAnsi"/>
          <w:i/>
          <w:color w:val="FF0000"/>
        </w:rPr>
        <w:t>PROJEKT</w:t>
      </w:r>
    </w:p>
    <w:p w:rsidR="00A47498" w:rsidRPr="00CD1625" w:rsidRDefault="00367286" w:rsidP="00367286">
      <w:pPr>
        <w:jc w:val="center"/>
        <w:rPr>
          <w:rFonts w:cstheme="minorHAnsi"/>
          <w:b/>
        </w:rPr>
      </w:pPr>
      <w:r w:rsidRPr="00CD1625">
        <w:rPr>
          <w:rFonts w:cstheme="minorHAnsi"/>
          <w:b/>
        </w:rPr>
        <w:t>UMOWA SPRZEDAŻY</w:t>
      </w:r>
    </w:p>
    <w:p w:rsidR="008E222D" w:rsidRPr="00233C4B" w:rsidRDefault="008E222D" w:rsidP="000A0F14">
      <w:pPr>
        <w:jc w:val="both"/>
        <w:rPr>
          <w:rFonts w:cstheme="minorHAnsi"/>
        </w:rPr>
      </w:pPr>
    </w:p>
    <w:p w:rsidR="000A0F14" w:rsidRPr="00233C4B" w:rsidRDefault="001B748B" w:rsidP="000A0F1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z</w:t>
      </w:r>
      <w:r w:rsidRPr="00233C4B">
        <w:rPr>
          <w:rFonts w:cstheme="minorHAnsi"/>
        </w:rPr>
        <w:t>awarta</w:t>
      </w:r>
      <w:proofErr w:type="gramEnd"/>
      <w:r w:rsidRPr="00233C4B">
        <w:rPr>
          <w:rFonts w:cstheme="minorHAnsi"/>
        </w:rPr>
        <w:t xml:space="preserve"> </w:t>
      </w:r>
      <w:r w:rsidR="000A0F14" w:rsidRPr="00233C4B">
        <w:rPr>
          <w:rFonts w:cstheme="minorHAnsi"/>
        </w:rPr>
        <w:t>w dniu ………</w:t>
      </w:r>
      <w:r>
        <w:rPr>
          <w:rFonts w:cstheme="minorHAnsi"/>
        </w:rPr>
        <w:t xml:space="preserve">……………………. </w:t>
      </w:r>
      <w:proofErr w:type="gramStart"/>
      <w:r w:rsidR="000A0F14" w:rsidRPr="00233C4B">
        <w:rPr>
          <w:rFonts w:cstheme="minorHAnsi"/>
        </w:rPr>
        <w:t>w</w:t>
      </w:r>
      <w:proofErr w:type="gramEnd"/>
      <w:r w:rsidR="000A0F14" w:rsidRPr="00233C4B">
        <w:rPr>
          <w:rFonts w:cstheme="minorHAnsi"/>
        </w:rPr>
        <w:t xml:space="preserve"> Kielcach pomiędzy:</w:t>
      </w:r>
    </w:p>
    <w:p w:rsidR="000A0F14" w:rsidRPr="00233C4B" w:rsidRDefault="000A0F14" w:rsidP="000A0F14">
      <w:pPr>
        <w:jc w:val="both"/>
        <w:rPr>
          <w:rFonts w:cstheme="minorHAnsi"/>
        </w:rPr>
      </w:pPr>
      <w:r w:rsidRPr="00233C4B">
        <w:rPr>
          <w:rFonts w:cstheme="minorHAnsi"/>
        </w:rPr>
        <w:t>Uniwersytetem Jana Kochanowskiego w Kielcach, z siedzibą, ul. Żeromskiego 5, 25-369 Kielce, reprezent</w:t>
      </w:r>
      <w:r w:rsidR="00777899" w:rsidRPr="00233C4B">
        <w:rPr>
          <w:rFonts w:cstheme="minorHAnsi"/>
        </w:rPr>
        <w:t>owanym przez</w:t>
      </w:r>
      <w:r w:rsidRPr="00233C4B">
        <w:rPr>
          <w:rFonts w:cstheme="minorHAnsi"/>
        </w:rPr>
        <w:t>:</w:t>
      </w:r>
    </w:p>
    <w:p w:rsidR="000A0F14" w:rsidRPr="00233C4B" w:rsidRDefault="008459F6" w:rsidP="000A0F14">
      <w:pPr>
        <w:jc w:val="both"/>
        <w:rPr>
          <w:rFonts w:cstheme="minorHAnsi"/>
        </w:rPr>
      </w:pPr>
      <w:r w:rsidRPr="00233C4B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:rsidR="000A0F14" w:rsidRPr="001B748B" w:rsidRDefault="001B748B" w:rsidP="001B748B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zwanym</w:t>
      </w:r>
      <w:proofErr w:type="gramEnd"/>
      <w:r>
        <w:rPr>
          <w:rFonts w:cstheme="minorHAnsi"/>
        </w:rPr>
        <w:t xml:space="preserve"> dalej „</w:t>
      </w:r>
      <w:r w:rsidRPr="00CD1625">
        <w:rPr>
          <w:rFonts w:cstheme="minorHAnsi"/>
          <w:b/>
        </w:rPr>
        <w:t>Sprzedającym</w:t>
      </w:r>
      <w:r>
        <w:rPr>
          <w:rFonts w:cstheme="minorHAnsi"/>
        </w:rPr>
        <w:t>”,</w:t>
      </w:r>
    </w:p>
    <w:p w:rsidR="000A0F14" w:rsidRPr="00233C4B" w:rsidRDefault="008E222D" w:rsidP="000A0F14">
      <w:pPr>
        <w:jc w:val="both"/>
        <w:rPr>
          <w:rFonts w:cstheme="minorHAnsi"/>
        </w:rPr>
      </w:pPr>
      <w:proofErr w:type="gramStart"/>
      <w:r w:rsidRPr="00233C4B">
        <w:rPr>
          <w:rFonts w:cstheme="minorHAnsi"/>
        </w:rPr>
        <w:t>a</w:t>
      </w:r>
      <w:proofErr w:type="gramEnd"/>
    </w:p>
    <w:p w:rsidR="000A0F14" w:rsidRPr="00233C4B" w:rsidRDefault="000A0F14" w:rsidP="000A0F14">
      <w:pPr>
        <w:jc w:val="both"/>
        <w:rPr>
          <w:rFonts w:cstheme="minorHAnsi"/>
        </w:rPr>
      </w:pPr>
      <w:r w:rsidRPr="00233C4B">
        <w:rPr>
          <w:rFonts w:cstheme="minorHAnsi"/>
        </w:rPr>
        <w:t>……………………………………………</w:t>
      </w:r>
      <w:r w:rsidR="001B748B">
        <w:rPr>
          <w:rFonts w:cstheme="minorHAnsi"/>
        </w:rPr>
        <w:t xml:space="preserve"> z </w:t>
      </w:r>
      <w:r w:rsidRPr="00233C4B">
        <w:rPr>
          <w:rFonts w:cstheme="minorHAnsi"/>
        </w:rPr>
        <w:t>siedzibą……………………………………………………………………,</w:t>
      </w:r>
    </w:p>
    <w:p w:rsidR="000A0F14" w:rsidRPr="00233C4B" w:rsidRDefault="001B748B" w:rsidP="000A0F1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reprezentowanym</w:t>
      </w:r>
      <w:proofErr w:type="gramEnd"/>
      <w:r>
        <w:rPr>
          <w:rFonts w:cstheme="minorHAnsi"/>
        </w:rPr>
        <w:t xml:space="preserve"> przez</w:t>
      </w:r>
      <w:r w:rsidR="000A0F14" w:rsidRPr="00233C4B">
        <w:rPr>
          <w:rFonts w:cstheme="minorHAnsi"/>
        </w:rPr>
        <w:t>:</w:t>
      </w:r>
    </w:p>
    <w:p w:rsidR="001B748B" w:rsidRDefault="000A0F14" w:rsidP="000A0F14">
      <w:pPr>
        <w:jc w:val="both"/>
        <w:rPr>
          <w:rFonts w:cstheme="minorHAnsi"/>
        </w:rPr>
      </w:pPr>
      <w:r w:rsidRPr="00233C4B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1B748B">
        <w:rPr>
          <w:rFonts w:cstheme="minorHAnsi"/>
        </w:rPr>
        <w:t>,</w:t>
      </w:r>
    </w:p>
    <w:p w:rsidR="001B748B" w:rsidRDefault="001B748B" w:rsidP="000A0F1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zwanym</w:t>
      </w:r>
      <w:proofErr w:type="gramEnd"/>
      <w:r>
        <w:rPr>
          <w:rFonts w:cstheme="minorHAnsi"/>
        </w:rPr>
        <w:t xml:space="preserve"> dalej „</w:t>
      </w:r>
      <w:r w:rsidRPr="00CD1625">
        <w:rPr>
          <w:rFonts w:cstheme="minorHAnsi"/>
          <w:b/>
        </w:rPr>
        <w:t>Kupującym</w:t>
      </w:r>
      <w:r>
        <w:rPr>
          <w:rFonts w:cstheme="minorHAnsi"/>
        </w:rPr>
        <w:t>”,</w:t>
      </w:r>
    </w:p>
    <w:p w:rsidR="001B748B" w:rsidRDefault="001B748B" w:rsidP="000A0F1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zwanymi</w:t>
      </w:r>
      <w:proofErr w:type="gramEnd"/>
      <w:r>
        <w:rPr>
          <w:rFonts w:cstheme="minorHAnsi"/>
        </w:rPr>
        <w:t xml:space="preserve"> dalej łącznie „</w:t>
      </w:r>
      <w:r w:rsidRPr="00CD1625">
        <w:rPr>
          <w:rFonts w:cstheme="minorHAnsi"/>
          <w:b/>
        </w:rPr>
        <w:t>Stronami</w:t>
      </w:r>
      <w:r>
        <w:rPr>
          <w:rFonts w:cstheme="minorHAnsi"/>
        </w:rPr>
        <w:t>”,</w:t>
      </w:r>
    </w:p>
    <w:p w:rsidR="000A0F14" w:rsidRPr="00233C4B" w:rsidRDefault="001B748B" w:rsidP="000A0F1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o</w:t>
      </w:r>
      <w:proofErr w:type="gramEnd"/>
      <w:r>
        <w:rPr>
          <w:rFonts w:cstheme="minorHAnsi"/>
        </w:rPr>
        <w:t xml:space="preserve"> następującej treści:</w:t>
      </w:r>
    </w:p>
    <w:p w:rsidR="000A0F14" w:rsidRPr="00233C4B" w:rsidRDefault="000A0F14" w:rsidP="000A0F14">
      <w:pPr>
        <w:jc w:val="both"/>
        <w:rPr>
          <w:rFonts w:cstheme="minorHAnsi"/>
        </w:rPr>
      </w:pPr>
    </w:p>
    <w:p w:rsidR="000A0F14" w:rsidRPr="00233C4B" w:rsidRDefault="000A0F14" w:rsidP="000A0F14">
      <w:pPr>
        <w:jc w:val="center"/>
        <w:rPr>
          <w:rFonts w:cstheme="minorHAnsi"/>
        </w:rPr>
      </w:pPr>
      <w:r w:rsidRPr="00233C4B">
        <w:rPr>
          <w:rFonts w:cstheme="minorHAnsi"/>
        </w:rPr>
        <w:t>§1</w:t>
      </w:r>
    </w:p>
    <w:p w:rsidR="000A0F14" w:rsidRPr="00233C4B" w:rsidRDefault="000A0F14" w:rsidP="000A0F14">
      <w:pPr>
        <w:jc w:val="both"/>
        <w:rPr>
          <w:rFonts w:cstheme="minorHAnsi"/>
        </w:rPr>
      </w:pPr>
      <w:r w:rsidRPr="00233C4B">
        <w:rPr>
          <w:rFonts w:cstheme="minorHAnsi"/>
        </w:rPr>
        <w:t>Przedmiotem niniejs</w:t>
      </w:r>
      <w:r w:rsidR="006314DA" w:rsidRPr="00233C4B">
        <w:rPr>
          <w:rFonts w:cstheme="minorHAnsi"/>
        </w:rPr>
        <w:t xml:space="preserve">zej umowy jest sprzedaż </w:t>
      </w:r>
      <w:r w:rsidR="006314DA" w:rsidRPr="00CD1625">
        <w:rPr>
          <w:rFonts w:cstheme="minorHAnsi"/>
          <w:b/>
        </w:rPr>
        <w:t xml:space="preserve">używanych </w:t>
      </w:r>
      <w:r w:rsidR="006314DA" w:rsidRPr="00233C4B">
        <w:rPr>
          <w:rFonts w:cstheme="minorHAnsi"/>
          <w:b/>
        </w:rPr>
        <w:t>urządzeń do mikrofilmowania</w:t>
      </w:r>
      <w:r w:rsidR="001B748B">
        <w:rPr>
          <w:rFonts w:cstheme="minorHAnsi"/>
        </w:rPr>
        <w:t xml:space="preserve">, szczegółowo </w:t>
      </w:r>
      <w:proofErr w:type="gramStart"/>
      <w:r w:rsidR="001B748B">
        <w:rPr>
          <w:rFonts w:cstheme="minorHAnsi"/>
        </w:rPr>
        <w:t>opisanych</w:t>
      </w:r>
      <w:proofErr w:type="gramEnd"/>
      <w:r w:rsidR="001B748B">
        <w:rPr>
          <w:rFonts w:cstheme="minorHAnsi"/>
        </w:rPr>
        <w:t xml:space="preserve"> w załączniku nr 1 do niniejszej umowy, zwanych dalej łącznie „</w:t>
      </w:r>
      <w:r w:rsidR="001B748B" w:rsidRPr="00CD1625">
        <w:rPr>
          <w:rFonts w:cstheme="minorHAnsi"/>
          <w:b/>
        </w:rPr>
        <w:t>urządzeniami</w:t>
      </w:r>
      <w:r w:rsidR="001B748B">
        <w:rPr>
          <w:rFonts w:cstheme="minorHAnsi"/>
        </w:rPr>
        <w:t>”.</w:t>
      </w:r>
    </w:p>
    <w:p w:rsidR="000A0F14" w:rsidRPr="0066088B" w:rsidRDefault="000A0F14" w:rsidP="000A0F14">
      <w:pPr>
        <w:jc w:val="center"/>
        <w:rPr>
          <w:rFonts w:cstheme="minorHAnsi"/>
        </w:rPr>
      </w:pPr>
      <w:r w:rsidRPr="0066088B">
        <w:rPr>
          <w:rFonts w:cstheme="minorHAnsi"/>
        </w:rPr>
        <w:t>§2</w:t>
      </w:r>
    </w:p>
    <w:p w:rsidR="0032660B" w:rsidRPr="0066088B" w:rsidRDefault="00073777" w:rsidP="0032660B">
      <w:pPr>
        <w:jc w:val="both"/>
        <w:rPr>
          <w:rFonts w:cstheme="minorHAnsi"/>
        </w:rPr>
      </w:pPr>
      <w:r w:rsidRPr="0066088B">
        <w:rPr>
          <w:rFonts w:cstheme="minorHAnsi"/>
        </w:rPr>
        <w:t xml:space="preserve">Sprzedający oświadcza, że wszystkie </w:t>
      </w:r>
      <w:r w:rsidRPr="00CD1625">
        <w:rPr>
          <w:rFonts w:cstheme="minorHAnsi"/>
        </w:rPr>
        <w:t>urządzenia</w:t>
      </w:r>
      <w:r w:rsidRPr="0066088B">
        <w:rPr>
          <w:rFonts w:cstheme="minorHAnsi"/>
          <w:b/>
        </w:rPr>
        <w:t xml:space="preserve"> </w:t>
      </w:r>
      <w:r w:rsidR="0032660B" w:rsidRPr="0066088B">
        <w:rPr>
          <w:rFonts w:cstheme="minorHAnsi"/>
        </w:rPr>
        <w:t>stanowi</w:t>
      </w:r>
      <w:r w:rsidRPr="0066088B">
        <w:rPr>
          <w:rFonts w:cstheme="minorHAnsi"/>
        </w:rPr>
        <w:t>ą</w:t>
      </w:r>
      <w:r w:rsidR="0032660B" w:rsidRPr="0066088B">
        <w:rPr>
          <w:rFonts w:cstheme="minorHAnsi"/>
        </w:rPr>
        <w:t xml:space="preserve"> jego wyłączną własność i </w:t>
      </w:r>
      <w:r w:rsidRPr="0066088B">
        <w:rPr>
          <w:rFonts w:cstheme="minorHAnsi"/>
        </w:rPr>
        <w:t>są wolne</w:t>
      </w:r>
      <w:r w:rsidR="0032660B" w:rsidRPr="0066088B">
        <w:rPr>
          <w:rFonts w:cstheme="minorHAnsi"/>
        </w:rPr>
        <w:t xml:space="preserve"> od wad prawnych oraz praw osób trzecich,</w:t>
      </w:r>
      <w:r w:rsidR="00C45836">
        <w:rPr>
          <w:rFonts w:cstheme="minorHAnsi"/>
        </w:rPr>
        <w:t xml:space="preserve"> jak również</w:t>
      </w:r>
      <w:r w:rsidR="0032660B" w:rsidRPr="0066088B">
        <w:rPr>
          <w:rFonts w:cstheme="minorHAnsi"/>
        </w:rPr>
        <w:t xml:space="preserve"> nie toczy się żadne postępowan</w:t>
      </w:r>
      <w:r w:rsidRPr="0066088B">
        <w:rPr>
          <w:rFonts w:cstheme="minorHAnsi"/>
        </w:rPr>
        <w:t xml:space="preserve">ie, którego przedmiotem są </w:t>
      </w:r>
      <w:r w:rsidR="00C45836">
        <w:rPr>
          <w:rFonts w:cstheme="minorHAnsi"/>
        </w:rPr>
        <w:t xml:space="preserve">te </w:t>
      </w:r>
      <w:r w:rsidR="00C53FCC" w:rsidRPr="00CD1625">
        <w:rPr>
          <w:rFonts w:cstheme="minorHAnsi"/>
        </w:rPr>
        <w:t xml:space="preserve">urządzenia </w:t>
      </w:r>
      <w:r w:rsidR="0032660B" w:rsidRPr="0066088B">
        <w:rPr>
          <w:rFonts w:cstheme="minorHAnsi"/>
        </w:rPr>
        <w:t>oraz nie stanowi</w:t>
      </w:r>
      <w:r w:rsidRPr="0066088B">
        <w:rPr>
          <w:rFonts w:cstheme="minorHAnsi"/>
        </w:rPr>
        <w:t>ą one</w:t>
      </w:r>
      <w:r w:rsidR="0032660B" w:rsidRPr="0066088B">
        <w:rPr>
          <w:rFonts w:cstheme="minorHAnsi"/>
        </w:rPr>
        <w:t xml:space="preserve"> przedmiotu zabezpieczenia.</w:t>
      </w:r>
    </w:p>
    <w:p w:rsidR="0032660B" w:rsidRPr="0066088B" w:rsidRDefault="0032660B" w:rsidP="0032660B">
      <w:pPr>
        <w:jc w:val="center"/>
        <w:rPr>
          <w:rFonts w:cstheme="minorHAnsi"/>
        </w:rPr>
      </w:pPr>
      <w:r w:rsidRPr="0066088B">
        <w:rPr>
          <w:rFonts w:cstheme="minorHAnsi"/>
        </w:rPr>
        <w:t>§3</w:t>
      </w:r>
    </w:p>
    <w:p w:rsidR="00D34306" w:rsidRPr="0066088B" w:rsidRDefault="0032660B" w:rsidP="0032660B">
      <w:pPr>
        <w:jc w:val="both"/>
        <w:rPr>
          <w:rFonts w:cstheme="minorHAnsi"/>
        </w:rPr>
      </w:pPr>
      <w:r w:rsidRPr="0066088B">
        <w:rPr>
          <w:rFonts w:cstheme="minorHAnsi"/>
        </w:rPr>
        <w:t>Sprzedający sprz</w:t>
      </w:r>
      <w:r w:rsidR="00D34306" w:rsidRPr="0066088B">
        <w:rPr>
          <w:rFonts w:cstheme="minorHAnsi"/>
        </w:rPr>
        <w:t xml:space="preserve">edaje, a kupujący kupuje urządzenia </w:t>
      </w:r>
      <w:r w:rsidR="00C45836" w:rsidRPr="00C45836">
        <w:rPr>
          <w:rFonts w:cstheme="minorHAnsi"/>
        </w:rPr>
        <w:t>za kwotę</w:t>
      </w:r>
      <w:r w:rsidR="00C45836">
        <w:rPr>
          <w:rFonts w:cstheme="minorHAnsi"/>
        </w:rPr>
        <w:t xml:space="preserve"> </w:t>
      </w:r>
      <w:r w:rsidR="00C45836" w:rsidRPr="00C45836">
        <w:rPr>
          <w:rFonts w:cstheme="minorHAnsi"/>
        </w:rPr>
        <w:t>…………………</w:t>
      </w:r>
      <w:r w:rsidR="00C45836">
        <w:rPr>
          <w:rFonts w:cstheme="minorHAnsi"/>
        </w:rPr>
        <w:t xml:space="preserve"> (słownie złotych: ………….).</w:t>
      </w:r>
    </w:p>
    <w:p w:rsidR="0032660B" w:rsidRPr="0066088B" w:rsidRDefault="0032660B" w:rsidP="0032660B">
      <w:pPr>
        <w:jc w:val="center"/>
        <w:rPr>
          <w:rFonts w:cstheme="minorHAnsi"/>
        </w:rPr>
      </w:pPr>
      <w:r w:rsidRPr="0066088B">
        <w:rPr>
          <w:rFonts w:cstheme="minorHAnsi"/>
        </w:rPr>
        <w:t>§4</w:t>
      </w:r>
    </w:p>
    <w:p w:rsidR="004F45AE" w:rsidRPr="0066088B" w:rsidRDefault="0032660B" w:rsidP="0032660B">
      <w:pPr>
        <w:jc w:val="both"/>
        <w:rPr>
          <w:rFonts w:cstheme="minorHAnsi"/>
        </w:rPr>
      </w:pPr>
      <w:r w:rsidRPr="0066088B">
        <w:rPr>
          <w:rFonts w:cstheme="minorHAnsi"/>
        </w:rPr>
        <w:t>Strony oświadczają, że Kupujący zapłaci Sprzedającemu pr</w:t>
      </w:r>
      <w:r w:rsidR="00C53FCC" w:rsidRPr="0066088B">
        <w:rPr>
          <w:rFonts w:cstheme="minorHAnsi"/>
        </w:rPr>
        <w:t xml:space="preserve">zelewem cenę sprzedaży </w:t>
      </w:r>
      <w:r w:rsidR="00C53FCC" w:rsidRPr="00CD1625">
        <w:rPr>
          <w:rFonts w:cstheme="minorHAnsi"/>
        </w:rPr>
        <w:t>urządzeń</w:t>
      </w:r>
      <w:r w:rsidR="00C45836" w:rsidRPr="00CD1625">
        <w:rPr>
          <w:rFonts w:cstheme="minorHAnsi"/>
        </w:rPr>
        <w:t xml:space="preserve">, </w:t>
      </w:r>
      <w:r w:rsidRPr="0066088B">
        <w:rPr>
          <w:rFonts w:cstheme="minorHAnsi"/>
        </w:rPr>
        <w:t>określoną w §3</w:t>
      </w:r>
      <w:r w:rsidR="00C45836">
        <w:rPr>
          <w:rFonts w:cstheme="minorHAnsi"/>
        </w:rPr>
        <w:t>,</w:t>
      </w:r>
      <w:r w:rsidRPr="0066088B">
        <w:rPr>
          <w:rFonts w:cstheme="minorHAnsi"/>
        </w:rPr>
        <w:t xml:space="preserve"> na wskazany numer konta: </w:t>
      </w:r>
      <w:r w:rsidR="00FD54EF" w:rsidRPr="00FD54EF">
        <w:rPr>
          <w:rFonts w:cstheme="minorHAnsi"/>
        </w:rPr>
        <w:t>31 1160 2202 0000 0003 3754 1719 (Millenium Bank)</w:t>
      </w:r>
      <w:r w:rsidR="00CD1625">
        <w:rPr>
          <w:rFonts w:cstheme="minorHAnsi"/>
        </w:rPr>
        <w:t>, na podstawie wystawionej przez Sprzedającego faktury VAT</w:t>
      </w:r>
      <w:r w:rsidR="00C45836">
        <w:rPr>
          <w:rFonts w:cstheme="minorHAnsi"/>
        </w:rPr>
        <w:t>.</w:t>
      </w:r>
      <w:r w:rsidR="00FD54EF">
        <w:rPr>
          <w:rFonts w:ascii="Goudy Old Style" w:hAnsi="Goudy Old Style"/>
          <w:sz w:val="20"/>
          <w:szCs w:val="20"/>
        </w:rPr>
        <w:t xml:space="preserve"> </w:t>
      </w:r>
      <w:r w:rsidR="004F45AE" w:rsidRPr="0066088B">
        <w:rPr>
          <w:rFonts w:cstheme="minorHAnsi"/>
        </w:rPr>
        <w:t>Wydanie przedmiotu sprzedaży zostanie potwierdzone protokołem zdawczo-odbiorczym.</w:t>
      </w:r>
      <w:bookmarkStart w:id="0" w:name="_GoBack"/>
      <w:bookmarkEnd w:id="0"/>
    </w:p>
    <w:p w:rsidR="0032660B" w:rsidRPr="0066088B" w:rsidRDefault="004F45AE" w:rsidP="004F45AE">
      <w:pPr>
        <w:jc w:val="center"/>
        <w:rPr>
          <w:rFonts w:cstheme="minorHAnsi"/>
        </w:rPr>
      </w:pPr>
      <w:r w:rsidRPr="0066088B">
        <w:rPr>
          <w:rFonts w:cstheme="minorHAnsi"/>
        </w:rPr>
        <w:t>§5</w:t>
      </w:r>
    </w:p>
    <w:p w:rsidR="00777899" w:rsidRPr="0066088B" w:rsidRDefault="008E222D" w:rsidP="004F45AE">
      <w:pPr>
        <w:jc w:val="both"/>
        <w:rPr>
          <w:rFonts w:cstheme="minorHAnsi"/>
        </w:rPr>
      </w:pPr>
      <w:r w:rsidRPr="0066088B">
        <w:rPr>
          <w:rFonts w:cstheme="minorHAnsi"/>
        </w:rPr>
        <w:t xml:space="preserve">1. </w:t>
      </w:r>
      <w:r w:rsidR="004F45AE" w:rsidRPr="0066088B">
        <w:rPr>
          <w:rFonts w:cstheme="minorHAnsi"/>
        </w:rPr>
        <w:t>S</w:t>
      </w:r>
      <w:r w:rsidR="001355D5" w:rsidRPr="0066088B">
        <w:rPr>
          <w:rFonts w:cstheme="minorHAnsi"/>
        </w:rPr>
        <w:t xml:space="preserve">przedający oświadcza, że </w:t>
      </w:r>
      <w:r w:rsidR="001355D5" w:rsidRPr="00CD1625">
        <w:rPr>
          <w:rFonts w:cstheme="minorHAnsi"/>
        </w:rPr>
        <w:t xml:space="preserve">urządzenia </w:t>
      </w:r>
      <w:r w:rsidR="004F45AE" w:rsidRPr="0066088B">
        <w:rPr>
          <w:rFonts w:cstheme="minorHAnsi"/>
        </w:rPr>
        <w:t>nie ma</w:t>
      </w:r>
      <w:r w:rsidR="001355D5" w:rsidRPr="0066088B">
        <w:rPr>
          <w:rFonts w:cstheme="minorHAnsi"/>
        </w:rPr>
        <w:t>ją</w:t>
      </w:r>
      <w:r w:rsidR="004F45AE" w:rsidRPr="0066088B">
        <w:rPr>
          <w:rFonts w:cstheme="minorHAnsi"/>
        </w:rPr>
        <w:t xml:space="preserve"> wad technicznych, które są mu znane, i o których nie powiadomił Kupującego, a Kupujący potwierdza znajomość stanu technicznego </w:t>
      </w:r>
      <w:r w:rsidR="001355D5" w:rsidRPr="00CD1625">
        <w:rPr>
          <w:rFonts w:cstheme="minorHAnsi"/>
        </w:rPr>
        <w:t xml:space="preserve">urządzeń </w:t>
      </w:r>
      <w:r w:rsidR="00C45836" w:rsidRPr="00CD1625">
        <w:rPr>
          <w:rFonts w:cstheme="minorHAnsi"/>
        </w:rPr>
        <w:t>i nie wnosi do niego jakichkolwiek zastrzeżeń.</w:t>
      </w:r>
    </w:p>
    <w:p w:rsidR="008E222D" w:rsidRPr="0066088B" w:rsidRDefault="008E222D" w:rsidP="004F45AE">
      <w:pPr>
        <w:jc w:val="both"/>
        <w:rPr>
          <w:rFonts w:cstheme="minorHAnsi"/>
        </w:rPr>
      </w:pPr>
      <w:r w:rsidRPr="0066088B">
        <w:rPr>
          <w:rFonts w:cstheme="minorHAnsi"/>
        </w:rPr>
        <w:lastRenderedPageBreak/>
        <w:t xml:space="preserve">2. Strony zgodnie wyłączają odpowiedzialność sprzedającego z tytułu rękojmi. </w:t>
      </w:r>
    </w:p>
    <w:p w:rsidR="004F45AE" w:rsidRPr="0066088B" w:rsidRDefault="00777899" w:rsidP="00777899">
      <w:pPr>
        <w:jc w:val="center"/>
        <w:rPr>
          <w:rFonts w:cstheme="minorHAnsi"/>
        </w:rPr>
      </w:pPr>
      <w:r w:rsidRPr="0066088B">
        <w:rPr>
          <w:rFonts w:cstheme="minorHAnsi"/>
        </w:rPr>
        <w:t>§6</w:t>
      </w:r>
    </w:p>
    <w:p w:rsidR="00777899" w:rsidRPr="0066088B" w:rsidRDefault="00777899" w:rsidP="00777899">
      <w:pPr>
        <w:jc w:val="both"/>
        <w:rPr>
          <w:rFonts w:cstheme="minorHAnsi"/>
        </w:rPr>
      </w:pPr>
      <w:r w:rsidRPr="0066088B">
        <w:rPr>
          <w:rFonts w:cstheme="minorHAnsi"/>
        </w:rPr>
        <w:t>Strony ustaliły, że wszelkiego rodzaju koszty transakcji wynikające z realizacji ustaleń niniejszej umowy obciąż</w:t>
      </w:r>
      <w:r w:rsidR="00C45836">
        <w:rPr>
          <w:rFonts w:cstheme="minorHAnsi"/>
        </w:rPr>
        <w:t>ają</w:t>
      </w:r>
      <w:r w:rsidRPr="0066088B">
        <w:rPr>
          <w:rFonts w:cstheme="minorHAnsi"/>
        </w:rPr>
        <w:t xml:space="preserve"> Kupującego. </w:t>
      </w:r>
    </w:p>
    <w:p w:rsidR="00777899" w:rsidRPr="0066088B" w:rsidRDefault="00777899" w:rsidP="00777899">
      <w:pPr>
        <w:jc w:val="center"/>
        <w:rPr>
          <w:rFonts w:cstheme="minorHAnsi"/>
        </w:rPr>
      </w:pPr>
      <w:r w:rsidRPr="0066088B">
        <w:rPr>
          <w:rFonts w:cstheme="minorHAnsi"/>
        </w:rPr>
        <w:t>§7</w:t>
      </w:r>
    </w:p>
    <w:p w:rsidR="00777899" w:rsidRPr="0066088B" w:rsidRDefault="00777899" w:rsidP="00777899">
      <w:pPr>
        <w:jc w:val="both"/>
        <w:rPr>
          <w:rFonts w:cstheme="minorHAnsi"/>
        </w:rPr>
      </w:pPr>
      <w:r w:rsidRPr="0066088B">
        <w:rPr>
          <w:rFonts w:cstheme="minorHAnsi"/>
        </w:rPr>
        <w:t>W sprawach nieuregulowanych niniejszą umową zastosowanie mają obowiązujące w tym zakresie przepisy Kodeksu Cywilnego.</w:t>
      </w:r>
    </w:p>
    <w:p w:rsidR="00777899" w:rsidRPr="0066088B" w:rsidRDefault="00777899" w:rsidP="00777899">
      <w:pPr>
        <w:jc w:val="center"/>
        <w:rPr>
          <w:rFonts w:cstheme="minorHAnsi"/>
        </w:rPr>
      </w:pPr>
      <w:r w:rsidRPr="0066088B">
        <w:rPr>
          <w:rFonts w:cstheme="minorHAnsi"/>
        </w:rPr>
        <w:t>§8</w:t>
      </w:r>
    </w:p>
    <w:p w:rsidR="00777899" w:rsidRPr="0066088B" w:rsidRDefault="001355D5" w:rsidP="00777899">
      <w:pPr>
        <w:jc w:val="both"/>
        <w:rPr>
          <w:rFonts w:cstheme="minorHAnsi"/>
        </w:rPr>
      </w:pPr>
      <w:r w:rsidRPr="0066088B">
        <w:rPr>
          <w:rFonts w:cstheme="minorHAnsi"/>
        </w:rPr>
        <w:t>Niniejszą umowę sporządzon</w:t>
      </w:r>
      <w:r w:rsidR="00777899" w:rsidRPr="0066088B">
        <w:rPr>
          <w:rFonts w:cstheme="minorHAnsi"/>
        </w:rPr>
        <w:t xml:space="preserve">o w trzech jednobrzmiących egzemplarzach, w tym dwa dla Sprzedającego, jeden dla Kupującego. </w:t>
      </w:r>
    </w:p>
    <w:p w:rsidR="00777899" w:rsidRPr="0066088B" w:rsidRDefault="00777899" w:rsidP="00777899">
      <w:pPr>
        <w:jc w:val="both"/>
        <w:rPr>
          <w:rFonts w:cstheme="minorHAnsi"/>
        </w:rPr>
      </w:pPr>
    </w:p>
    <w:p w:rsidR="00777899" w:rsidRPr="00233C4B" w:rsidRDefault="00777899" w:rsidP="00777899">
      <w:pPr>
        <w:jc w:val="both"/>
        <w:rPr>
          <w:rFonts w:cstheme="minorHAnsi"/>
        </w:rPr>
      </w:pPr>
    </w:p>
    <w:p w:rsidR="00777899" w:rsidRPr="00233C4B" w:rsidRDefault="00777899" w:rsidP="00777899">
      <w:pPr>
        <w:jc w:val="both"/>
        <w:rPr>
          <w:rFonts w:cstheme="minorHAnsi"/>
        </w:rPr>
      </w:pPr>
    </w:p>
    <w:p w:rsidR="00777899" w:rsidRPr="00233C4B" w:rsidRDefault="00777899" w:rsidP="00777899">
      <w:pPr>
        <w:jc w:val="both"/>
        <w:rPr>
          <w:rFonts w:cstheme="minorHAnsi"/>
        </w:rPr>
      </w:pPr>
      <w:r w:rsidRPr="00233C4B">
        <w:rPr>
          <w:rFonts w:cstheme="minorHAnsi"/>
        </w:rPr>
        <w:t>…………………………………………………</w:t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  <w:t>……………………………………………</w:t>
      </w:r>
    </w:p>
    <w:p w:rsidR="00777899" w:rsidRPr="00233C4B" w:rsidRDefault="00777899" w:rsidP="00777899">
      <w:pPr>
        <w:ind w:firstLine="708"/>
        <w:jc w:val="both"/>
        <w:rPr>
          <w:rFonts w:cstheme="minorHAnsi"/>
        </w:rPr>
      </w:pPr>
      <w:proofErr w:type="gramStart"/>
      <w:r w:rsidRPr="00CD1625">
        <w:rPr>
          <w:rFonts w:cstheme="minorHAnsi"/>
          <w:b/>
        </w:rPr>
        <w:t>Sprzedający</w:t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</w:r>
      <w:r w:rsidRPr="00233C4B">
        <w:rPr>
          <w:rFonts w:cstheme="minorHAnsi"/>
        </w:rPr>
        <w:tab/>
        <w:t xml:space="preserve">     </w:t>
      </w:r>
      <w:r w:rsidRPr="00CD1625">
        <w:rPr>
          <w:rFonts w:cstheme="minorHAnsi"/>
          <w:b/>
        </w:rPr>
        <w:t>Kupujący</w:t>
      </w:r>
      <w:proofErr w:type="gramEnd"/>
    </w:p>
    <w:p w:rsidR="00367286" w:rsidRDefault="00367286" w:rsidP="00367286">
      <w:pPr>
        <w:jc w:val="both"/>
        <w:rPr>
          <w:rFonts w:cstheme="minorHAnsi"/>
        </w:rPr>
      </w:pPr>
    </w:p>
    <w:p w:rsidR="001B748B" w:rsidRDefault="001B748B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C45836" w:rsidRDefault="00C45836" w:rsidP="00367286">
      <w:pPr>
        <w:jc w:val="both"/>
        <w:rPr>
          <w:rFonts w:cstheme="minorHAnsi"/>
        </w:rPr>
      </w:pPr>
    </w:p>
    <w:p w:rsidR="001B748B" w:rsidRDefault="001B748B" w:rsidP="00CD1625">
      <w:pPr>
        <w:jc w:val="right"/>
        <w:rPr>
          <w:rFonts w:cstheme="minorHAnsi"/>
        </w:rPr>
      </w:pPr>
      <w:r>
        <w:rPr>
          <w:rFonts w:cstheme="minorHAnsi"/>
        </w:rPr>
        <w:t>Załącznik nr 1</w:t>
      </w:r>
    </w:p>
    <w:p w:rsidR="001B748B" w:rsidRPr="00CD1625" w:rsidRDefault="001B748B" w:rsidP="00CD1625">
      <w:pPr>
        <w:jc w:val="center"/>
        <w:rPr>
          <w:rFonts w:cstheme="minorHAnsi"/>
          <w:b/>
        </w:rPr>
      </w:pPr>
      <w:r w:rsidRPr="00CD1625">
        <w:rPr>
          <w:rFonts w:cstheme="minorHAnsi"/>
          <w:b/>
        </w:rPr>
        <w:t>Specyfikacja techniczna</w:t>
      </w:r>
      <w:r>
        <w:rPr>
          <w:rFonts w:cstheme="minorHAnsi"/>
          <w:b/>
        </w:rPr>
        <w:t xml:space="preserve"> urządzeń do mikrofilmowania</w:t>
      </w:r>
      <w:r w:rsidRPr="00CD1625">
        <w:rPr>
          <w:rFonts w:cstheme="minorHAnsi"/>
          <w:b/>
        </w:rPr>
        <w:t xml:space="preserve"> </w:t>
      </w:r>
    </w:p>
    <w:p w:rsidR="001B748B" w:rsidRDefault="001B748B" w:rsidP="00CD1625">
      <w:pPr>
        <w:jc w:val="center"/>
        <w:rPr>
          <w:rFonts w:cstheme="minorHAnsi"/>
        </w:rPr>
      </w:pP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766"/>
        <w:gridCol w:w="1031"/>
        <w:gridCol w:w="1249"/>
        <w:gridCol w:w="1346"/>
        <w:gridCol w:w="2193"/>
      </w:tblGrid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L.</w:t>
            </w:r>
            <w:proofErr w:type="gramStart"/>
            <w:r w:rsidRPr="001B748B">
              <w:rPr>
                <w:rFonts w:cstheme="minorHAnsi"/>
              </w:rPr>
              <w:t>p</w:t>
            </w:r>
            <w:proofErr w:type="gramEnd"/>
            <w:r w:rsidRPr="001B748B">
              <w:rPr>
                <w:rFonts w:cstheme="minorHAnsi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Nazwa urządzenia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Typ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Oznaczenie</w:t>
            </w:r>
          </w:p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proofErr w:type="gramStart"/>
            <w:r w:rsidRPr="001B748B">
              <w:rPr>
                <w:rFonts w:cstheme="minorHAnsi"/>
              </w:rPr>
              <w:t>producenta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Numer seryjny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Numer inwentarzowy</w:t>
            </w:r>
          </w:p>
        </w:tc>
      </w:tr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1. 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Konwerter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OP500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HX-4646.02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57559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UJK/S/0007821/2013 </w:t>
            </w:r>
          </w:p>
        </w:tc>
      </w:tr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2. 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Sprężarka konwertera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Planet-</w:t>
            </w:r>
            <w:proofErr w:type="spellStart"/>
            <w:r w:rsidRPr="001B748B">
              <w:rPr>
                <w:rFonts w:cstheme="minorHAnsi"/>
              </w:rPr>
              <w:t>Air</w:t>
            </w:r>
            <w:proofErr w:type="spellEnd"/>
            <w:r w:rsidRPr="001B748B">
              <w:rPr>
                <w:rFonts w:cstheme="minorHAnsi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L-S20-4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000879060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UJK/S/0007821/2013 </w:t>
            </w:r>
          </w:p>
        </w:tc>
      </w:tr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3. 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Stacja robocza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Precision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T7500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HB1WZ4J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UJK/S/0007821/2013 </w:t>
            </w:r>
          </w:p>
        </w:tc>
      </w:tr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4. 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 xml:space="preserve">Przepływowa </w:t>
            </w:r>
            <w:proofErr w:type="spellStart"/>
            <w:r w:rsidRPr="001B748B">
              <w:rPr>
                <w:rFonts w:cstheme="minorHAnsi"/>
              </w:rPr>
              <w:t>wywoływarka</w:t>
            </w:r>
            <w:proofErr w:type="spellEnd"/>
            <w:r w:rsidRPr="001B748B">
              <w:rPr>
                <w:rFonts w:cstheme="minorHAnsi"/>
              </w:rPr>
              <w:t xml:space="preserve"> mikrofilmów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FP505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9520/120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1118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UJK/S/0007820/2013 </w:t>
            </w:r>
          </w:p>
        </w:tc>
      </w:tr>
      <w:tr w:rsidR="001B748B" w:rsidRPr="001B748B" w:rsidTr="001A777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5. 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Przewijarka mikrofilmów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OE340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HX-3732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  54320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8B" w:rsidRPr="001B748B" w:rsidRDefault="001B748B" w:rsidP="001B748B">
            <w:pPr>
              <w:jc w:val="center"/>
              <w:rPr>
                <w:rFonts w:cstheme="minorHAnsi"/>
              </w:rPr>
            </w:pPr>
            <w:r w:rsidRPr="001B748B">
              <w:rPr>
                <w:rFonts w:cstheme="minorHAnsi"/>
              </w:rPr>
              <w:t>UJK/S/0007819/2013 </w:t>
            </w:r>
          </w:p>
        </w:tc>
      </w:tr>
    </w:tbl>
    <w:p w:rsidR="001B748B" w:rsidRDefault="001B748B" w:rsidP="00CD1625">
      <w:pPr>
        <w:jc w:val="center"/>
        <w:rPr>
          <w:rFonts w:cstheme="minorHAnsi"/>
        </w:rPr>
      </w:pP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  <w:b/>
          <w:bCs/>
        </w:rPr>
        <w:t xml:space="preserve">Zestaw konwertera  </w:t>
      </w:r>
      <w:proofErr w:type="spellStart"/>
      <w:r w:rsidRPr="001B748B">
        <w:rPr>
          <w:rFonts w:cstheme="minorHAnsi"/>
          <w:b/>
          <w:bCs/>
        </w:rPr>
        <w:t>Zeutschel</w:t>
      </w:r>
      <w:proofErr w:type="spellEnd"/>
      <w:r w:rsidRPr="001B748B">
        <w:rPr>
          <w:rFonts w:cstheme="minorHAnsi"/>
          <w:b/>
          <w:bCs/>
        </w:rPr>
        <w:t xml:space="preserve"> OP 500 (pozycje 1-3)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</w:rPr>
        <w:t xml:space="preserve">W skład zestawu wchodzą urządzenia wymienione na pozycjach od 1. </w:t>
      </w:r>
      <w:proofErr w:type="gramStart"/>
      <w:r w:rsidRPr="001B748B">
        <w:rPr>
          <w:rFonts w:cstheme="minorHAnsi"/>
        </w:rPr>
        <w:t>do</w:t>
      </w:r>
      <w:proofErr w:type="gramEnd"/>
      <w:r w:rsidRPr="001B748B">
        <w:rPr>
          <w:rFonts w:cstheme="minorHAnsi"/>
        </w:rPr>
        <w:t xml:space="preserve"> 3, tj.: </w:t>
      </w:r>
    </w:p>
    <w:p w:rsidR="001B748B" w:rsidRPr="001B748B" w:rsidRDefault="001B748B" w:rsidP="001B748B">
      <w:pPr>
        <w:numPr>
          <w:ilvl w:val="0"/>
          <w:numId w:val="1"/>
        </w:numPr>
        <w:rPr>
          <w:rFonts w:cstheme="minorHAnsi"/>
        </w:rPr>
      </w:pPr>
      <w:proofErr w:type="gramStart"/>
      <w:r w:rsidRPr="001B748B">
        <w:rPr>
          <w:rFonts w:cstheme="minorHAnsi"/>
        </w:rPr>
        <w:t>konwerter</w:t>
      </w:r>
      <w:proofErr w:type="gramEnd"/>
      <w:r w:rsidRPr="001B748B">
        <w:rPr>
          <w:rFonts w:cstheme="minorHAnsi"/>
        </w:rPr>
        <w:t xml:space="preserve"> </w:t>
      </w:r>
      <w:proofErr w:type="spellStart"/>
      <w:r w:rsidRPr="001B748B">
        <w:rPr>
          <w:rFonts w:cstheme="minorHAnsi"/>
        </w:rPr>
        <w:t>Zeutschel</w:t>
      </w:r>
      <w:proofErr w:type="spellEnd"/>
      <w:r w:rsidRPr="001B748B">
        <w:rPr>
          <w:rFonts w:cstheme="minorHAnsi"/>
        </w:rPr>
        <w:t xml:space="preserve"> OP 500 </w:t>
      </w:r>
    </w:p>
    <w:p w:rsidR="001B748B" w:rsidRPr="001B748B" w:rsidRDefault="001B748B" w:rsidP="001B748B">
      <w:pPr>
        <w:numPr>
          <w:ilvl w:val="0"/>
          <w:numId w:val="1"/>
        </w:numPr>
        <w:rPr>
          <w:rFonts w:cstheme="minorHAnsi"/>
        </w:rPr>
      </w:pPr>
      <w:proofErr w:type="spellStart"/>
      <w:r w:rsidRPr="001B748B">
        <w:rPr>
          <w:rFonts w:cstheme="minorHAnsi"/>
          <w:lang w:val="en-GB"/>
        </w:rPr>
        <w:t>sprężarka</w:t>
      </w:r>
      <w:proofErr w:type="spellEnd"/>
      <w:r w:rsidRPr="001B748B">
        <w:rPr>
          <w:rFonts w:cstheme="minorHAnsi"/>
          <w:lang w:val="en-GB"/>
        </w:rPr>
        <w:t xml:space="preserve"> Planet-Air Silver-Line L-S20-4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numPr>
          <w:ilvl w:val="0"/>
          <w:numId w:val="1"/>
        </w:numPr>
        <w:rPr>
          <w:rFonts w:cstheme="minorHAnsi"/>
        </w:rPr>
      </w:pPr>
      <w:proofErr w:type="gramStart"/>
      <w:r w:rsidRPr="001B748B">
        <w:rPr>
          <w:rFonts w:cstheme="minorHAnsi"/>
        </w:rPr>
        <w:t>stacja</w:t>
      </w:r>
      <w:proofErr w:type="gramEnd"/>
      <w:r w:rsidRPr="001B748B">
        <w:rPr>
          <w:rFonts w:cstheme="minorHAnsi"/>
        </w:rPr>
        <w:t xml:space="preserve"> robocza Dell Precision T7500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  <w:b/>
        </w:rPr>
        <w:t xml:space="preserve">Konwerter </w:t>
      </w:r>
      <w:proofErr w:type="spellStart"/>
      <w:r w:rsidRPr="001B748B">
        <w:rPr>
          <w:rFonts w:cstheme="minorHAnsi"/>
          <w:b/>
        </w:rPr>
        <w:t>Zeutschel</w:t>
      </w:r>
      <w:proofErr w:type="spellEnd"/>
      <w:r w:rsidRPr="001B748B">
        <w:rPr>
          <w:rFonts w:cstheme="minorHAnsi"/>
          <w:b/>
        </w:rPr>
        <w:t xml:space="preserve"> OP 500</w:t>
      </w:r>
      <w:r w:rsidRPr="001B748B">
        <w:rPr>
          <w:rFonts w:cstheme="minorHAnsi"/>
        </w:rPr>
        <w:t xml:space="preserve"> to urządzenie przeznaczone do konwersji cyfrowych plików na taśmę mikrofilmową 35mm.   </w:t>
      </w:r>
      <w:r w:rsidRPr="001B748B">
        <w:rPr>
          <w:rFonts w:cstheme="minorHAnsi"/>
        </w:rPr>
        <w:br/>
        <w:t>Cechy: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maksymalna</w:t>
      </w:r>
      <w:proofErr w:type="gramEnd"/>
      <w:r w:rsidRPr="001B748B">
        <w:rPr>
          <w:rFonts w:cstheme="minorHAnsi"/>
        </w:rPr>
        <w:t xml:space="preserve"> rozdzielczość optyczna – 81 </w:t>
      </w:r>
      <w:proofErr w:type="spellStart"/>
      <w:r w:rsidRPr="001B748B">
        <w:rPr>
          <w:rFonts w:cstheme="minorHAnsi"/>
        </w:rPr>
        <w:t>Mpx</w:t>
      </w:r>
      <w:proofErr w:type="spellEnd"/>
      <w:r w:rsidRPr="001B748B">
        <w:rPr>
          <w:rFonts w:cstheme="minorHAnsi"/>
        </w:rPr>
        <w:t>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szeroki</w:t>
      </w:r>
      <w:proofErr w:type="gramEnd"/>
      <w:r w:rsidRPr="001B748B">
        <w:rPr>
          <w:rFonts w:cstheme="minorHAnsi"/>
        </w:rPr>
        <w:t xml:space="preserve"> zakres narzędzi przetwarzania obrazu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długość</w:t>
      </w:r>
      <w:proofErr w:type="gramEnd"/>
      <w:r w:rsidRPr="001B748B">
        <w:rPr>
          <w:rFonts w:cstheme="minorHAnsi"/>
        </w:rPr>
        <w:t xml:space="preserve"> filmu do 600 m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rolki</w:t>
      </w:r>
      <w:proofErr w:type="gramEnd"/>
      <w:r w:rsidRPr="001B748B">
        <w:rPr>
          <w:rFonts w:cstheme="minorHAnsi"/>
        </w:rPr>
        <w:t xml:space="preserve"> filmowe 16 i 35 mm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automatyczne</w:t>
      </w:r>
      <w:proofErr w:type="gramEnd"/>
      <w:r w:rsidRPr="001B748B">
        <w:rPr>
          <w:rFonts w:cstheme="minorHAnsi"/>
        </w:rPr>
        <w:t xml:space="preserve"> dołączanie meta danych 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obsługiwanie</w:t>
      </w:r>
      <w:proofErr w:type="gramEnd"/>
      <w:r w:rsidRPr="001B748B">
        <w:rPr>
          <w:rFonts w:cstheme="minorHAnsi"/>
        </w:rPr>
        <w:t xml:space="preserve"> wszystkich standardowych formatów plików (TIFF, JPEG, JP2, PDF itp.)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system</w:t>
      </w:r>
      <w:proofErr w:type="gramEnd"/>
      <w:r w:rsidRPr="001B748B">
        <w:rPr>
          <w:rFonts w:cstheme="minorHAnsi"/>
        </w:rPr>
        <w:t xml:space="preserve"> zarządzania kolorem zgodny ze standardami ICC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szybkość</w:t>
      </w:r>
      <w:proofErr w:type="gramEnd"/>
      <w:r w:rsidRPr="001B748B">
        <w:rPr>
          <w:rFonts w:cstheme="minorHAnsi"/>
        </w:rPr>
        <w:t xml:space="preserve"> produkcji do 1200 obrazów na godzinę </w:t>
      </w:r>
    </w:p>
    <w:p w:rsidR="001B748B" w:rsidRPr="001B748B" w:rsidRDefault="001B748B" w:rsidP="001B748B">
      <w:pPr>
        <w:numPr>
          <w:ilvl w:val="0"/>
          <w:numId w:val="2"/>
        </w:numPr>
        <w:rPr>
          <w:rFonts w:cstheme="minorHAnsi"/>
        </w:rPr>
      </w:pPr>
      <w:proofErr w:type="gramStart"/>
      <w:r w:rsidRPr="001B748B">
        <w:rPr>
          <w:rFonts w:cstheme="minorHAnsi"/>
        </w:rPr>
        <w:t>jakość</w:t>
      </w:r>
      <w:proofErr w:type="gramEnd"/>
      <w:r w:rsidRPr="001B748B">
        <w:rPr>
          <w:rFonts w:cstheme="minorHAnsi"/>
        </w:rPr>
        <w:t xml:space="preserve"> kolorów 36 bit (RGB) </w:t>
      </w:r>
    </w:p>
    <w:p w:rsidR="001B748B" w:rsidRPr="001B748B" w:rsidRDefault="001B748B" w:rsidP="001B748B">
      <w:pPr>
        <w:rPr>
          <w:rFonts w:cstheme="minorHAnsi"/>
          <w:b/>
        </w:rPr>
      </w:pPr>
      <w:proofErr w:type="spellStart"/>
      <w:r w:rsidRPr="001B748B">
        <w:rPr>
          <w:rFonts w:cstheme="minorHAnsi"/>
          <w:b/>
          <w:lang w:val="en-GB"/>
        </w:rPr>
        <w:t>Sprężarka</w:t>
      </w:r>
      <w:proofErr w:type="spellEnd"/>
      <w:r w:rsidRPr="001B748B">
        <w:rPr>
          <w:rFonts w:cstheme="minorHAnsi"/>
          <w:b/>
          <w:lang w:val="en-GB"/>
        </w:rPr>
        <w:t xml:space="preserve"> </w:t>
      </w:r>
      <w:proofErr w:type="spellStart"/>
      <w:r w:rsidRPr="001B748B">
        <w:rPr>
          <w:rFonts w:cstheme="minorHAnsi"/>
          <w:b/>
          <w:lang w:val="en-GB"/>
        </w:rPr>
        <w:t>olejowa</w:t>
      </w:r>
      <w:proofErr w:type="spellEnd"/>
      <w:r w:rsidRPr="001B748B">
        <w:rPr>
          <w:rFonts w:cstheme="minorHAnsi"/>
          <w:b/>
          <w:lang w:val="en-GB"/>
        </w:rPr>
        <w:t xml:space="preserve"> Planet-Air Silver-Line L-S20-4:</w:t>
      </w:r>
      <w:r w:rsidRPr="001B748B">
        <w:rPr>
          <w:rFonts w:cstheme="minorHAnsi"/>
          <w:b/>
        </w:rPr>
        <w:t> </w:t>
      </w:r>
    </w:p>
    <w:p w:rsidR="001B748B" w:rsidRPr="001B748B" w:rsidRDefault="001B748B" w:rsidP="001B748B">
      <w:pPr>
        <w:numPr>
          <w:ilvl w:val="0"/>
          <w:numId w:val="3"/>
        </w:numPr>
        <w:rPr>
          <w:rFonts w:cstheme="minorHAnsi"/>
        </w:rPr>
      </w:pPr>
      <w:proofErr w:type="gramStart"/>
      <w:r w:rsidRPr="001B748B">
        <w:rPr>
          <w:rFonts w:cstheme="minorHAnsi"/>
        </w:rPr>
        <w:t>sprężarka</w:t>
      </w:r>
      <w:proofErr w:type="gramEnd"/>
      <w:r w:rsidRPr="001B748B">
        <w:rPr>
          <w:rFonts w:cstheme="minorHAnsi"/>
        </w:rPr>
        <w:t xml:space="preserve"> olejowa  </w:t>
      </w:r>
    </w:p>
    <w:p w:rsidR="001B748B" w:rsidRPr="001B748B" w:rsidRDefault="001B748B" w:rsidP="001B748B">
      <w:pPr>
        <w:numPr>
          <w:ilvl w:val="0"/>
          <w:numId w:val="3"/>
        </w:numPr>
        <w:rPr>
          <w:rFonts w:cstheme="minorHAnsi"/>
        </w:rPr>
      </w:pPr>
      <w:proofErr w:type="gramStart"/>
      <w:r w:rsidRPr="001B748B">
        <w:rPr>
          <w:rFonts w:cstheme="minorHAnsi"/>
        </w:rPr>
        <w:lastRenderedPageBreak/>
        <w:t>moc</w:t>
      </w:r>
      <w:proofErr w:type="gramEnd"/>
      <w:r w:rsidRPr="001B748B">
        <w:rPr>
          <w:rFonts w:cstheme="minorHAnsi"/>
        </w:rPr>
        <w:t xml:space="preserve"> 0,13 KW  </w:t>
      </w:r>
    </w:p>
    <w:p w:rsidR="001B748B" w:rsidRPr="001B748B" w:rsidRDefault="001B748B" w:rsidP="001B748B">
      <w:pPr>
        <w:numPr>
          <w:ilvl w:val="0"/>
          <w:numId w:val="3"/>
        </w:numPr>
        <w:rPr>
          <w:rFonts w:cstheme="minorHAnsi"/>
        </w:rPr>
      </w:pPr>
      <w:proofErr w:type="gramStart"/>
      <w:r w:rsidRPr="001B748B">
        <w:rPr>
          <w:rFonts w:cstheme="minorHAnsi"/>
        </w:rPr>
        <w:t>maksymalne</w:t>
      </w:r>
      <w:proofErr w:type="gramEnd"/>
      <w:r w:rsidRPr="001B748B">
        <w:rPr>
          <w:rFonts w:cstheme="minorHAnsi"/>
        </w:rPr>
        <w:t xml:space="preserve"> ciśnienie do 8 bar  </w:t>
      </w:r>
    </w:p>
    <w:p w:rsidR="001B748B" w:rsidRPr="001B748B" w:rsidRDefault="001B748B" w:rsidP="001B748B">
      <w:pPr>
        <w:numPr>
          <w:ilvl w:val="0"/>
          <w:numId w:val="3"/>
        </w:numPr>
        <w:rPr>
          <w:rFonts w:cstheme="minorHAnsi"/>
        </w:rPr>
      </w:pPr>
      <w:proofErr w:type="gramStart"/>
      <w:r w:rsidRPr="001B748B">
        <w:rPr>
          <w:rFonts w:cstheme="minorHAnsi"/>
        </w:rPr>
        <w:t>waga</w:t>
      </w:r>
      <w:proofErr w:type="gramEnd"/>
      <w:r w:rsidRPr="001B748B">
        <w:rPr>
          <w:rFonts w:cstheme="minorHAnsi"/>
        </w:rPr>
        <w:t xml:space="preserve"> 16 kg 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  <w:b/>
        </w:rPr>
        <w:t xml:space="preserve">Stacja robocza Dell Precision T7500 wraz z </w:t>
      </w:r>
      <w:proofErr w:type="spellStart"/>
      <w:r w:rsidRPr="001B748B">
        <w:rPr>
          <w:rFonts w:cstheme="minorHAnsi"/>
          <w:b/>
        </w:rPr>
        <w:t>z</w:t>
      </w:r>
      <w:proofErr w:type="spellEnd"/>
      <w:r w:rsidRPr="001B748B">
        <w:rPr>
          <w:rFonts w:cstheme="minorHAnsi"/>
          <w:b/>
        </w:rPr>
        <w:t xml:space="preserve"> </w:t>
      </w:r>
      <w:proofErr w:type="spellStart"/>
      <w:r w:rsidRPr="001B748B">
        <w:rPr>
          <w:rFonts w:cstheme="minorHAnsi"/>
          <w:b/>
        </w:rPr>
        <w:t>donglem</w:t>
      </w:r>
      <w:proofErr w:type="spellEnd"/>
      <w:r w:rsidRPr="001B748B">
        <w:rPr>
          <w:rFonts w:cstheme="minorHAnsi"/>
          <w:b/>
        </w:rPr>
        <w:t xml:space="preserve"> HX-4831; #4463 OP500 1.0</w:t>
      </w:r>
    </w:p>
    <w:p w:rsidR="001B748B" w:rsidRPr="001B748B" w:rsidRDefault="001B748B" w:rsidP="001B748B">
      <w:pPr>
        <w:numPr>
          <w:ilvl w:val="0"/>
          <w:numId w:val="4"/>
        </w:numPr>
        <w:rPr>
          <w:rFonts w:cstheme="minorHAnsi"/>
        </w:rPr>
      </w:pPr>
      <w:r w:rsidRPr="001B748B">
        <w:rPr>
          <w:rFonts w:cstheme="minorHAnsi"/>
          <w:lang w:val="en-GB"/>
        </w:rPr>
        <w:t>Precision WorkStation T7500</w:t>
      </w:r>
      <w:r w:rsidRPr="001B748B">
        <w:rPr>
          <w:rFonts w:cstheme="minorHAnsi"/>
        </w:rPr>
        <w:t> </w:t>
      </w:r>
      <w:r w:rsidRPr="001B748B">
        <w:rPr>
          <w:rFonts w:cstheme="minorHAnsi"/>
        </w:rPr>
        <w:br/>
      </w:r>
      <w:r w:rsidRPr="001B748B">
        <w:rPr>
          <w:rFonts w:cstheme="minorHAnsi"/>
          <w:lang w:val="en-GB"/>
        </w:rPr>
        <w:t>Intel(R) Xeon(R) CPU E5630 @ 2.53GHz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numPr>
          <w:ilvl w:val="0"/>
          <w:numId w:val="4"/>
        </w:numPr>
        <w:rPr>
          <w:rFonts w:cstheme="minorHAnsi"/>
        </w:rPr>
      </w:pPr>
      <w:r w:rsidRPr="001B748B">
        <w:rPr>
          <w:rFonts w:cstheme="minorHAnsi"/>
          <w:lang w:val="en-GB"/>
        </w:rPr>
        <w:t xml:space="preserve">12 GB ram (6X 2 </w:t>
      </w:r>
      <w:proofErr w:type="spellStart"/>
      <w:r w:rsidRPr="001B748B">
        <w:rPr>
          <w:rFonts w:cstheme="minorHAnsi"/>
          <w:lang w:val="en-GB"/>
        </w:rPr>
        <w:t>GiB</w:t>
      </w:r>
      <w:proofErr w:type="spellEnd"/>
      <w:r w:rsidRPr="001B748B">
        <w:rPr>
          <w:rFonts w:cstheme="minorHAnsi"/>
          <w:lang w:val="en-GB"/>
        </w:rPr>
        <w:t xml:space="preserve"> 2GB DDR3 1333 MHz 80CE80B380CE)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numPr>
          <w:ilvl w:val="0"/>
          <w:numId w:val="4"/>
        </w:numPr>
        <w:rPr>
          <w:rFonts w:cstheme="minorHAnsi"/>
        </w:rPr>
      </w:pPr>
      <w:r w:rsidRPr="001B748B">
        <w:rPr>
          <w:rFonts w:cstheme="minorHAnsi"/>
        </w:rPr>
        <w:t xml:space="preserve">NVIDIA </w:t>
      </w:r>
      <w:proofErr w:type="spellStart"/>
      <w:r w:rsidRPr="001B748B">
        <w:rPr>
          <w:rFonts w:cstheme="minorHAnsi"/>
        </w:rPr>
        <w:t>Quadro</w:t>
      </w:r>
      <w:proofErr w:type="spellEnd"/>
      <w:r w:rsidRPr="001B748B">
        <w:rPr>
          <w:rFonts w:cstheme="minorHAnsi"/>
        </w:rPr>
        <w:t xml:space="preserve"> 2000 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  <w:b/>
          <w:bCs/>
        </w:rPr>
        <w:t xml:space="preserve">Przepływowa </w:t>
      </w:r>
      <w:proofErr w:type="spellStart"/>
      <w:r w:rsidRPr="001B748B">
        <w:rPr>
          <w:rFonts w:cstheme="minorHAnsi"/>
          <w:b/>
          <w:bCs/>
        </w:rPr>
        <w:t>wywoływarka</w:t>
      </w:r>
      <w:proofErr w:type="spellEnd"/>
      <w:r w:rsidRPr="001B748B">
        <w:rPr>
          <w:rFonts w:cstheme="minorHAnsi"/>
          <w:b/>
          <w:bCs/>
        </w:rPr>
        <w:t xml:space="preserve"> - </w:t>
      </w:r>
      <w:proofErr w:type="spellStart"/>
      <w:r w:rsidRPr="001B748B">
        <w:rPr>
          <w:rFonts w:cstheme="minorHAnsi"/>
          <w:b/>
          <w:bCs/>
        </w:rPr>
        <w:t>Microform</w:t>
      </w:r>
      <w:proofErr w:type="spellEnd"/>
      <w:r w:rsidRPr="001B748B">
        <w:rPr>
          <w:rFonts w:cstheme="minorHAnsi"/>
          <w:b/>
          <w:bCs/>
        </w:rPr>
        <w:t xml:space="preserve"> FP 505 (pozycja 4)  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</w:rPr>
        <w:t>Urządzenie służące do wywoływania mikrofilmów w procesie głębokiego zbiornika. Cechy urządzenia: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proofErr w:type="gramStart"/>
      <w:r w:rsidRPr="001B748B">
        <w:rPr>
          <w:rFonts w:cstheme="minorHAnsi"/>
        </w:rPr>
        <w:t>obsługa</w:t>
      </w:r>
      <w:proofErr w:type="gramEnd"/>
      <w:r w:rsidRPr="001B748B">
        <w:rPr>
          <w:rFonts w:cstheme="minorHAnsi"/>
        </w:rPr>
        <w:t xml:space="preserve"> mikrofilmów 16mm i 35mm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proofErr w:type="gramStart"/>
      <w:r w:rsidRPr="001B748B">
        <w:rPr>
          <w:rFonts w:cstheme="minorHAnsi"/>
        </w:rPr>
        <w:t>kompatybilna</w:t>
      </w:r>
      <w:proofErr w:type="gramEnd"/>
      <w:r w:rsidRPr="001B748B">
        <w:rPr>
          <w:rFonts w:cstheme="minorHAnsi"/>
        </w:rPr>
        <w:t xml:space="preserve"> z mikrofilmami perforowanymi i nieperforowanymi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proofErr w:type="gramStart"/>
      <w:r w:rsidRPr="001B748B">
        <w:rPr>
          <w:rFonts w:cstheme="minorHAnsi"/>
        </w:rPr>
        <w:t>długość</w:t>
      </w:r>
      <w:proofErr w:type="gramEnd"/>
      <w:r w:rsidRPr="001B748B">
        <w:rPr>
          <w:rFonts w:cstheme="minorHAnsi"/>
        </w:rPr>
        <w:t xml:space="preserve"> filmu do 66m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proofErr w:type="gramStart"/>
      <w:r w:rsidRPr="001B748B">
        <w:rPr>
          <w:rFonts w:cstheme="minorHAnsi"/>
        </w:rPr>
        <w:t>obsługiwane</w:t>
      </w:r>
      <w:proofErr w:type="gramEnd"/>
      <w:r w:rsidRPr="001B748B">
        <w:rPr>
          <w:rFonts w:cstheme="minorHAnsi"/>
        </w:rPr>
        <w:t xml:space="preserve"> grubości filmu: 0,06mm; 0,10mm; 0,13mm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r w:rsidRPr="001B748B">
        <w:rPr>
          <w:rFonts w:cstheme="minorHAnsi"/>
        </w:rPr>
        <w:t>Prędkość transportu od 0,5 m/min do 4 m/min </w:t>
      </w:r>
    </w:p>
    <w:p w:rsidR="001B748B" w:rsidRPr="001B748B" w:rsidRDefault="001B748B" w:rsidP="001B748B">
      <w:pPr>
        <w:numPr>
          <w:ilvl w:val="0"/>
          <w:numId w:val="5"/>
        </w:numPr>
        <w:rPr>
          <w:rFonts w:cstheme="minorHAnsi"/>
        </w:rPr>
      </w:pPr>
      <w:r w:rsidRPr="001B748B">
        <w:rPr>
          <w:rFonts w:cstheme="minorHAnsi"/>
        </w:rPr>
        <w:t>Prędkość regulowana w krokach co 0,5 m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r w:rsidRPr="001B748B">
        <w:rPr>
          <w:rFonts w:cstheme="minorHAnsi"/>
        </w:rPr>
        <w:t>Temperatura wywoływacza od 24°C do 39°C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proofErr w:type="gramStart"/>
      <w:r w:rsidRPr="001B748B">
        <w:rPr>
          <w:rFonts w:cstheme="minorHAnsi"/>
        </w:rPr>
        <w:t>temperatura</w:t>
      </w:r>
      <w:proofErr w:type="gramEnd"/>
      <w:r w:rsidRPr="001B748B">
        <w:rPr>
          <w:rFonts w:cstheme="minorHAnsi"/>
        </w:rPr>
        <w:t xml:space="preserve"> regulowana w krokach co 1°C,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r w:rsidRPr="001B748B">
        <w:rPr>
          <w:rFonts w:cstheme="minorHAnsi"/>
        </w:rPr>
        <w:t>Kontrola filmu Podświetlany obszar w wylocie filmu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r w:rsidRPr="001B748B">
        <w:rPr>
          <w:rFonts w:cstheme="minorHAnsi"/>
        </w:rPr>
        <w:t>Szafka dolna z wanną czyszczącą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r w:rsidRPr="001B748B">
        <w:rPr>
          <w:rFonts w:cstheme="minorHAnsi"/>
        </w:rPr>
        <w:t>Szafka dolna z jednostką regeneracji </w:t>
      </w:r>
    </w:p>
    <w:p w:rsidR="001B748B" w:rsidRPr="001B748B" w:rsidRDefault="001B748B" w:rsidP="001B748B">
      <w:pPr>
        <w:numPr>
          <w:ilvl w:val="0"/>
          <w:numId w:val="6"/>
        </w:numPr>
        <w:rPr>
          <w:rFonts w:cstheme="minorHAnsi"/>
        </w:rPr>
      </w:pPr>
      <w:r w:rsidRPr="001B748B">
        <w:rPr>
          <w:rFonts w:cstheme="minorHAnsi"/>
        </w:rPr>
        <w:t>Zużycie wody 1,5 - 3,0 l/min, regulowane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  <w:b/>
          <w:bCs/>
        </w:rPr>
        <w:t>Przewijarka mikrofilmów OE340 (pozycja 5)</w:t>
      </w:r>
      <w:r w:rsidRPr="001B748B">
        <w:rPr>
          <w:rFonts w:cstheme="minorHAnsi"/>
        </w:rPr>
        <w:t> </w:t>
      </w:r>
    </w:p>
    <w:p w:rsidR="001B748B" w:rsidRPr="001B748B" w:rsidRDefault="001B748B" w:rsidP="001B748B">
      <w:pPr>
        <w:rPr>
          <w:rFonts w:cstheme="minorHAnsi"/>
        </w:rPr>
      </w:pPr>
      <w:r w:rsidRPr="001B748B">
        <w:rPr>
          <w:rFonts w:cstheme="minorHAnsi"/>
        </w:rPr>
        <w:t>Uniwersalny inspektor do kontroli mikrofilmów. Cechy urządzenia: </w:t>
      </w:r>
    </w:p>
    <w:p w:rsidR="001B748B" w:rsidRPr="001B748B" w:rsidRDefault="001B748B" w:rsidP="001B748B">
      <w:pPr>
        <w:numPr>
          <w:ilvl w:val="0"/>
          <w:numId w:val="7"/>
        </w:numPr>
        <w:rPr>
          <w:rFonts w:cstheme="minorHAnsi"/>
        </w:rPr>
      </w:pPr>
      <w:proofErr w:type="gramStart"/>
      <w:r w:rsidRPr="001B748B">
        <w:rPr>
          <w:rFonts w:cstheme="minorHAnsi"/>
        </w:rPr>
        <w:t>przewijanie</w:t>
      </w:r>
      <w:proofErr w:type="gramEnd"/>
      <w:r w:rsidRPr="001B748B">
        <w:rPr>
          <w:rFonts w:cstheme="minorHAnsi"/>
        </w:rPr>
        <w:t xml:space="preserve"> zmotoryzowane </w:t>
      </w:r>
    </w:p>
    <w:p w:rsidR="001B748B" w:rsidRPr="001B748B" w:rsidRDefault="001B748B" w:rsidP="001B748B">
      <w:pPr>
        <w:numPr>
          <w:ilvl w:val="0"/>
          <w:numId w:val="7"/>
        </w:numPr>
        <w:rPr>
          <w:rFonts w:cstheme="minorHAnsi"/>
        </w:rPr>
      </w:pPr>
      <w:proofErr w:type="gramStart"/>
      <w:r w:rsidRPr="001B748B">
        <w:rPr>
          <w:rFonts w:cstheme="minorHAnsi"/>
        </w:rPr>
        <w:t>obsługa</w:t>
      </w:r>
      <w:proofErr w:type="gramEnd"/>
      <w:r w:rsidRPr="001B748B">
        <w:rPr>
          <w:rFonts w:cstheme="minorHAnsi"/>
        </w:rPr>
        <w:t xml:space="preserve"> mikrofilmów 16mm i 35mm </w:t>
      </w:r>
    </w:p>
    <w:p w:rsidR="001B748B" w:rsidRPr="001B748B" w:rsidRDefault="001B748B" w:rsidP="001B748B">
      <w:pPr>
        <w:numPr>
          <w:ilvl w:val="0"/>
          <w:numId w:val="7"/>
        </w:numPr>
        <w:rPr>
          <w:rFonts w:cstheme="minorHAnsi"/>
        </w:rPr>
      </w:pPr>
      <w:proofErr w:type="gramStart"/>
      <w:r w:rsidRPr="001B748B">
        <w:rPr>
          <w:rFonts w:cstheme="minorHAnsi"/>
        </w:rPr>
        <w:t>duży</w:t>
      </w:r>
      <w:proofErr w:type="gramEnd"/>
      <w:r w:rsidRPr="001B748B">
        <w:rPr>
          <w:rFonts w:cstheme="minorHAnsi"/>
        </w:rPr>
        <w:t xml:space="preserve"> obszar podglądu (290x200mm) </w:t>
      </w:r>
    </w:p>
    <w:p w:rsidR="001B748B" w:rsidRPr="001B748B" w:rsidRDefault="001B748B" w:rsidP="00CD1625">
      <w:pPr>
        <w:numPr>
          <w:ilvl w:val="0"/>
          <w:numId w:val="7"/>
        </w:numPr>
        <w:rPr>
          <w:rFonts w:cstheme="minorHAnsi"/>
        </w:rPr>
      </w:pPr>
      <w:proofErr w:type="gramStart"/>
      <w:r w:rsidRPr="001B748B">
        <w:rPr>
          <w:rFonts w:cstheme="minorHAnsi"/>
        </w:rPr>
        <w:t>dwukrotne</w:t>
      </w:r>
      <w:proofErr w:type="gramEnd"/>
      <w:r w:rsidRPr="001B748B">
        <w:rPr>
          <w:rFonts w:cstheme="minorHAnsi"/>
        </w:rPr>
        <w:t xml:space="preserve"> powiększenie obrazu z kontrolowanego nośnika </w:t>
      </w:r>
    </w:p>
    <w:sectPr w:rsidR="001B748B" w:rsidRPr="001B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4EA"/>
    <w:multiLevelType w:val="multilevel"/>
    <w:tmpl w:val="473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B0560"/>
    <w:multiLevelType w:val="multilevel"/>
    <w:tmpl w:val="B06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3E16F6"/>
    <w:multiLevelType w:val="multilevel"/>
    <w:tmpl w:val="3CC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17365B"/>
    <w:multiLevelType w:val="multilevel"/>
    <w:tmpl w:val="E772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A55701"/>
    <w:multiLevelType w:val="multilevel"/>
    <w:tmpl w:val="000C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085486"/>
    <w:multiLevelType w:val="multilevel"/>
    <w:tmpl w:val="C4AC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705DB6"/>
    <w:multiLevelType w:val="multilevel"/>
    <w:tmpl w:val="D4F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86"/>
    <w:rsid w:val="00073777"/>
    <w:rsid w:val="00096D04"/>
    <w:rsid w:val="000A0F14"/>
    <w:rsid w:val="001355D5"/>
    <w:rsid w:val="001B748B"/>
    <w:rsid w:val="00233C4B"/>
    <w:rsid w:val="0032660B"/>
    <w:rsid w:val="00367286"/>
    <w:rsid w:val="003714A3"/>
    <w:rsid w:val="004F45AE"/>
    <w:rsid w:val="00590162"/>
    <w:rsid w:val="006314DA"/>
    <w:rsid w:val="00651E07"/>
    <w:rsid w:val="0066088B"/>
    <w:rsid w:val="00777899"/>
    <w:rsid w:val="007A079D"/>
    <w:rsid w:val="008423E0"/>
    <w:rsid w:val="008459F6"/>
    <w:rsid w:val="008E222D"/>
    <w:rsid w:val="009B0739"/>
    <w:rsid w:val="00A47498"/>
    <w:rsid w:val="00AC129F"/>
    <w:rsid w:val="00AD27BC"/>
    <w:rsid w:val="00B34499"/>
    <w:rsid w:val="00B373AF"/>
    <w:rsid w:val="00B624BF"/>
    <w:rsid w:val="00C116FC"/>
    <w:rsid w:val="00C45836"/>
    <w:rsid w:val="00C53FCC"/>
    <w:rsid w:val="00C94313"/>
    <w:rsid w:val="00CD1625"/>
    <w:rsid w:val="00D34306"/>
    <w:rsid w:val="00D54803"/>
    <w:rsid w:val="00F14E2E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F719"/>
  <w15:chartTrackingRefBased/>
  <w15:docId w15:val="{28FB4202-F79A-40CD-9075-1C56272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22D"/>
    <w:pPr>
      <w:ind w:left="720"/>
      <w:contextualSpacing/>
    </w:pPr>
  </w:style>
  <w:style w:type="character" w:customStyle="1" w:styleId="ui-provider">
    <w:name w:val="ui-provider"/>
    <w:basedOn w:val="Domylnaczcionkaakapitu"/>
    <w:rsid w:val="00F1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6026-640E-4E17-8DF2-C62D3609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Walkowiak</dc:creator>
  <cp:keywords/>
  <dc:description/>
  <cp:lastModifiedBy>Tomasz Walkowiak</cp:lastModifiedBy>
  <cp:revision>2</cp:revision>
  <dcterms:created xsi:type="dcterms:W3CDTF">2024-01-10T10:15:00Z</dcterms:created>
  <dcterms:modified xsi:type="dcterms:W3CDTF">2024-01-10T10:15:00Z</dcterms:modified>
</cp:coreProperties>
</file>