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3A45E" w14:textId="77777777" w:rsidR="00034AEA" w:rsidRDefault="00034AEA" w:rsidP="0019720B">
      <w:pPr>
        <w:tabs>
          <w:tab w:val="left" w:pos="3990"/>
        </w:tabs>
        <w:rPr>
          <w:b/>
        </w:rPr>
      </w:pPr>
    </w:p>
    <w:p w14:paraId="0BE89DDA" w14:textId="77777777" w:rsidR="00B66E0F" w:rsidRDefault="00B66E0F" w:rsidP="00E228F3">
      <w:pPr>
        <w:jc w:val="center"/>
        <w:rPr>
          <w:rFonts w:asciiTheme="minorHAnsi" w:hAnsiTheme="minorHAnsi" w:cstheme="minorHAnsi"/>
          <w:b/>
        </w:rPr>
      </w:pPr>
    </w:p>
    <w:p w14:paraId="03F55B75" w14:textId="3C6F10E9" w:rsidR="00E228F3" w:rsidRPr="00B66E0F" w:rsidRDefault="00E228F3" w:rsidP="00E228F3">
      <w:pPr>
        <w:jc w:val="center"/>
        <w:rPr>
          <w:rFonts w:asciiTheme="minorHAnsi" w:hAnsiTheme="minorHAnsi" w:cstheme="minorHAnsi"/>
          <w:b/>
        </w:rPr>
      </w:pPr>
      <w:r w:rsidRPr="00B66E0F">
        <w:rPr>
          <w:rFonts w:asciiTheme="minorHAnsi" w:hAnsiTheme="minorHAnsi" w:cstheme="minorHAnsi"/>
          <w:b/>
        </w:rPr>
        <w:t xml:space="preserve">PROGRAM </w:t>
      </w:r>
      <w:r w:rsidR="006A7AF1" w:rsidRPr="00B66E0F">
        <w:rPr>
          <w:rFonts w:asciiTheme="minorHAnsi" w:hAnsiTheme="minorHAnsi" w:cstheme="minorHAnsi"/>
          <w:b/>
        </w:rPr>
        <w:t>STUDIÓW</w:t>
      </w:r>
      <w:r w:rsidRPr="00B66E0F">
        <w:rPr>
          <w:rFonts w:asciiTheme="minorHAnsi" w:hAnsiTheme="minorHAnsi" w:cstheme="minorHAnsi"/>
          <w:b/>
        </w:rPr>
        <w:t xml:space="preserve"> P</w:t>
      </w:r>
      <w:r w:rsidR="00CF4176" w:rsidRPr="00B66E0F">
        <w:rPr>
          <w:rFonts w:asciiTheme="minorHAnsi" w:hAnsiTheme="minorHAnsi" w:cstheme="minorHAnsi"/>
          <w:b/>
        </w:rPr>
        <w:t>O</w:t>
      </w:r>
      <w:r w:rsidRPr="00B66E0F">
        <w:rPr>
          <w:rFonts w:asciiTheme="minorHAnsi" w:hAnsiTheme="minorHAnsi" w:cstheme="minorHAnsi"/>
          <w:b/>
        </w:rPr>
        <w:t>DYPLOMOWYCH</w:t>
      </w:r>
    </w:p>
    <w:p w14:paraId="76C2388B" w14:textId="77777777" w:rsidR="00E228F3" w:rsidRPr="00B66E0F" w:rsidRDefault="00E228F3" w:rsidP="00E228F3">
      <w:pPr>
        <w:spacing w:before="120" w:line="276" w:lineRule="auto"/>
        <w:jc w:val="center"/>
        <w:rPr>
          <w:rFonts w:asciiTheme="minorHAnsi" w:hAnsiTheme="minorHAnsi" w:cstheme="minorHAnsi"/>
          <w:b/>
        </w:rPr>
      </w:pPr>
      <w:r w:rsidRPr="00B66E0F">
        <w:rPr>
          <w:rFonts w:asciiTheme="minorHAnsi" w:hAnsiTheme="minorHAnsi" w:cstheme="minorHAnsi"/>
          <w:b/>
        </w:rPr>
        <w:t>obowiązujący od roku akademickiego ……./……..</w:t>
      </w:r>
    </w:p>
    <w:p w14:paraId="140030AC" w14:textId="77777777" w:rsidR="00E228F3" w:rsidRPr="00B66E0F" w:rsidRDefault="00E228F3" w:rsidP="00E228F3">
      <w:pPr>
        <w:rPr>
          <w:rFonts w:asciiTheme="minorHAnsi" w:hAnsiTheme="minorHAnsi" w:cstheme="minorHAnsi"/>
          <w:b/>
        </w:rPr>
      </w:pPr>
    </w:p>
    <w:p w14:paraId="6657F9D8" w14:textId="77777777" w:rsidR="00E228F3" w:rsidRPr="00B66E0F" w:rsidRDefault="00E228F3" w:rsidP="00E228F3">
      <w:pPr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B66E0F">
        <w:rPr>
          <w:rFonts w:asciiTheme="minorHAnsi" w:hAnsiTheme="minorHAnsi" w:cstheme="minorHAnsi"/>
          <w:b/>
          <w:sz w:val="20"/>
          <w:szCs w:val="20"/>
        </w:rPr>
        <w:t>OGÓLNA CHARAKTERYSTYKA STUDIÓW</w:t>
      </w:r>
      <w:r w:rsidR="00E03937" w:rsidRPr="00B66E0F">
        <w:rPr>
          <w:rFonts w:asciiTheme="minorHAnsi" w:hAnsiTheme="minorHAnsi" w:cstheme="minorHAnsi"/>
          <w:b/>
          <w:sz w:val="20"/>
          <w:szCs w:val="20"/>
        </w:rPr>
        <w:t xml:space="preserve"> PODYPLOMOWYCH</w:t>
      </w:r>
      <w:r w:rsidRPr="00B66E0F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791"/>
        <w:gridCol w:w="5954"/>
      </w:tblGrid>
      <w:tr w:rsidR="00E228F3" w:rsidRPr="00B66E0F" w14:paraId="542EA4C3" w14:textId="77777777" w:rsidTr="006A7AF1">
        <w:trPr>
          <w:trHeight w:val="344"/>
        </w:trPr>
        <w:tc>
          <w:tcPr>
            <w:tcW w:w="1861" w:type="dxa"/>
            <w:vMerge w:val="restart"/>
            <w:shd w:val="clear" w:color="auto" w:fill="auto"/>
          </w:tcPr>
          <w:p w14:paraId="5818B89F" w14:textId="77777777" w:rsidR="00E228F3" w:rsidRPr="00B66E0F" w:rsidRDefault="00E228F3" w:rsidP="000031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 xml:space="preserve">Nazwa studiów </w:t>
            </w:r>
            <w:r w:rsidR="000031B7" w:rsidRPr="00B66E0F">
              <w:rPr>
                <w:rFonts w:asciiTheme="minorHAnsi" w:hAnsiTheme="minorHAnsi" w:cstheme="minorHAnsi"/>
                <w:sz w:val="20"/>
                <w:szCs w:val="20"/>
              </w:rPr>
              <w:t xml:space="preserve">podyplomowych </w:t>
            </w:r>
            <w:r w:rsidR="000031B7" w:rsidRPr="00B66E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w języku</w:t>
            </w:r>
            <w:r w:rsidRPr="00B66E0F"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791" w:type="dxa"/>
            <w:shd w:val="clear" w:color="auto" w:fill="auto"/>
          </w:tcPr>
          <w:p w14:paraId="476F8DD8" w14:textId="77777777" w:rsidR="00E228F3" w:rsidRPr="00B66E0F" w:rsidRDefault="00E228F3" w:rsidP="00E228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</w:p>
        </w:tc>
        <w:tc>
          <w:tcPr>
            <w:tcW w:w="5954" w:type="dxa"/>
            <w:shd w:val="clear" w:color="auto" w:fill="auto"/>
          </w:tcPr>
          <w:p w14:paraId="1DA16865" w14:textId="77777777" w:rsidR="00E228F3" w:rsidRPr="00B66E0F" w:rsidRDefault="00E228F3" w:rsidP="00C402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228F3" w:rsidRPr="00B66E0F" w14:paraId="4630C546" w14:textId="77777777" w:rsidTr="006A7AF1">
        <w:tc>
          <w:tcPr>
            <w:tcW w:w="1861" w:type="dxa"/>
            <w:vMerge/>
            <w:shd w:val="clear" w:color="auto" w:fill="auto"/>
          </w:tcPr>
          <w:p w14:paraId="1C739DEA" w14:textId="77777777" w:rsidR="00E228F3" w:rsidRPr="00B66E0F" w:rsidRDefault="00E228F3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</w:tcPr>
          <w:p w14:paraId="1A7DE204" w14:textId="77777777" w:rsidR="00E228F3" w:rsidRPr="00B66E0F" w:rsidRDefault="00E228F3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</w:p>
        </w:tc>
        <w:tc>
          <w:tcPr>
            <w:tcW w:w="5954" w:type="dxa"/>
            <w:shd w:val="clear" w:color="auto" w:fill="auto"/>
          </w:tcPr>
          <w:p w14:paraId="6A547C48" w14:textId="77777777" w:rsidR="00E228F3" w:rsidRPr="00B66E0F" w:rsidRDefault="00E228F3" w:rsidP="00C402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228F3" w:rsidRPr="00B66E0F" w14:paraId="6A75DD2A" w14:textId="77777777" w:rsidTr="006A7AF1">
        <w:tc>
          <w:tcPr>
            <w:tcW w:w="3652" w:type="dxa"/>
            <w:gridSpan w:val="2"/>
            <w:shd w:val="clear" w:color="auto" w:fill="auto"/>
          </w:tcPr>
          <w:p w14:paraId="580CF694" w14:textId="77777777" w:rsidR="00E228F3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Jednostka organizująca studia podyplomowe</w:t>
            </w:r>
          </w:p>
        </w:tc>
        <w:tc>
          <w:tcPr>
            <w:tcW w:w="5954" w:type="dxa"/>
            <w:shd w:val="clear" w:color="auto" w:fill="auto"/>
          </w:tcPr>
          <w:p w14:paraId="045C780A" w14:textId="77777777" w:rsidR="00E228F3" w:rsidRPr="00B66E0F" w:rsidRDefault="00E228F3" w:rsidP="00C402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6B283AD" w14:textId="77777777" w:rsidR="00763943" w:rsidRPr="00B66E0F" w:rsidRDefault="00763943" w:rsidP="00763943">
      <w:pPr>
        <w:rPr>
          <w:rFonts w:asciiTheme="minorHAnsi" w:hAnsiTheme="minorHAnsi" w:cstheme="minorHAnsi"/>
          <w:b/>
          <w:sz w:val="20"/>
          <w:szCs w:val="20"/>
        </w:rPr>
      </w:pPr>
    </w:p>
    <w:p w14:paraId="49726182" w14:textId="77777777" w:rsidR="00763943" w:rsidRPr="00B66E0F" w:rsidRDefault="00763943" w:rsidP="00763943">
      <w:pPr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B66E0F">
        <w:rPr>
          <w:rFonts w:asciiTheme="minorHAnsi" w:hAnsiTheme="minorHAnsi" w:cstheme="minorHAnsi"/>
          <w:b/>
          <w:sz w:val="20"/>
          <w:szCs w:val="20"/>
        </w:rPr>
        <w:t>WARUNKI REKRUTACJI NA STUDIA</w:t>
      </w:r>
      <w:r w:rsidR="00E228F3" w:rsidRPr="00B66E0F">
        <w:rPr>
          <w:rFonts w:asciiTheme="minorHAnsi" w:hAnsiTheme="minorHAnsi" w:cstheme="minorHAnsi"/>
          <w:b/>
          <w:sz w:val="20"/>
          <w:szCs w:val="20"/>
        </w:rPr>
        <w:t>:</w:t>
      </w:r>
    </w:p>
    <w:p w14:paraId="44139404" w14:textId="77777777" w:rsidR="00763943" w:rsidRPr="00B66E0F" w:rsidRDefault="00763943" w:rsidP="00763943">
      <w:pPr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3E22247C" w14:textId="77777777" w:rsidR="0038040F" w:rsidRPr="00B66E0F" w:rsidRDefault="0038040F" w:rsidP="0038040F">
      <w:pPr>
        <w:rPr>
          <w:rFonts w:asciiTheme="minorHAnsi" w:hAnsiTheme="minorHAnsi" w:cstheme="minorHAnsi"/>
          <w:b/>
          <w:sz w:val="20"/>
          <w:szCs w:val="20"/>
        </w:rPr>
      </w:pPr>
      <w:r w:rsidRPr="00B66E0F">
        <w:rPr>
          <w:rFonts w:asciiTheme="minorHAnsi" w:hAnsiTheme="minorHAnsi" w:cstheme="minorHAnsi"/>
          <w:b/>
          <w:sz w:val="20"/>
          <w:szCs w:val="20"/>
        </w:rPr>
        <w:t xml:space="preserve">Wymagania wstępne (oczekiwane kompetencje kandydata): </w:t>
      </w:r>
    </w:p>
    <w:p w14:paraId="3EDE8A61" w14:textId="77777777" w:rsidR="0038040F" w:rsidRPr="00B66E0F" w:rsidRDefault="0038040F" w:rsidP="0038040F">
      <w:pPr>
        <w:rPr>
          <w:rFonts w:asciiTheme="minorHAnsi" w:hAnsiTheme="minorHAnsi" w:cstheme="minorHAnsi"/>
          <w:sz w:val="20"/>
          <w:szCs w:val="20"/>
        </w:rPr>
      </w:pPr>
      <w:r w:rsidRPr="00B66E0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7A6F8333" w14:textId="77777777" w:rsidR="0038040F" w:rsidRPr="00B66E0F" w:rsidRDefault="0038040F" w:rsidP="00763943">
      <w:pPr>
        <w:rPr>
          <w:rFonts w:asciiTheme="minorHAnsi" w:hAnsiTheme="minorHAnsi" w:cstheme="minorHAnsi"/>
          <w:sz w:val="20"/>
          <w:szCs w:val="20"/>
        </w:rPr>
      </w:pPr>
    </w:p>
    <w:p w14:paraId="2309452C" w14:textId="77777777" w:rsidR="0038040F" w:rsidRPr="00B66E0F" w:rsidRDefault="0038040F" w:rsidP="0038040F">
      <w:pPr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B66E0F">
        <w:rPr>
          <w:rFonts w:asciiTheme="minorHAnsi" w:hAnsiTheme="minorHAnsi" w:cstheme="minorHAnsi"/>
          <w:b/>
          <w:sz w:val="20"/>
          <w:szCs w:val="20"/>
        </w:rPr>
        <w:t>ZAŁOŻENIA DOTYCZĄCE KSZTAŁCENIA: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C905F0" w:rsidRPr="00B66E0F" w14:paraId="48FC61B1" w14:textId="77777777" w:rsidTr="006A7AF1">
        <w:tc>
          <w:tcPr>
            <w:tcW w:w="5070" w:type="dxa"/>
            <w:shd w:val="clear" w:color="auto" w:fill="auto"/>
          </w:tcPr>
          <w:p w14:paraId="35AF7663" w14:textId="77777777" w:rsidR="00C905F0" w:rsidRPr="00B66E0F" w:rsidRDefault="0019720B" w:rsidP="00C905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Poziom PRK, na którym nadawana jest kwalifikacja podyplomowa</w:t>
            </w:r>
          </w:p>
        </w:tc>
        <w:tc>
          <w:tcPr>
            <w:tcW w:w="4536" w:type="dxa"/>
            <w:shd w:val="clear" w:color="auto" w:fill="auto"/>
          </w:tcPr>
          <w:p w14:paraId="275D7FCB" w14:textId="77777777" w:rsidR="00C905F0" w:rsidRPr="00B66E0F" w:rsidRDefault="00C905F0" w:rsidP="0019720B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9720B" w:rsidRPr="00B66E0F" w14:paraId="0105A3E1" w14:textId="77777777" w:rsidTr="006A7AF1">
        <w:tc>
          <w:tcPr>
            <w:tcW w:w="5070" w:type="dxa"/>
            <w:shd w:val="clear" w:color="auto" w:fill="auto"/>
          </w:tcPr>
          <w:p w14:paraId="153CA011" w14:textId="77777777" w:rsidR="0019720B" w:rsidRPr="00B66E0F" w:rsidRDefault="0019720B" w:rsidP="00C905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Liczba punktów ECTS</w:t>
            </w:r>
          </w:p>
        </w:tc>
        <w:tc>
          <w:tcPr>
            <w:tcW w:w="4536" w:type="dxa"/>
            <w:shd w:val="clear" w:color="auto" w:fill="auto"/>
          </w:tcPr>
          <w:p w14:paraId="51D55AB5" w14:textId="77777777" w:rsidR="0019720B" w:rsidRPr="00B66E0F" w:rsidRDefault="0019720B" w:rsidP="0019720B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905F0" w:rsidRPr="00B66E0F" w14:paraId="03EC1C27" w14:textId="77777777" w:rsidTr="006A7AF1">
        <w:tc>
          <w:tcPr>
            <w:tcW w:w="5070" w:type="dxa"/>
            <w:shd w:val="clear" w:color="auto" w:fill="auto"/>
          </w:tcPr>
          <w:p w14:paraId="506CA536" w14:textId="77777777" w:rsidR="00C905F0" w:rsidRPr="00B66E0F" w:rsidRDefault="00C905F0" w:rsidP="00C905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Liczba semestrów</w:t>
            </w:r>
          </w:p>
        </w:tc>
        <w:tc>
          <w:tcPr>
            <w:tcW w:w="4536" w:type="dxa"/>
            <w:shd w:val="clear" w:color="auto" w:fill="auto"/>
          </w:tcPr>
          <w:p w14:paraId="730AE47A" w14:textId="77777777" w:rsidR="00C905F0" w:rsidRPr="00B66E0F" w:rsidRDefault="00C905F0" w:rsidP="00C90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905F0" w:rsidRPr="00B66E0F" w14:paraId="7693BCFB" w14:textId="77777777" w:rsidTr="006A7AF1">
        <w:trPr>
          <w:trHeight w:val="417"/>
        </w:trPr>
        <w:tc>
          <w:tcPr>
            <w:tcW w:w="5070" w:type="dxa"/>
            <w:shd w:val="clear" w:color="auto" w:fill="auto"/>
          </w:tcPr>
          <w:p w14:paraId="1400B327" w14:textId="77777777" w:rsidR="00C905F0" w:rsidRPr="00B66E0F" w:rsidRDefault="00C905F0" w:rsidP="00C905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Liczba godzin zajęć wymagających bezpośredniego      udziału nauczyciela akademickiego</w:t>
            </w:r>
          </w:p>
        </w:tc>
        <w:tc>
          <w:tcPr>
            <w:tcW w:w="4536" w:type="dxa"/>
            <w:shd w:val="clear" w:color="auto" w:fill="auto"/>
          </w:tcPr>
          <w:p w14:paraId="79E58E5F" w14:textId="77777777" w:rsidR="00C905F0" w:rsidRPr="00B66E0F" w:rsidRDefault="00C905F0" w:rsidP="00C90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63943" w:rsidRPr="00B66E0F" w14:paraId="165AC023" w14:textId="77777777" w:rsidTr="006A7AF1">
        <w:tc>
          <w:tcPr>
            <w:tcW w:w="5070" w:type="dxa"/>
            <w:shd w:val="clear" w:color="auto" w:fill="auto"/>
          </w:tcPr>
          <w:p w14:paraId="1CC5EDBC" w14:textId="77777777" w:rsidR="00763943" w:rsidRPr="00B66E0F" w:rsidRDefault="00763943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Ogólne cele kształcenia</w:t>
            </w:r>
          </w:p>
        </w:tc>
        <w:tc>
          <w:tcPr>
            <w:tcW w:w="4536" w:type="dxa"/>
            <w:shd w:val="clear" w:color="auto" w:fill="auto"/>
          </w:tcPr>
          <w:p w14:paraId="703E0535" w14:textId="77777777" w:rsidR="00763943" w:rsidRPr="00B66E0F" w:rsidRDefault="00763943" w:rsidP="00C402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63943" w:rsidRPr="00B66E0F" w14:paraId="0A0FB99A" w14:textId="77777777" w:rsidTr="006A7AF1">
        <w:tc>
          <w:tcPr>
            <w:tcW w:w="5070" w:type="dxa"/>
            <w:shd w:val="clear" w:color="auto" w:fill="auto"/>
          </w:tcPr>
          <w:p w14:paraId="3289B830" w14:textId="77777777" w:rsidR="00763943" w:rsidRPr="00B66E0F" w:rsidRDefault="00763943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Możliwości zatrudnienia/typowe miejsca pracy</w:t>
            </w:r>
          </w:p>
        </w:tc>
        <w:tc>
          <w:tcPr>
            <w:tcW w:w="4536" w:type="dxa"/>
            <w:shd w:val="clear" w:color="auto" w:fill="auto"/>
          </w:tcPr>
          <w:p w14:paraId="686BC920" w14:textId="77777777" w:rsidR="00763943" w:rsidRPr="00B66E0F" w:rsidRDefault="00763943" w:rsidP="00C402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8500EC8" w14:textId="77777777" w:rsidR="00FB395A" w:rsidRPr="00B66E0F" w:rsidRDefault="00FB395A" w:rsidP="00FB395A">
      <w:pPr>
        <w:rPr>
          <w:rFonts w:asciiTheme="minorHAnsi" w:hAnsiTheme="minorHAnsi" w:cstheme="minorHAnsi"/>
          <w:b/>
          <w:sz w:val="20"/>
          <w:szCs w:val="20"/>
        </w:rPr>
      </w:pPr>
    </w:p>
    <w:p w14:paraId="5253CD38" w14:textId="77777777" w:rsidR="00FB395A" w:rsidRPr="00B66E0F" w:rsidRDefault="00FB395A" w:rsidP="0038040F">
      <w:pPr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B66E0F">
        <w:rPr>
          <w:rFonts w:asciiTheme="minorHAnsi" w:hAnsiTheme="minorHAnsi" w:cstheme="minorHAnsi"/>
          <w:b/>
          <w:sz w:val="20"/>
          <w:szCs w:val="20"/>
        </w:rPr>
        <w:t xml:space="preserve">OPIS </w:t>
      </w:r>
      <w:r w:rsidR="0038040F" w:rsidRPr="00B66E0F">
        <w:rPr>
          <w:rFonts w:asciiTheme="minorHAnsi" w:hAnsiTheme="minorHAnsi" w:cstheme="minorHAnsi"/>
          <w:b/>
          <w:sz w:val="20"/>
          <w:szCs w:val="20"/>
        </w:rPr>
        <w:t xml:space="preserve">KIERUNKOWYCH </w:t>
      </w:r>
      <w:r w:rsidR="006A7AF1" w:rsidRPr="00B66E0F">
        <w:rPr>
          <w:rFonts w:asciiTheme="minorHAnsi" w:hAnsiTheme="minorHAnsi" w:cstheme="minorHAnsi"/>
          <w:b/>
          <w:sz w:val="20"/>
          <w:szCs w:val="20"/>
        </w:rPr>
        <w:t>EFEKTÓW UCZENIA SIĘ</w:t>
      </w:r>
      <w:r w:rsidR="0038040F" w:rsidRPr="00B66E0F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379"/>
        <w:gridCol w:w="2007"/>
      </w:tblGrid>
      <w:tr w:rsidR="006A7AF1" w:rsidRPr="00B66E0F" w14:paraId="75F8BE86" w14:textId="77777777" w:rsidTr="00707D18">
        <w:tc>
          <w:tcPr>
            <w:tcW w:w="1242" w:type="dxa"/>
            <w:shd w:val="clear" w:color="auto" w:fill="auto"/>
          </w:tcPr>
          <w:p w14:paraId="73F4D0E1" w14:textId="77777777" w:rsidR="006A7AF1" w:rsidRPr="00B66E0F" w:rsidRDefault="006A7AF1" w:rsidP="00C402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Symbole efektów </w:t>
            </w:r>
          </w:p>
          <w:p w14:paraId="11FE4B64" w14:textId="77777777" w:rsidR="006A7AF1" w:rsidRPr="00B66E0F" w:rsidRDefault="006A7AF1" w:rsidP="00C40288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b/>
                <w:sz w:val="20"/>
                <w:szCs w:val="20"/>
              </w:rPr>
              <w:t>uczenia się</w:t>
            </w:r>
          </w:p>
        </w:tc>
        <w:tc>
          <w:tcPr>
            <w:tcW w:w="6379" w:type="dxa"/>
            <w:shd w:val="clear" w:color="auto" w:fill="auto"/>
          </w:tcPr>
          <w:p w14:paraId="639EF459" w14:textId="77777777" w:rsidR="006A7AF1" w:rsidRPr="00B66E0F" w:rsidRDefault="006A7AF1" w:rsidP="003804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</w:t>
            </w:r>
            <w:r w:rsidRPr="00B66E0F">
              <w:rPr>
                <w:rFonts w:asciiTheme="minorHAnsi" w:hAnsiTheme="minorHAnsi" w:cstheme="minorHAnsi"/>
                <w:b/>
                <w:sz w:val="20"/>
                <w:szCs w:val="20"/>
              </w:rPr>
              <w:t>o ukończeniu studiów podyplomowych absolwent:</w:t>
            </w:r>
          </w:p>
        </w:tc>
        <w:tc>
          <w:tcPr>
            <w:tcW w:w="2007" w:type="dxa"/>
          </w:tcPr>
          <w:p w14:paraId="6410DCF0" w14:textId="77777777" w:rsidR="006A7AF1" w:rsidRPr="00B66E0F" w:rsidRDefault="006A7AF1" w:rsidP="0038040F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</w:t>
            </w:r>
            <w:r w:rsidRPr="00B66E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harakterystyki drugiego stopnia efektów uczenia się dla kwalifikacji na poziomach 6-8 PRK (rozporządzenie </w:t>
            </w:r>
            <w:proofErr w:type="spellStart"/>
            <w:r w:rsidRPr="00B66E0F">
              <w:rPr>
                <w:rFonts w:asciiTheme="minorHAnsi" w:hAnsiTheme="minorHAnsi" w:cstheme="minorHAnsi"/>
                <w:b/>
                <w:sz w:val="20"/>
                <w:szCs w:val="20"/>
              </w:rPr>
              <w:t>MNiSW</w:t>
            </w:r>
            <w:proofErr w:type="spellEnd"/>
            <w:r w:rsidRPr="00B66E0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6A7AF1" w:rsidRPr="00B66E0F" w14:paraId="5A776888" w14:textId="77777777" w:rsidTr="00707D18">
        <w:tc>
          <w:tcPr>
            <w:tcW w:w="7621" w:type="dxa"/>
            <w:gridSpan w:val="2"/>
            <w:shd w:val="clear" w:color="auto" w:fill="auto"/>
          </w:tcPr>
          <w:p w14:paraId="62B204A0" w14:textId="77777777" w:rsidR="006A7AF1" w:rsidRPr="00B66E0F" w:rsidRDefault="006A7AF1" w:rsidP="003804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w zakresie</w:t>
            </w:r>
            <w:r w:rsidRPr="00B66E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WIEDZY</w:t>
            </w:r>
          </w:p>
        </w:tc>
        <w:tc>
          <w:tcPr>
            <w:tcW w:w="2007" w:type="dxa"/>
          </w:tcPr>
          <w:p w14:paraId="62686855" w14:textId="77777777" w:rsidR="006A7AF1" w:rsidRPr="00B66E0F" w:rsidRDefault="006A7AF1" w:rsidP="003804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AF1" w:rsidRPr="00B66E0F" w14:paraId="5A32E041" w14:textId="77777777" w:rsidTr="00707D18">
        <w:tc>
          <w:tcPr>
            <w:tcW w:w="1242" w:type="dxa"/>
            <w:shd w:val="clear" w:color="auto" w:fill="auto"/>
          </w:tcPr>
          <w:p w14:paraId="31F21993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....._</w:t>
            </w: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W01</w:t>
            </w:r>
          </w:p>
        </w:tc>
        <w:tc>
          <w:tcPr>
            <w:tcW w:w="6379" w:type="dxa"/>
            <w:shd w:val="clear" w:color="auto" w:fill="auto"/>
          </w:tcPr>
          <w:p w14:paraId="2FCBF305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7" w:type="dxa"/>
          </w:tcPr>
          <w:p w14:paraId="3E36DFC2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AF1" w:rsidRPr="00B66E0F" w14:paraId="388A2DA9" w14:textId="77777777" w:rsidTr="00707D18">
        <w:tc>
          <w:tcPr>
            <w:tcW w:w="1242" w:type="dxa"/>
            <w:shd w:val="clear" w:color="auto" w:fill="auto"/>
          </w:tcPr>
          <w:p w14:paraId="6CD20217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....._</w:t>
            </w: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W02</w:t>
            </w:r>
          </w:p>
        </w:tc>
        <w:tc>
          <w:tcPr>
            <w:tcW w:w="6379" w:type="dxa"/>
            <w:shd w:val="clear" w:color="auto" w:fill="auto"/>
          </w:tcPr>
          <w:p w14:paraId="4FA71C73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7" w:type="dxa"/>
          </w:tcPr>
          <w:p w14:paraId="58FB376D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AF1" w:rsidRPr="00B66E0F" w14:paraId="03383102" w14:textId="77777777" w:rsidTr="00707D18">
        <w:tc>
          <w:tcPr>
            <w:tcW w:w="1242" w:type="dxa"/>
            <w:shd w:val="clear" w:color="auto" w:fill="auto"/>
          </w:tcPr>
          <w:p w14:paraId="280676CD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</w:p>
        </w:tc>
        <w:tc>
          <w:tcPr>
            <w:tcW w:w="6379" w:type="dxa"/>
            <w:shd w:val="clear" w:color="auto" w:fill="auto"/>
          </w:tcPr>
          <w:p w14:paraId="1B08581D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7" w:type="dxa"/>
          </w:tcPr>
          <w:p w14:paraId="2A290882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AF1" w:rsidRPr="00B66E0F" w14:paraId="64005B4A" w14:textId="77777777" w:rsidTr="00707D18">
        <w:tc>
          <w:tcPr>
            <w:tcW w:w="7621" w:type="dxa"/>
            <w:gridSpan w:val="2"/>
            <w:shd w:val="clear" w:color="auto" w:fill="auto"/>
          </w:tcPr>
          <w:p w14:paraId="1DBCBBAC" w14:textId="77777777" w:rsidR="006A7AF1" w:rsidRPr="00B66E0F" w:rsidRDefault="006A7AF1" w:rsidP="003804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w zakresie</w:t>
            </w:r>
            <w:r w:rsidRPr="00B66E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UMIEJĘTNOŚCI</w:t>
            </w:r>
          </w:p>
        </w:tc>
        <w:tc>
          <w:tcPr>
            <w:tcW w:w="2007" w:type="dxa"/>
          </w:tcPr>
          <w:p w14:paraId="6C7873D3" w14:textId="77777777" w:rsidR="006A7AF1" w:rsidRPr="00B66E0F" w:rsidRDefault="006A7AF1" w:rsidP="003804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AF1" w:rsidRPr="00B66E0F" w14:paraId="7E8A549B" w14:textId="77777777" w:rsidTr="00707D18">
        <w:tc>
          <w:tcPr>
            <w:tcW w:w="1242" w:type="dxa"/>
            <w:shd w:val="clear" w:color="auto" w:fill="auto"/>
          </w:tcPr>
          <w:p w14:paraId="7CBB069D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....._</w:t>
            </w: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U01</w:t>
            </w:r>
          </w:p>
        </w:tc>
        <w:tc>
          <w:tcPr>
            <w:tcW w:w="6379" w:type="dxa"/>
            <w:shd w:val="clear" w:color="auto" w:fill="auto"/>
          </w:tcPr>
          <w:p w14:paraId="2DF9A1FB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7" w:type="dxa"/>
          </w:tcPr>
          <w:p w14:paraId="5CC7F838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AF1" w:rsidRPr="00B66E0F" w14:paraId="40665336" w14:textId="77777777" w:rsidTr="00707D18">
        <w:tc>
          <w:tcPr>
            <w:tcW w:w="1242" w:type="dxa"/>
            <w:shd w:val="clear" w:color="auto" w:fill="auto"/>
          </w:tcPr>
          <w:p w14:paraId="1BDCBD77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....._</w:t>
            </w: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U02</w:t>
            </w:r>
          </w:p>
        </w:tc>
        <w:tc>
          <w:tcPr>
            <w:tcW w:w="6379" w:type="dxa"/>
            <w:shd w:val="clear" w:color="auto" w:fill="auto"/>
          </w:tcPr>
          <w:p w14:paraId="7E5D3B25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7" w:type="dxa"/>
          </w:tcPr>
          <w:p w14:paraId="59B2EE21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AF1" w:rsidRPr="00B66E0F" w14:paraId="5E8F8662" w14:textId="77777777" w:rsidTr="00707D18">
        <w:tc>
          <w:tcPr>
            <w:tcW w:w="1242" w:type="dxa"/>
            <w:shd w:val="clear" w:color="auto" w:fill="auto"/>
          </w:tcPr>
          <w:p w14:paraId="309315AF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…………….</w:t>
            </w:r>
          </w:p>
        </w:tc>
        <w:tc>
          <w:tcPr>
            <w:tcW w:w="6379" w:type="dxa"/>
            <w:shd w:val="clear" w:color="auto" w:fill="auto"/>
          </w:tcPr>
          <w:p w14:paraId="15B3B6F7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7" w:type="dxa"/>
          </w:tcPr>
          <w:p w14:paraId="2A7ED3C9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AF1" w:rsidRPr="00B66E0F" w14:paraId="14D8B5F6" w14:textId="77777777" w:rsidTr="00707D18">
        <w:tc>
          <w:tcPr>
            <w:tcW w:w="7621" w:type="dxa"/>
            <w:gridSpan w:val="2"/>
            <w:shd w:val="clear" w:color="auto" w:fill="auto"/>
          </w:tcPr>
          <w:p w14:paraId="43233891" w14:textId="77777777" w:rsidR="006A7AF1" w:rsidRPr="00B66E0F" w:rsidRDefault="006A7AF1" w:rsidP="003804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w zakresie</w:t>
            </w:r>
            <w:r w:rsidRPr="00B66E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KOMPETENCJI SPOŁECZNYCH</w:t>
            </w:r>
          </w:p>
        </w:tc>
        <w:tc>
          <w:tcPr>
            <w:tcW w:w="2007" w:type="dxa"/>
          </w:tcPr>
          <w:p w14:paraId="393DD9C9" w14:textId="77777777" w:rsidR="006A7AF1" w:rsidRPr="00B66E0F" w:rsidRDefault="006A7AF1" w:rsidP="003804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AF1" w:rsidRPr="00B66E0F" w14:paraId="673B8498" w14:textId="77777777" w:rsidTr="00707D18">
        <w:tc>
          <w:tcPr>
            <w:tcW w:w="1242" w:type="dxa"/>
            <w:shd w:val="clear" w:color="auto" w:fill="auto"/>
          </w:tcPr>
          <w:p w14:paraId="58C94BD9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....._</w:t>
            </w: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K01</w:t>
            </w:r>
          </w:p>
        </w:tc>
        <w:tc>
          <w:tcPr>
            <w:tcW w:w="6379" w:type="dxa"/>
            <w:shd w:val="clear" w:color="auto" w:fill="auto"/>
          </w:tcPr>
          <w:p w14:paraId="3D6FA77D" w14:textId="77777777" w:rsidR="006A7AF1" w:rsidRPr="00B66E0F" w:rsidRDefault="006A7AF1" w:rsidP="00C402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14:paraId="7F793036" w14:textId="77777777" w:rsidR="006A7AF1" w:rsidRPr="00B66E0F" w:rsidRDefault="006A7AF1" w:rsidP="00C402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7AF1" w:rsidRPr="00B66E0F" w14:paraId="51D54204" w14:textId="77777777" w:rsidTr="00707D18">
        <w:tc>
          <w:tcPr>
            <w:tcW w:w="1242" w:type="dxa"/>
            <w:shd w:val="clear" w:color="auto" w:fill="auto"/>
          </w:tcPr>
          <w:p w14:paraId="715ABA85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....._</w:t>
            </w: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K02</w:t>
            </w:r>
          </w:p>
        </w:tc>
        <w:tc>
          <w:tcPr>
            <w:tcW w:w="6379" w:type="dxa"/>
            <w:shd w:val="clear" w:color="auto" w:fill="auto"/>
          </w:tcPr>
          <w:p w14:paraId="40B27175" w14:textId="77777777" w:rsidR="006A7AF1" w:rsidRPr="00B66E0F" w:rsidRDefault="006A7AF1" w:rsidP="00C402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14:paraId="18B77A23" w14:textId="77777777" w:rsidR="006A7AF1" w:rsidRPr="00B66E0F" w:rsidRDefault="006A7AF1" w:rsidP="00C402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7AF1" w:rsidRPr="00B66E0F" w14:paraId="34484C00" w14:textId="77777777" w:rsidTr="00707D18">
        <w:tc>
          <w:tcPr>
            <w:tcW w:w="1242" w:type="dxa"/>
            <w:shd w:val="clear" w:color="auto" w:fill="auto"/>
          </w:tcPr>
          <w:p w14:paraId="7D528138" w14:textId="77777777" w:rsidR="006A7AF1" w:rsidRPr="00B66E0F" w:rsidRDefault="006A7AF1" w:rsidP="00C40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</w:p>
        </w:tc>
        <w:tc>
          <w:tcPr>
            <w:tcW w:w="6379" w:type="dxa"/>
            <w:shd w:val="clear" w:color="auto" w:fill="auto"/>
          </w:tcPr>
          <w:p w14:paraId="61344584" w14:textId="77777777" w:rsidR="006A7AF1" w:rsidRPr="00B66E0F" w:rsidRDefault="006A7AF1" w:rsidP="00C402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14:paraId="2D5BC2AE" w14:textId="77777777" w:rsidR="006A7AF1" w:rsidRPr="00B66E0F" w:rsidRDefault="006A7AF1" w:rsidP="00C402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4987E15" w14:textId="77777777" w:rsidR="006A7AF1" w:rsidRPr="00B66E0F" w:rsidRDefault="006A7AF1" w:rsidP="00CF4176">
      <w:pPr>
        <w:ind w:firstLine="357"/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14:paraId="7929BC8C" w14:textId="77777777" w:rsidR="00CF4176" w:rsidRPr="00B66E0F" w:rsidRDefault="00EE0DE5" w:rsidP="00EE0DE5">
      <w:pPr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B66E0F">
        <w:rPr>
          <w:rFonts w:asciiTheme="minorHAnsi" w:hAnsiTheme="minorHAnsi" w:cstheme="minorHAnsi"/>
          <w:b/>
          <w:sz w:val="20"/>
          <w:szCs w:val="20"/>
        </w:rPr>
        <w:t>Wykaz z</w:t>
      </w:r>
      <w:r w:rsidR="001C6B42" w:rsidRPr="00B66E0F">
        <w:rPr>
          <w:rFonts w:asciiTheme="minorHAnsi" w:hAnsiTheme="minorHAnsi" w:cstheme="minorHAnsi"/>
          <w:b/>
          <w:sz w:val="20"/>
          <w:szCs w:val="20"/>
        </w:rPr>
        <w:t>ajęć wraz z liczbą godzin zajęć</w:t>
      </w:r>
      <w:r w:rsidRPr="00B66E0F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B66E0F">
        <w:rPr>
          <w:rFonts w:asciiTheme="minorHAnsi" w:hAnsiTheme="minorHAnsi" w:cstheme="minorHAnsi"/>
          <w:b/>
          <w:sz w:val="20"/>
          <w:szCs w:val="20"/>
        </w:rPr>
        <w:t>oraz liczbą punktów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289"/>
        <w:gridCol w:w="1338"/>
        <w:gridCol w:w="981"/>
        <w:gridCol w:w="2896"/>
        <w:gridCol w:w="1538"/>
      </w:tblGrid>
      <w:tr w:rsidR="00A51641" w:rsidRPr="00B66E0F" w14:paraId="066A4950" w14:textId="77777777" w:rsidTr="00B817DB">
        <w:tc>
          <w:tcPr>
            <w:tcW w:w="586" w:type="dxa"/>
            <w:shd w:val="clear" w:color="auto" w:fill="auto"/>
          </w:tcPr>
          <w:p w14:paraId="51334DA8" w14:textId="77777777" w:rsidR="00A51641" w:rsidRPr="00B66E0F" w:rsidRDefault="00A51641" w:rsidP="00700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289" w:type="dxa"/>
            <w:shd w:val="clear" w:color="auto" w:fill="auto"/>
          </w:tcPr>
          <w:p w14:paraId="3836F72E" w14:textId="77777777" w:rsidR="00A51641" w:rsidRPr="00B66E0F" w:rsidRDefault="00A51641" w:rsidP="00AB06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Przedmiot</w:t>
            </w:r>
          </w:p>
        </w:tc>
        <w:tc>
          <w:tcPr>
            <w:tcW w:w="1338" w:type="dxa"/>
          </w:tcPr>
          <w:p w14:paraId="2FB56EB0" w14:textId="77777777" w:rsidR="00A51641" w:rsidRPr="00B66E0F" w:rsidRDefault="00A51641" w:rsidP="001C6B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b/>
                <w:sz w:val="20"/>
                <w:szCs w:val="20"/>
              </w:rPr>
              <w:t>Łączna liczba godzin zajęć</w:t>
            </w:r>
          </w:p>
        </w:tc>
        <w:tc>
          <w:tcPr>
            <w:tcW w:w="981" w:type="dxa"/>
          </w:tcPr>
          <w:p w14:paraId="5E641AA5" w14:textId="77777777" w:rsidR="00A51641" w:rsidRPr="00B66E0F" w:rsidRDefault="00A51641" w:rsidP="00406A4F">
            <w:pPr>
              <w:tabs>
                <w:tab w:val="left" w:pos="765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b/>
                <w:sz w:val="20"/>
                <w:szCs w:val="20"/>
              </w:rPr>
              <w:t>Łączna liczba punktów ECTS</w:t>
            </w:r>
          </w:p>
        </w:tc>
        <w:tc>
          <w:tcPr>
            <w:tcW w:w="2896" w:type="dxa"/>
          </w:tcPr>
          <w:p w14:paraId="415F1B6F" w14:textId="77777777" w:rsidR="00A51641" w:rsidRPr="00B66E0F" w:rsidRDefault="00A51641" w:rsidP="00A51641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w tym liczba godzin </w:t>
            </w:r>
            <w:r w:rsidR="00B817DB" w:rsidRPr="00B66E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zajęć kształtujących umiejętności praktyczne (liczba punktów ECTS) w tym liczba godzin praktyk zawodowych (liczba punktów ECTS) </w:t>
            </w:r>
            <w:r w:rsidR="00B817DB" w:rsidRPr="00B66E0F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-jeżeli dotyczy</w:t>
            </w:r>
          </w:p>
        </w:tc>
        <w:tc>
          <w:tcPr>
            <w:tcW w:w="1538" w:type="dxa"/>
          </w:tcPr>
          <w:p w14:paraId="78AC55F3" w14:textId="77777777" w:rsidR="00A51641" w:rsidRPr="00B66E0F" w:rsidRDefault="00A51641" w:rsidP="0070072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 tym liczba godzin zajęć prowadzonych z wykorzystaniem metod i technik kształcenia na odległość (liczba punktów ECTS)</w:t>
            </w:r>
          </w:p>
        </w:tc>
      </w:tr>
      <w:tr w:rsidR="00B817DB" w:rsidRPr="00B66E0F" w14:paraId="13D63D0A" w14:textId="77777777" w:rsidTr="00B817DB">
        <w:tc>
          <w:tcPr>
            <w:tcW w:w="586" w:type="dxa"/>
            <w:shd w:val="clear" w:color="auto" w:fill="auto"/>
          </w:tcPr>
          <w:p w14:paraId="368B2342" w14:textId="77777777" w:rsidR="00B817DB" w:rsidRPr="00B66E0F" w:rsidRDefault="00B817DB" w:rsidP="00707D1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1.</w:t>
            </w:r>
          </w:p>
        </w:tc>
        <w:tc>
          <w:tcPr>
            <w:tcW w:w="2289" w:type="dxa"/>
            <w:shd w:val="clear" w:color="auto" w:fill="auto"/>
          </w:tcPr>
          <w:p w14:paraId="12D4605D" w14:textId="77777777" w:rsidR="00B817DB" w:rsidRPr="00B66E0F" w:rsidRDefault="00B817DB" w:rsidP="0070072E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Pedagogika ogólna</w:t>
            </w:r>
          </w:p>
        </w:tc>
        <w:tc>
          <w:tcPr>
            <w:tcW w:w="1338" w:type="dxa"/>
          </w:tcPr>
          <w:p w14:paraId="78818AE7" w14:textId="77777777" w:rsidR="00B817DB" w:rsidRPr="00B66E0F" w:rsidRDefault="00B817DB" w:rsidP="0070072E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30</w:t>
            </w:r>
          </w:p>
        </w:tc>
        <w:tc>
          <w:tcPr>
            <w:tcW w:w="981" w:type="dxa"/>
          </w:tcPr>
          <w:p w14:paraId="1CBAA5D3" w14:textId="77777777" w:rsidR="00B817DB" w:rsidRPr="00B66E0F" w:rsidRDefault="00B817DB" w:rsidP="0070072E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2</w:t>
            </w:r>
          </w:p>
        </w:tc>
        <w:tc>
          <w:tcPr>
            <w:tcW w:w="2896" w:type="dxa"/>
          </w:tcPr>
          <w:p w14:paraId="3F784454" w14:textId="77777777" w:rsidR="00B817DB" w:rsidRPr="00B66E0F" w:rsidRDefault="00B817DB" w:rsidP="0070072E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20h (1,5 ECTS)</w:t>
            </w:r>
            <w:r w:rsidR="000F1A23"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*</w:t>
            </w:r>
          </w:p>
        </w:tc>
        <w:tc>
          <w:tcPr>
            <w:tcW w:w="1538" w:type="dxa"/>
          </w:tcPr>
          <w:p w14:paraId="03E21898" w14:textId="77777777" w:rsidR="00B817DB" w:rsidRPr="00B66E0F" w:rsidRDefault="00B817DB" w:rsidP="0070072E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---</w:t>
            </w:r>
          </w:p>
        </w:tc>
      </w:tr>
      <w:tr w:rsidR="00B817DB" w:rsidRPr="00B66E0F" w14:paraId="53E3C528" w14:textId="77777777" w:rsidTr="00B817DB">
        <w:tc>
          <w:tcPr>
            <w:tcW w:w="586" w:type="dxa"/>
            <w:shd w:val="clear" w:color="auto" w:fill="auto"/>
          </w:tcPr>
          <w:p w14:paraId="1CF0567E" w14:textId="77777777" w:rsidR="00B817DB" w:rsidRPr="00B66E0F" w:rsidRDefault="00963FD3" w:rsidP="00707D1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89" w:type="dxa"/>
            <w:shd w:val="clear" w:color="auto" w:fill="auto"/>
          </w:tcPr>
          <w:p w14:paraId="4B32D98B" w14:textId="77777777" w:rsidR="00B817DB" w:rsidRPr="00B66E0F" w:rsidRDefault="00B817DB" w:rsidP="0070072E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Dydaktyka ogólna</w:t>
            </w:r>
          </w:p>
        </w:tc>
        <w:tc>
          <w:tcPr>
            <w:tcW w:w="1338" w:type="dxa"/>
          </w:tcPr>
          <w:p w14:paraId="78D0850E" w14:textId="77777777" w:rsidR="00B817DB" w:rsidRPr="00B66E0F" w:rsidRDefault="00B817DB" w:rsidP="0070072E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30</w:t>
            </w:r>
          </w:p>
        </w:tc>
        <w:tc>
          <w:tcPr>
            <w:tcW w:w="981" w:type="dxa"/>
          </w:tcPr>
          <w:p w14:paraId="728D68F0" w14:textId="77777777" w:rsidR="00B817DB" w:rsidRPr="00B66E0F" w:rsidRDefault="00B817DB" w:rsidP="0070072E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2</w:t>
            </w:r>
          </w:p>
        </w:tc>
        <w:tc>
          <w:tcPr>
            <w:tcW w:w="2896" w:type="dxa"/>
          </w:tcPr>
          <w:p w14:paraId="35FFACF5" w14:textId="77777777" w:rsidR="00B817DB" w:rsidRPr="00B66E0F" w:rsidRDefault="00B817DB" w:rsidP="0070072E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20h (1,5 ECTS)</w:t>
            </w:r>
          </w:p>
        </w:tc>
        <w:tc>
          <w:tcPr>
            <w:tcW w:w="1538" w:type="dxa"/>
          </w:tcPr>
          <w:p w14:paraId="2C9B10E4" w14:textId="77777777" w:rsidR="00B817DB" w:rsidRPr="00B66E0F" w:rsidRDefault="00B817DB" w:rsidP="0070072E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10h (0,5 ECTS)</w:t>
            </w:r>
          </w:p>
        </w:tc>
      </w:tr>
      <w:tr w:rsidR="00B817DB" w:rsidRPr="00B66E0F" w14:paraId="1114915B" w14:textId="77777777" w:rsidTr="00240C6F">
        <w:tc>
          <w:tcPr>
            <w:tcW w:w="586" w:type="dxa"/>
            <w:shd w:val="clear" w:color="auto" w:fill="auto"/>
          </w:tcPr>
          <w:p w14:paraId="640F7090" w14:textId="77777777" w:rsidR="00B817DB" w:rsidRPr="00B66E0F" w:rsidRDefault="00963FD3" w:rsidP="0070072E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3.</w:t>
            </w:r>
          </w:p>
        </w:tc>
        <w:tc>
          <w:tcPr>
            <w:tcW w:w="2289" w:type="dxa"/>
            <w:shd w:val="clear" w:color="auto" w:fill="auto"/>
          </w:tcPr>
          <w:p w14:paraId="3F5E26C5" w14:textId="77777777" w:rsidR="00B817DB" w:rsidRPr="00B66E0F" w:rsidRDefault="00B817DB" w:rsidP="0070072E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Praktyka zawodowa</w:t>
            </w:r>
          </w:p>
        </w:tc>
        <w:tc>
          <w:tcPr>
            <w:tcW w:w="1338" w:type="dxa"/>
          </w:tcPr>
          <w:p w14:paraId="1A0220F8" w14:textId="77777777" w:rsidR="00B817DB" w:rsidRPr="00B66E0F" w:rsidRDefault="00B817DB" w:rsidP="0070072E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50</w:t>
            </w:r>
          </w:p>
        </w:tc>
        <w:tc>
          <w:tcPr>
            <w:tcW w:w="981" w:type="dxa"/>
          </w:tcPr>
          <w:p w14:paraId="5EB795EB" w14:textId="77777777" w:rsidR="00B817DB" w:rsidRPr="00B66E0F" w:rsidRDefault="00B817DB" w:rsidP="0070072E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2</w:t>
            </w:r>
          </w:p>
        </w:tc>
        <w:tc>
          <w:tcPr>
            <w:tcW w:w="2896" w:type="dxa"/>
          </w:tcPr>
          <w:p w14:paraId="43FF51AE" w14:textId="77777777" w:rsidR="00B817DB" w:rsidRPr="00B66E0F" w:rsidRDefault="00B817DB" w:rsidP="0070072E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50h (2 ECTS)</w:t>
            </w:r>
          </w:p>
        </w:tc>
        <w:tc>
          <w:tcPr>
            <w:tcW w:w="1538" w:type="dxa"/>
          </w:tcPr>
          <w:p w14:paraId="34ED5CF9" w14:textId="77777777" w:rsidR="00B817DB" w:rsidRPr="00B66E0F" w:rsidRDefault="00B817DB" w:rsidP="0070072E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---</w:t>
            </w:r>
            <w:r w:rsidR="00963FD3" w:rsidRPr="00B66E0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</w:p>
        </w:tc>
      </w:tr>
    </w:tbl>
    <w:p w14:paraId="5D18FBD1" w14:textId="77777777" w:rsidR="00DE013D" w:rsidRPr="00B66E0F" w:rsidRDefault="000F1A23" w:rsidP="000F1A23">
      <w:pPr>
        <w:jc w:val="both"/>
        <w:rPr>
          <w:rFonts w:asciiTheme="minorHAnsi" w:hAnsiTheme="minorHAnsi" w:cstheme="minorHAnsi"/>
          <w:b/>
          <w:i/>
          <w:color w:val="00B050"/>
          <w:sz w:val="18"/>
          <w:szCs w:val="18"/>
        </w:rPr>
      </w:pPr>
      <w:r w:rsidRPr="00B66E0F">
        <w:rPr>
          <w:rFonts w:asciiTheme="minorHAnsi" w:hAnsiTheme="minorHAnsi" w:cstheme="minorHAnsi"/>
          <w:b/>
          <w:i/>
          <w:color w:val="00B050"/>
          <w:sz w:val="18"/>
          <w:szCs w:val="18"/>
        </w:rPr>
        <w:t xml:space="preserve">*w tej kolumnie uwzględniamy tylko liczbę godzin i punktów </w:t>
      </w:r>
      <w:r w:rsidR="003960EF" w:rsidRPr="00B66E0F">
        <w:rPr>
          <w:rFonts w:asciiTheme="minorHAnsi" w:hAnsiTheme="minorHAnsi" w:cstheme="minorHAnsi"/>
          <w:b/>
          <w:i/>
          <w:color w:val="00B050"/>
          <w:sz w:val="18"/>
          <w:szCs w:val="18"/>
        </w:rPr>
        <w:t>ECTS za zajęcia praktyczne, poz</w:t>
      </w:r>
      <w:r w:rsidRPr="00B66E0F">
        <w:rPr>
          <w:rFonts w:asciiTheme="minorHAnsi" w:hAnsiTheme="minorHAnsi" w:cstheme="minorHAnsi"/>
          <w:b/>
          <w:i/>
          <w:color w:val="00B050"/>
          <w:sz w:val="18"/>
          <w:szCs w:val="18"/>
        </w:rPr>
        <w:t>ostałe godziny i punkty ECTS wynikające z łącznej liczby godzin zajęć dotyczą zajęć teoretycznych. Przy sporządzaniu karty przedmiotu należy uwzględnić podział godzin i punktów ECTS zgodnie z powyższym zapisem uwzględniając pracę własną uczestnika studiów podyplomowych (np. 2 punkty ECTS oznaczają 50 godzin nakładu pracy uczestnika</w:t>
      </w:r>
      <w:r w:rsidR="003960EF" w:rsidRPr="00B66E0F">
        <w:rPr>
          <w:rFonts w:asciiTheme="minorHAnsi" w:hAnsiTheme="minorHAnsi" w:cstheme="minorHAnsi"/>
          <w:b/>
          <w:i/>
          <w:color w:val="00B050"/>
          <w:sz w:val="18"/>
          <w:szCs w:val="18"/>
        </w:rPr>
        <w:t xml:space="preserve">, ale 30 godzin kontaktowych - </w:t>
      </w:r>
      <w:r w:rsidRPr="00B66E0F">
        <w:rPr>
          <w:rFonts w:asciiTheme="minorHAnsi" w:hAnsiTheme="minorHAnsi" w:cstheme="minorHAnsi"/>
          <w:b/>
          <w:i/>
          <w:color w:val="00B050"/>
          <w:sz w:val="18"/>
          <w:szCs w:val="18"/>
        </w:rPr>
        <w:t>w tym zajęcia praktyczne 20 godzin kontaktowych – 1,5 ECTS to jest łącznie 37,5 godziny – na pracę własn</w:t>
      </w:r>
      <w:r w:rsidR="003960EF" w:rsidRPr="00B66E0F">
        <w:rPr>
          <w:rFonts w:asciiTheme="minorHAnsi" w:hAnsiTheme="minorHAnsi" w:cstheme="minorHAnsi"/>
          <w:b/>
          <w:i/>
          <w:color w:val="00B050"/>
          <w:sz w:val="18"/>
          <w:szCs w:val="18"/>
        </w:rPr>
        <w:t>ą</w:t>
      </w:r>
      <w:r w:rsidRPr="00B66E0F">
        <w:rPr>
          <w:rFonts w:asciiTheme="minorHAnsi" w:hAnsiTheme="minorHAnsi" w:cstheme="minorHAnsi"/>
          <w:b/>
          <w:i/>
          <w:color w:val="00B050"/>
          <w:sz w:val="18"/>
          <w:szCs w:val="18"/>
        </w:rPr>
        <w:t xml:space="preserve"> uczestnika pozostaje </w:t>
      </w:r>
      <w:r w:rsidR="003960EF" w:rsidRPr="00B66E0F">
        <w:rPr>
          <w:rFonts w:asciiTheme="minorHAnsi" w:hAnsiTheme="minorHAnsi" w:cstheme="minorHAnsi"/>
          <w:b/>
          <w:i/>
          <w:color w:val="00B050"/>
          <w:sz w:val="18"/>
          <w:szCs w:val="18"/>
        </w:rPr>
        <w:t>17,5 godziny. Na zajęcia teoretyczne pozostaje 10 godzin, co stanowi 0.5 punktu ECTS.</w:t>
      </w:r>
    </w:p>
    <w:p w14:paraId="22815DC4" w14:textId="77777777" w:rsidR="003960EF" w:rsidRPr="00B66E0F" w:rsidRDefault="003960EF" w:rsidP="000F1A23">
      <w:pPr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14:paraId="57F6DDB3" w14:textId="77777777" w:rsidR="00406A4F" w:rsidRPr="00B66E0F" w:rsidRDefault="00016254" w:rsidP="00DE013D">
      <w:pPr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B66E0F">
        <w:rPr>
          <w:rFonts w:asciiTheme="minorHAnsi" w:hAnsiTheme="minorHAnsi" w:cstheme="minorHAnsi"/>
          <w:b/>
          <w:color w:val="FF0000"/>
          <w:sz w:val="18"/>
          <w:szCs w:val="18"/>
        </w:rPr>
        <w:t>Miejsce</w:t>
      </w:r>
      <w:r w:rsidR="003E4DB1" w:rsidRPr="00B66E0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odbywania praktyki zawodowej </w:t>
      </w:r>
      <w:r w:rsidR="003E4DB1" w:rsidRPr="00B66E0F">
        <w:rPr>
          <w:rFonts w:asciiTheme="minorHAnsi" w:hAnsiTheme="minorHAnsi" w:cstheme="minorHAnsi"/>
          <w:b/>
          <w:i/>
          <w:color w:val="FF0000"/>
          <w:sz w:val="18"/>
          <w:szCs w:val="18"/>
        </w:rPr>
        <w:t>(</w:t>
      </w:r>
      <w:r w:rsidRPr="00B66E0F">
        <w:rPr>
          <w:rFonts w:asciiTheme="minorHAnsi" w:hAnsiTheme="minorHAnsi" w:cstheme="minorHAnsi"/>
          <w:b/>
          <w:i/>
          <w:color w:val="FF0000"/>
          <w:sz w:val="18"/>
          <w:szCs w:val="18"/>
        </w:rPr>
        <w:t>jeżeli dotyczy)</w:t>
      </w:r>
      <w:r w:rsidRPr="00B66E0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………………………………………………………</w:t>
      </w:r>
      <w:r w:rsidR="003E4DB1" w:rsidRPr="00B66E0F">
        <w:rPr>
          <w:rFonts w:asciiTheme="minorHAnsi" w:hAnsiTheme="minorHAnsi" w:cstheme="minorHAnsi"/>
          <w:b/>
          <w:color w:val="FF0000"/>
          <w:sz w:val="18"/>
          <w:szCs w:val="18"/>
        </w:rPr>
        <w:t>...............................</w:t>
      </w:r>
    </w:p>
    <w:p w14:paraId="34A41064" w14:textId="77777777" w:rsidR="00016254" w:rsidRPr="00B66E0F" w:rsidRDefault="00016254" w:rsidP="00DE013D">
      <w:pPr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B66E0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Informacja o zrealizowaniu kształcenia przygotowującego do wykonywania zawodu lub do uzyskania uprawnień zawodowych </w:t>
      </w:r>
      <w:r w:rsidRPr="00B66E0F">
        <w:rPr>
          <w:rFonts w:asciiTheme="minorHAnsi" w:hAnsiTheme="minorHAnsi" w:cstheme="minorHAnsi"/>
          <w:b/>
          <w:i/>
          <w:color w:val="FF0000"/>
          <w:sz w:val="18"/>
          <w:szCs w:val="18"/>
        </w:rPr>
        <w:t>(jeżeli dotyczy)</w:t>
      </w:r>
      <w:r w:rsidRPr="00B66E0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…………………………………………………………………………………………………………………</w:t>
      </w:r>
      <w:r w:rsidR="003E4DB1" w:rsidRPr="00B66E0F">
        <w:rPr>
          <w:rFonts w:asciiTheme="minorHAnsi" w:hAnsiTheme="minorHAnsi" w:cstheme="minorHAnsi"/>
          <w:b/>
          <w:color w:val="FF0000"/>
          <w:sz w:val="18"/>
          <w:szCs w:val="18"/>
        </w:rPr>
        <w:t>...........</w:t>
      </w:r>
    </w:p>
    <w:p w14:paraId="1515A98B" w14:textId="77777777" w:rsidR="00016254" w:rsidRPr="00B66E0F" w:rsidRDefault="00016254" w:rsidP="00DE013D">
      <w:pPr>
        <w:jc w:val="both"/>
        <w:rPr>
          <w:rFonts w:asciiTheme="minorHAnsi" w:hAnsiTheme="minorHAnsi" w:cstheme="minorHAnsi"/>
          <w:b/>
          <w:i/>
          <w:color w:val="FF0000"/>
          <w:sz w:val="18"/>
          <w:szCs w:val="18"/>
        </w:rPr>
      </w:pPr>
      <w:r w:rsidRPr="00B66E0F">
        <w:rPr>
          <w:rFonts w:asciiTheme="minorHAnsi" w:hAnsiTheme="minorHAnsi" w:cstheme="minorHAnsi"/>
          <w:b/>
          <w:i/>
          <w:color w:val="FF0000"/>
          <w:sz w:val="18"/>
          <w:szCs w:val="18"/>
        </w:rPr>
        <w:t>W przypadku kształcenia przygotowującego d</w:t>
      </w:r>
      <w:r w:rsidR="003E4DB1" w:rsidRPr="00B66E0F">
        <w:rPr>
          <w:rFonts w:asciiTheme="minorHAnsi" w:hAnsiTheme="minorHAnsi" w:cstheme="minorHAnsi"/>
          <w:b/>
          <w:i/>
          <w:color w:val="FF0000"/>
          <w:sz w:val="18"/>
          <w:szCs w:val="18"/>
        </w:rPr>
        <w:t>o wykonywania zawodu nauczyciel</w:t>
      </w:r>
      <w:r w:rsidRPr="00B66E0F">
        <w:rPr>
          <w:rFonts w:asciiTheme="minorHAnsi" w:hAnsiTheme="minorHAnsi" w:cstheme="minorHAnsi"/>
          <w:b/>
          <w:i/>
          <w:color w:val="FF0000"/>
          <w:sz w:val="18"/>
          <w:szCs w:val="18"/>
        </w:rPr>
        <w:t>a należy podać informacje:</w:t>
      </w:r>
    </w:p>
    <w:p w14:paraId="7B15EB78" w14:textId="77777777" w:rsidR="00016254" w:rsidRPr="00B66E0F" w:rsidRDefault="00016254" w:rsidP="00DE013D">
      <w:pPr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B66E0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Absolwent/absolwentka studiów podyplomowych odbyła kształcenie zgodne ze standardem kształcenia przygotowującego do wykonywania zawodu nauczyciela i uzyskała przygotowanie do wykonywania zawodu nauczyciela </w:t>
      </w:r>
      <w:r w:rsidRPr="00B66E0F">
        <w:rPr>
          <w:rFonts w:asciiTheme="minorHAnsi" w:hAnsiTheme="minorHAnsi" w:cstheme="minorHAnsi"/>
          <w:b/>
          <w:i/>
          <w:color w:val="FF0000"/>
          <w:sz w:val="18"/>
          <w:szCs w:val="18"/>
        </w:rPr>
        <w:t>(wskazać przedmiot lub rodzaj zajęć</w:t>
      </w:r>
      <w:r w:rsidR="000F1A23" w:rsidRPr="00B66E0F">
        <w:rPr>
          <w:rFonts w:asciiTheme="minorHAnsi" w:hAnsiTheme="minorHAnsi" w:cstheme="minorHAnsi"/>
          <w:b/>
          <w:i/>
          <w:color w:val="FF0000"/>
          <w:sz w:val="18"/>
          <w:szCs w:val="18"/>
        </w:rPr>
        <w:t>, które może prowadzić</w:t>
      </w:r>
      <w:r w:rsidR="003E4DB1" w:rsidRPr="00B66E0F">
        <w:rPr>
          <w:rFonts w:asciiTheme="minorHAnsi" w:hAnsiTheme="minorHAnsi" w:cstheme="minorHAnsi"/>
          <w:b/>
          <w:color w:val="FF0000"/>
          <w:sz w:val="18"/>
          <w:szCs w:val="18"/>
        </w:rPr>
        <w:t>)</w:t>
      </w:r>
      <w:r w:rsidR="000F1A23" w:rsidRPr="00B66E0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……………………</w:t>
      </w:r>
      <w:r w:rsidRPr="00B66E0F">
        <w:rPr>
          <w:rFonts w:asciiTheme="minorHAnsi" w:hAnsiTheme="minorHAnsi" w:cstheme="minorHAnsi"/>
          <w:b/>
          <w:color w:val="FF0000"/>
          <w:sz w:val="18"/>
          <w:szCs w:val="18"/>
        </w:rPr>
        <w:t>………………………………………………………………………………</w:t>
      </w:r>
    </w:p>
    <w:p w14:paraId="12F760B8" w14:textId="77777777" w:rsidR="003E4DB1" w:rsidRPr="00B66E0F" w:rsidRDefault="003E4DB1" w:rsidP="00DE013D">
      <w:pPr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14:paraId="37462BB7" w14:textId="77777777" w:rsidR="0019720B" w:rsidRPr="00B66E0F" w:rsidRDefault="0019720B" w:rsidP="00DE013D">
      <w:pPr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B66E0F">
        <w:rPr>
          <w:rFonts w:asciiTheme="minorHAnsi" w:hAnsiTheme="minorHAnsi" w:cstheme="minorHAnsi"/>
          <w:b/>
          <w:i/>
          <w:sz w:val="18"/>
          <w:szCs w:val="18"/>
        </w:rPr>
        <w:t>Formy i metody prowadzenia zajęć, formy weryfikacji oraz kryteria oceny i jej składowe określa</w:t>
      </w:r>
      <w:r w:rsidR="00DE013D" w:rsidRPr="00B66E0F">
        <w:rPr>
          <w:rFonts w:asciiTheme="minorHAnsi" w:hAnsiTheme="minorHAnsi" w:cstheme="minorHAnsi"/>
          <w:b/>
          <w:i/>
          <w:sz w:val="18"/>
          <w:szCs w:val="18"/>
        </w:rPr>
        <w:t>ją</w:t>
      </w:r>
      <w:r w:rsidRPr="00B66E0F">
        <w:rPr>
          <w:rFonts w:asciiTheme="minorHAnsi" w:hAnsiTheme="minorHAnsi" w:cstheme="minorHAnsi"/>
          <w:b/>
          <w:i/>
          <w:sz w:val="18"/>
          <w:szCs w:val="18"/>
        </w:rPr>
        <w:t xml:space="preserve"> kart</w:t>
      </w:r>
      <w:r w:rsidR="00DE013D" w:rsidRPr="00B66E0F">
        <w:rPr>
          <w:rFonts w:asciiTheme="minorHAnsi" w:hAnsiTheme="minorHAnsi" w:cstheme="minorHAnsi"/>
          <w:b/>
          <w:i/>
          <w:sz w:val="18"/>
          <w:szCs w:val="18"/>
        </w:rPr>
        <w:t>y przedmiotu, stanowiące załącznik do programu studiów podyplomowych.</w:t>
      </w:r>
    </w:p>
    <w:p w14:paraId="1A07E027" w14:textId="77777777" w:rsidR="00DE013D" w:rsidRPr="00B66E0F" w:rsidRDefault="00DE013D" w:rsidP="0019720B">
      <w:pPr>
        <w:rPr>
          <w:rFonts w:asciiTheme="minorHAnsi" w:hAnsiTheme="minorHAnsi" w:cstheme="minorHAnsi"/>
          <w:b/>
          <w:i/>
          <w:sz w:val="18"/>
          <w:szCs w:val="18"/>
        </w:rPr>
      </w:pPr>
    </w:p>
    <w:p w14:paraId="3B2EF563" w14:textId="77777777" w:rsidR="00DE013D" w:rsidRPr="00B66E0F" w:rsidRDefault="00DE013D" w:rsidP="00DE013D">
      <w:pPr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B66E0F">
        <w:rPr>
          <w:rFonts w:asciiTheme="minorHAnsi" w:hAnsiTheme="minorHAnsi" w:cstheme="minorHAnsi"/>
          <w:b/>
          <w:i/>
          <w:sz w:val="18"/>
          <w:szCs w:val="18"/>
        </w:rPr>
        <w:t>Dodatkowe dokumenty stanowią uzupełnienie programu studiów podyplomowych jeżeli wymaga tego specyfika studiów podyplomowych lub inne przepisy.</w:t>
      </w:r>
    </w:p>
    <w:p w14:paraId="138899CE" w14:textId="77777777" w:rsidR="0019720B" w:rsidRPr="00B66E0F" w:rsidRDefault="0019720B" w:rsidP="0019720B">
      <w:pPr>
        <w:rPr>
          <w:rFonts w:asciiTheme="minorHAnsi" w:hAnsiTheme="minorHAnsi" w:cstheme="minorHAnsi"/>
          <w:b/>
          <w:i/>
          <w:sz w:val="18"/>
          <w:szCs w:val="18"/>
        </w:rPr>
      </w:pPr>
    </w:p>
    <w:p w14:paraId="7A812835" w14:textId="77777777" w:rsidR="0019720B" w:rsidRPr="00B66E0F" w:rsidRDefault="00CF4176" w:rsidP="0019720B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B66E0F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………………………………………………………..</w:t>
      </w:r>
    </w:p>
    <w:p w14:paraId="47F0782F" w14:textId="77777777" w:rsidR="00CF4176" w:rsidRPr="0067032A" w:rsidRDefault="00CF4176" w:rsidP="0019720B">
      <w:pPr>
        <w:jc w:val="right"/>
        <w:rPr>
          <w:i/>
          <w:sz w:val="20"/>
          <w:szCs w:val="20"/>
        </w:rPr>
      </w:pPr>
      <w:r w:rsidRPr="00B66E0F">
        <w:rPr>
          <w:rFonts w:asciiTheme="minorHAnsi" w:hAnsiTheme="minorHAnsi" w:cstheme="minorHAnsi"/>
          <w:i/>
          <w:sz w:val="20"/>
          <w:szCs w:val="20"/>
        </w:rPr>
        <w:t xml:space="preserve">/Kierownik </w:t>
      </w:r>
      <w:r w:rsidR="006A7AF1" w:rsidRPr="00B66E0F">
        <w:rPr>
          <w:rFonts w:asciiTheme="minorHAnsi" w:hAnsiTheme="minorHAnsi" w:cstheme="minorHAnsi"/>
          <w:i/>
          <w:sz w:val="20"/>
          <w:szCs w:val="20"/>
        </w:rPr>
        <w:t>Studiów Podyplomowych</w:t>
      </w:r>
      <w:r w:rsidRPr="004F7C1B">
        <w:rPr>
          <w:i/>
          <w:sz w:val="20"/>
          <w:szCs w:val="20"/>
        </w:rPr>
        <w:t>/</w:t>
      </w:r>
    </w:p>
    <w:sectPr w:rsidR="00CF4176" w:rsidRPr="0067032A" w:rsidSect="00DE013D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95A28" w14:textId="77777777" w:rsidR="00A14B48" w:rsidRDefault="00A14B48" w:rsidP="00707D18">
      <w:r>
        <w:separator/>
      </w:r>
    </w:p>
  </w:endnote>
  <w:endnote w:type="continuationSeparator" w:id="0">
    <w:p w14:paraId="2376EDEA" w14:textId="77777777" w:rsidR="00A14B48" w:rsidRDefault="00A14B48" w:rsidP="0070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A20C1" w14:textId="77777777" w:rsidR="00A14B48" w:rsidRDefault="00A14B48" w:rsidP="00707D18">
      <w:r>
        <w:separator/>
      </w:r>
    </w:p>
  </w:footnote>
  <w:footnote w:type="continuationSeparator" w:id="0">
    <w:p w14:paraId="34877D03" w14:textId="77777777" w:rsidR="00A14B48" w:rsidRDefault="00A14B48" w:rsidP="00707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35D4153"/>
    <w:multiLevelType w:val="multilevel"/>
    <w:tmpl w:val="668C8E9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" w15:restartNumberingAfterBreak="0">
    <w:nsid w:val="54712BFF"/>
    <w:multiLevelType w:val="hybridMultilevel"/>
    <w:tmpl w:val="C7C67AA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77C7D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196381130">
    <w:abstractNumId w:val="0"/>
  </w:num>
  <w:num w:numId="2" w16cid:durableId="1124230901">
    <w:abstractNumId w:val="1"/>
  </w:num>
  <w:num w:numId="3" w16cid:durableId="89014285">
    <w:abstractNumId w:val="3"/>
  </w:num>
  <w:num w:numId="4" w16cid:durableId="436484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5A"/>
    <w:rsid w:val="000031B7"/>
    <w:rsid w:val="00016254"/>
    <w:rsid w:val="00034AEA"/>
    <w:rsid w:val="00046473"/>
    <w:rsid w:val="0007475C"/>
    <w:rsid w:val="000C29D9"/>
    <w:rsid w:val="000F1A23"/>
    <w:rsid w:val="00100474"/>
    <w:rsid w:val="00130E03"/>
    <w:rsid w:val="0019720B"/>
    <w:rsid w:val="001B34C2"/>
    <w:rsid w:val="001C6B42"/>
    <w:rsid w:val="001D104E"/>
    <w:rsid w:val="001D7D69"/>
    <w:rsid w:val="002A5ECB"/>
    <w:rsid w:val="002B7F37"/>
    <w:rsid w:val="002D628C"/>
    <w:rsid w:val="002F1EB6"/>
    <w:rsid w:val="00324F47"/>
    <w:rsid w:val="00325F16"/>
    <w:rsid w:val="00380187"/>
    <w:rsid w:val="0038040F"/>
    <w:rsid w:val="003960EF"/>
    <w:rsid w:val="003B687B"/>
    <w:rsid w:val="003D6C33"/>
    <w:rsid w:val="003D7D93"/>
    <w:rsid w:val="003E4DB1"/>
    <w:rsid w:val="00406A4F"/>
    <w:rsid w:val="004313AD"/>
    <w:rsid w:val="00431E3F"/>
    <w:rsid w:val="004467AE"/>
    <w:rsid w:val="00482177"/>
    <w:rsid w:val="004F1AC5"/>
    <w:rsid w:val="004F7C1B"/>
    <w:rsid w:val="005A695C"/>
    <w:rsid w:val="005D67AC"/>
    <w:rsid w:val="006A7AF1"/>
    <w:rsid w:val="0070072E"/>
    <w:rsid w:val="00707D18"/>
    <w:rsid w:val="00763943"/>
    <w:rsid w:val="00782A35"/>
    <w:rsid w:val="00861D4F"/>
    <w:rsid w:val="008B19C5"/>
    <w:rsid w:val="008D6A0F"/>
    <w:rsid w:val="008E1883"/>
    <w:rsid w:val="00963FD3"/>
    <w:rsid w:val="009D71F7"/>
    <w:rsid w:val="00A14B48"/>
    <w:rsid w:val="00A51641"/>
    <w:rsid w:val="00AA4E93"/>
    <w:rsid w:val="00AB06AD"/>
    <w:rsid w:val="00B219FE"/>
    <w:rsid w:val="00B477C3"/>
    <w:rsid w:val="00B66E0F"/>
    <w:rsid w:val="00B817DB"/>
    <w:rsid w:val="00B84F0B"/>
    <w:rsid w:val="00C12ADC"/>
    <w:rsid w:val="00C27CDD"/>
    <w:rsid w:val="00C40288"/>
    <w:rsid w:val="00C402BA"/>
    <w:rsid w:val="00C53E1E"/>
    <w:rsid w:val="00C905F0"/>
    <w:rsid w:val="00CB1F23"/>
    <w:rsid w:val="00CB6DC9"/>
    <w:rsid w:val="00CB70B3"/>
    <w:rsid w:val="00CE4EE5"/>
    <w:rsid w:val="00CF4176"/>
    <w:rsid w:val="00D51F60"/>
    <w:rsid w:val="00D93A20"/>
    <w:rsid w:val="00DE013D"/>
    <w:rsid w:val="00E03937"/>
    <w:rsid w:val="00E109C5"/>
    <w:rsid w:val="00E228F3"/>
    <w:rsid w:val="00EA54EC"/>
    <w:rsid w:val="00EB6F44"/>
    <w:rsid w:val="00EB7AA1"/>
    <w:rsid w:val="00EE0DE5"/>
    <w:rsid w:val="00EE1AAF"/>
    <w:rsid w:val="00F53383"/>
    <w:rsid w:val="00F67C4E"/>
    <w:rsid w:val="00FB395A"/>
    <w:rsid w:val="00FB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D857"/>
  <w15:docId w15:val="{C283DCBF-BD51-4943-924F-A33F45BE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A4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9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7D9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D9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7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7D1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07D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7D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Świerczek</dc:creator>
  <cp:lastModifiedBy>Ewa Błaszkiewicz</cp:lastModifiedBy>
  <cp:revision>3</cp:revision>
  <cp:lastPrinted>2019-01-22T12:27:00Z</cp:lastPrinted>
  <dcterms:created xsi:type="dcterms:W3CDTF">2024-09-04T09:24:00Z</dcterms:created>
  <dcterms:modified xsi:type="dcterms:W3CDTF">2024-10-23T08:16:00Z</dcterms:modified>
</cp:coreProperties>
</file>