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4 </w:t>
      </w:r>
    </w:p>
    <w:p>
      <w:pPr>
        <w:pStyle w:val="Normal.0"/>
        <w:spacing w:after="5" w:line="250" w:lineRule="auto"/>
        <w:ind w:left="4513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Zasad rekrutacji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Doktorskiej SGMK na rok akademicki 2023/2024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383" w:right="429" w:hanging="10"/>
        <w:jc w:val="center"/>
        <w:rPr>
          <w:rFonts w:ascii="Calibri" w:cs="Calibri" w:hAnsi="Calibri" w:eastAsia="Calibri"/>
          <w:kern w:val="2"/>
        </w:rPr>
      </w:pPr>
      <w:r>
        <w:rPr>
          <w:rFonts w:ascii="Calibri" w:hAnsi="Calibri"/>
          <w:b w:val="1"/>
          <w:bCs w:val="1"/>
          <w:kern w:val="2"/>
          <w:rtl w:val="0"/>
        </w:rPr>
        <w:t xml:space="preserve">Klauzula informacyjna </w:t>
      </w:r>
    </w:p>
    <w:p>
      <w:pPr>
        <w:pStyle w:val="Normal.0"/>
        <w:spacing w:after="0" w:line="259" w:lineRule="auto"/>
        <w:jc w:val="center"/>
        <w:rPr>
          <w:rFonts w:ascii="Calibri" w:cs="Calibri" w:hAnsi="Calibri" w:eastAsia="Calibri"/>
          <w:kern w:val="2"/>
        </w:rPr>
      </w:pPr>
      <w:r>
        <w:rPr>
          <w:rFonts w:ascii="Calibri" w:hAnsi="Calibri"/>
          <w:kern w:val="2"/>
          <w:rtl w:val="0"/>
        </w:rPr>
        <w:t xml:space="preserve"> </w:t>
      </w:r>
    </w:p>
    <w:p>
      <w:pPr>
        <w:pStyle w:val="Normal.0"/>
        <w:spacing w:after="9" w:line="268" w:lineRule="auto"/>
        <w:ind w:right="45"/>
        <w:jc w:val="both"/>
        <w:rPr>
          <w:rFonts w:ascii="Calibri" w:cs="Calibri" w:hAnsi="Calibri" w:eastAsia="Calibri"/>
          <w:kern w:val="2"/>
        </w:rPr>
      </w:pPr>
      <w:r>
        <w:rPr>
          <w:rFonts w:ascii="Calibri" w:hAnsi="Calibri"/>
          <w:kern w:val="2"/>
          <w:rtl w:val="0"/>
        </w:rPr>
        <w:t>Zgodnie z art. 13 Rozporz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>dzenia Parlamentu Europejskiego i Rady (UE) 2016/679 z dnia 27 kwietnia 2016 r. w sprawie ochrony os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>b fizycznych w zwi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>zku z przetwarzaniem danych osobowych i w sprawie swobodnego przep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ywu takich danych oraz uchylenia dyrektywy 95/46/WE (og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>lne rozporz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 xml:space="preserve">dzenie o ochronie danych), Dz.U.UE.L.2016.119.1, dalej: </w:t>
      </w:r>
      <w:r>
        <w:rPr>
          <w:rFonts w:ascii="Calibri" w:hAnsi="Calibri" w:hint="default"/>
          <w:kern w:val="2"/>
          <w:rtl w:val="0"/>
        </w:rPr>
        <w:t>„</w:t>
      </w:r>
      <w:r>
        <w:rPr>
          <w:rFonts w:ascii="Calibri" w:hAnsi="Calibri"/>
          <w:kern w:val="2"/>
          <w:rtl w:val="0"/>
          <w:lang w:val="es-ES_tradnl"/>
        </w:rPr>
        <w:t>RODO</w:t>
      </w:r>
      <w:r>
        <w:rPr>
          <w:rFonts w:ascii="Calibri" w:hAnsi="Calibri" w:hint="default"/>
          <w:kern w:val="2"/>
          <w:rtl w:val="0"/>
        </w:rPr>
        <w:t xml:space="preserve">” </w:t>
      </w:r>
      <w:r>
        <w:rPr>
          <w:rFonts w:ascii="Calibri" w:hAnsi="Calibri"/>
          <w:kern w:val="2"/>
          <w:rtl w:val="0"/>
        </w:rPr>
        <w:t>informuj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, i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spacing w:after="10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Administratorem Pani/Pana danych osobowych jest Szko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a G</w:t>
      </w:r>
      <w:r>
        <w:rPr>
          <w:rFonts w:ascii="Calibri" w:hAnsi="Calibri" w:hint="default"/>
          <w:kern w:val="2"/>
          <w:rtl w:val="0"/>
        </w:rPr>
        <w:t>łó</w:t>
      </w:r>
      <w:r>
        <w:rPr>
          <w:rFonts w:ascii="Calibri" w:hAnsi="Calibri"/>
          <w:kern w:val="2"/>
          <w:rtl w:val="0"/>
        </w:rPr>
        <w:t>wna Miko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aja Kopernika z siedzib</w:t>
      </w:r>
      <w:r>
        <w:rPr>
          <w:rFonts w:ascii="Calibri" w:hAnsi="Calibri" w:hint="default"/>
          <w:kern w:val="2"/>
          <w:rtl w:val="0"/>
        </w:rPr>
        <w:t xml:space="preserve">ą </w:t>
      </w:r>
      <w:r>
        <w:rPr>
          <w:rFonts w:ascii="Calibri" w:hAnsi="Calibri"/>
          <w:kern w:val="2"/>
          <w:rtl w:val="0"/>
        </w:rPr>
        <w:t xml:space="preserve">w Warszawie (kod: 00-695) przy ul. Nowogrodzkiej 47a </w:t>
      </w:r>
    </w:p>
    <w:p>
      <w:pPr>
        <w:pStyle w:val="Normal.0"/>
        <w:numPr>
          <w:ilvl w:val="0"/>
          <w:numId w:val="2"/>
        </w:numPr>
        <w:bidi w:val="0"/>
        <w:spacing w:after="9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Administrator danych powo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a</w:t>
      </w:r>
      <w:r>
        <w:rPr>
          <w:rFonts w:ascii="Calibri" w:hAnsi="Calibri" w:hint="default"/>
          <w:kern w:val="2"/>
          <w:rtl w:val="0"/>
        </w:rPr>
        <w:t xml:space="preserve">ł </w:t>
      </w:r>
      <w:r>
        <w:rPr>
          <w:rFonts w:ascii="Calibri" w:hAnsi="Calibri"/>
          <w:kern w:val="2"/>
          <w:rtl w:val="0"/>
        </w:rPr>
        <w:t>inspektora ochrony danych nadzoruj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>cego prawid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owo</w:t>
      </w:r>
      <w:r>
        <w:rPr>
          <w:rFonts w:ascii="Calibri" w:hAnsi="Calibri" w:hint="default"/>
          <w:kern w:val="2"/>
          <w:rtl w:val="0"/>
        </w:rPr>
        <w:t xml:space="preserve">ść </w:t>
      </w:r>
      <w:r>
        <w:rPr>
          <w:rFonts w:ascii="Calibri" w:hAnsi="Calibri"/>
          <w:kern w:val="2"/>
          <w:rtl w:val="0"/>
        </w:rPr>
        <w:t>przetwarzania danych osobowych, z kt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>rym mo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>na si</w:t>
      </w:r>
      <w:r>
        <w:rPr>
          <w:rFonts w:ascii="Calibri" w:hAnsi="Calibri" w:hint="default"/>
          <w:kern w:val="2"/>
          <w:rtl w:val="0"/>
        </w:rPr>
        <w:t xml:space="preserve">ę </w:t>
      </w:r>
      <w:r>
        <w:rPr>
          <w:rFonts w:ascii="Calibri" w:hAnsi="Calibri"/>
          <w:kern w:val="2"/>
          <w:rtl w:val="0"/>
        </w:rPr>
        <w:t>skontaktowa</w:t>
      </w:r>
      <w:r>
        <w:rPr>
          <w:rFonts w:ascii="Calibri" w:hAnsi="Calibri" w:hint="default"/>
          <w:kern w:val="2"/>
          <w:rtl w:val="0"/>
        </w:rPr>
        <w:t xml:space="preserve">ć </w:t>
      </w:r>
      <w:r>
        <w:rPr>
          <w:rFonts w:ascii="Calibri" w:hAnsi="Calibri"/>
          <w:kern w:val="2"/>
          <w:rtl w:val="0"/>
        </w:rPr>
        <w:t>za po</w:t>
      </w:r>
      <w:r>
        <w:rPr>
          <w:rFonts w:ascii="Calibri" w:hAnsi="Calibri" w:hint="default"/>
          <w:kern w:val="2"/>
          <w:rtl w:val="0"/>
        </w:rPr>
        <w:t>ś</w:t>
      </w:r>
      <w:r>
        <w:rPr>
          <w:rFonts w:ascii="Calibri" w:hAnsi="Calibri"/>
          <w:kern w:val="2"/>
          <w:rtl w:val="0"/>
        </w:rPr>
        <w:t xml:space="preserve">rednictwem adresu e-mail: iodo@sgmk.edu.pl. </w:t>
      </w:r>
    </w:p>
    <w:p>
      <w:pPr>
        <w:pStyle w:val="Normal.0"/>
        <w:numPr>
          <w:ilvl w:val="0"/>
          <w:numId w:val="2"/>
        </w:numPr>
        <w:bidi w:val="0"/>
        <w:spacing w:after="9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Pani/Pana dane osobowe b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d</w:t>
      </w:r>
      <w:r>
        <w:rPr>
          <w:rFonts w:ascii="Calibri" w:hAnsi="Calibri" w:hint="default"/>
          <w:kern w:val="2"/>
          <w:rtl w:val="0"/>
        </w:rPr>
        <w:t xml:space="preserve">ą </w:t>
      </w:r>
      <w:r>
        <w:rPr>
          <w:rFonts w:ascii="Calibri" w:hAnsi="Calibri"/>
          <w:kern w:val="2"/>
          <w:rtl w:val="0"/>
        </w:rPr>
        <w:t>przetwarzane w celach rekrutacyjnych do Szko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y Doktorskiej, a po przyj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ciu b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d</w:t>
      </w:r>
      <w:r>
        <w:rPr>
          <w:rFonts w:ascii="Calibri" w:hAnsi="Calibri" w:hint="default"/>
          <w:kern w:val="2"/>
          <w:rtl w:val="0"/>
        </w:rPr>
        <w:t xml:space="preserve">ą </w:t>
      </w:r>
      <w:r>
        <w:rPr>
          <w:rFonts w:ascii="Calibri" w:hAnsi="Calibri"/>
          <w:kern w:val="2"/>
          <w:rtl w:val="0"/>
        </w:rPr>
        <w:t>przetwarzane w celach dokumentowania przebiegu kszta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 xml:space="preserve">cenia oraz w celach statutowych, statystycznych i archiwizacji. </w:t>
      </w:r>
    </w:p>
    <w:p>
      <w:pPr>
        <w:pStyle w:val="Normal.0"/>
        <w:numPr>
          <w:ilvl w:val="0"/>
          <w:numId w:val="2"/>
        </w:numPr>
        <w:bidi w:val="0"/>
        <w:spacing w:after="9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Podane dane b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d</w:t>
      </w:r>
      <w:r>
        <w:rPr>
          <w:rFonts w:ascii="Calibri" w:hAnsi="Calibri" w:hint="default"/>
          <w:kern w:val="2"/>
          <w:rtl w:val="0"/>
        </w:rPr>
        <w:t xml:space="preserve">ą </w:t>
      </w:r>
      <w:r>
        <w:rPr>
          <w:rFonts w:ascii="Calibri" w:hAnsi="Calibri"/>
          <w:kern w:val="2"/>
          <w:rtl w:val="0"/>
        </w:rPr>
        <w:t>przetwarzane na podstawie przepis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>w prawa, tj. RODO i ustawy z dnia 20 lipca 2018 r. Prawo o szkolnictwie wy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 xml:space="preserve">szym i nauce. </w:t>
      </w:r>
    </w:p>
    <w:p>
      <w:pPr>
        <w:pStyle w:val="Normal.0"/>
        <w:numPr>
          <w:ilvl w:val="0"/>
          <w:numId w:val="2"/>
        </w:numPr>
        <w:bidi w:val="0"/>
        <w:spacing w:after="9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Podanie danych jest dobrowolne, jednak konieczne do realizacji cel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>w do jakich zosta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y zebrane. Brak ich podania uniemo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>liwi przeprowadzenie rekrutacji i przyj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cie na I rok kszta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 xml:space="preserve">cenia w Szkole Doktorskiej. </w:t>
      </w:r>
    </w:p>
    <w:p>
      <w:pPr>
        <w:pStyle w:val="Normal.0"/>
        <w:numPr>
          <w:ilvl w:val="0"/>
          <w:numId w:val="2"/>
        </w:numPr>
        <w:bidi w:val="0"/>
        <w:spacing w:after="9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Dane osobowe nie b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d</w:t>
      </w:r>
      <w:r>
        <w:rPr>
          <w:rFonts w:ascii="Calibri" w:hAnsi="Calibri" w:hint="default"/>
          <w:kern w:val="2"/>
          <w:rtl w:val="0"/>
        </w:rPr>
        <w:t xml:space="preserve">ą </w:t>
      </w:r>
      <w:r>
        <w:rPr>
          <w:rFonts w:ascii="Calibri" w:hAnsi="Calibri"/>
          <w:kern w:val="2"/>
          <w:rtl w:val="0"/>
        </w:rPr>
        <w:t>udost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pniane innym odbiorcom, z wyj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>tkiem ministra w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a</w:t>
      </w:r>
      <w:r>
        <w:rPr>
          <w:rFonts w:ascii="Calibri" w:hAnsi="Calibri" w:hint="default"/>
          <w:kern w:val="2"/>
          <w:rtl w:val="0"/>
        </w:rPr>
        <w:t>ś</w:t>
      </w:r>
      <w:r>
        <w:rPr>
          <w:rFonts w:ascii="Calibri" w:hAnsi="Calibri"/>
          <w:kern w:val="2"/>
          <w:rtl w:val="0"/>
        </w:rPr>
        <w:t>ciwego do spraw szkolnictwa wy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>szego i nauki, Ministra Obrony Narodowej oraz przypadk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 xml:space="preserve">w przewidzianych przepisami prawa. </w:t>
      </w:r>
    </w:p>
    <w:p>
      <w:pPr>
        <w:pStyle w:val="Normal.0"/>
        <w:numPr>
          <w:ilvl w:val="0"/>
          <w:numId w:val="2"/>
        </w:numPr>
        <w:bidi w:val="0"/>
        <w:spacing w:after="9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Dane przechowywane b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d</w:t>
      </w:r>
      <w:r>
        <w:rPr>
          <w:rFonts w:ascii="Calibri" w:hAnsi="Calibri" w:hint="default"/>
          <w:kern w:val="2"/>
          <w:rtl w:val="0"/>
        </w:rPr>
        <w:t xml:space="preserve">ą </w:t>
      </w:r>
      <w:r>
        <w:rPr>
          <w:rFonts w:ascii="Calibri" w:hAnsi="Calibri"/>
          <w:kern w:val="2"/>
          <w:rtl w:val="0"/>
        </w:rPr>
        <w:t>przez okres niezb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dny do realizacji wszelkich czynno</w:t>
      </w:r>
      <w:r>
        <w:rPr>
          <w:rFonts w:ascii="Calibri" w:hAnsi="Calibri" w:hint="default"/>
          <w:kern w:val="2"/>
          <w:rtl w:val="0"/>
        </w:rPr>
        <w:t>ś</w:t>
      </w:r>
      <w:r>
        <w:rPr>
          <w:rFonts w:ascii="Calibri" w:hAnsi="Calibri"/>
          <w:kern w:val="2"/>
          <w:rtl w:val="0"/>
        </w:rPr>
        <w:t>ci zwi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>zanych z procesem rekrutacji, a po przyj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ciu do Szko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y Doktorskiej przez okres 50 lat od uko</w:t>
      </w:r>
      <w:r>
        <w:rPr>
          <w:rFonts w:ascii="Calibri" w:hAnsi="Calibri" w:hint="default"/>
          <w:kern w:val="2"/>
          <w:rtl w:val="0"/>
        </w:rPr>
        <w:t>ń</w:t>
      </w:r>
      <w:r>
        <w:rPr>
          <w:rFonts w:ascii="Calibri" w:hAnsi="Calibri"/>
          <w:kern w:val="2"/>
          <w:rtl w:val="0"/>
        </w:rPr>
        <w:t>czenia kszta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 xml:space="preserve">cenia; </w:t>
      </w:r>
    </w:p>
    <w:p>
      <w:pPr>
        <w:pStyle w:val="Normal.0"/>
        <w:numPr>
          <w:ilvl w:val="0"/>
          <w:numId w:val="2"/>
        </w:numPr>
        <w:bidi w:val="0"/>
        <w:spacing w:after="9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Posiada Pani/Pan prawo dost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pu do tre</w:t>
      </w:r>
      <w:r>
        <w:rPr>
          <w:rFonts w:ascii="Calibri" w:hAnsi="Calibri" w:hint="default"/>
          <w:kern w:val="2"/>
          <w:rtl w:val="0"/>
        </w:rPr>
        <w:t>ś</w:t>
      </w:r>
      <w:r>
        <w:rPr>
          <w:rFonts w:ascii="Calibri" w:hAnsi="Calibri"/>
          <w:kern w:val="2"/>
          <w:rtl w:val="0"/>
        </w:rPr>
        <w:t>ci swoich danych oraz z zastrze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>eniem przepis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>w prawa: prawo ich sprostowania, usuni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 xml:space="preserve">cia, ograniczenia przetwarzania. </w:t>
      </w:r>
    </w:p>
    <w:p>
      <w:pPr>
        <w:pStyle w:val="Normal.0"/>
        <w:numPr>
          <w:ilvl w:val="0"/>
          <w:numId w:val="2"/>
        </w:numPr>
        <w:bidi w:val="0"/>
        <w:spacing w:after="5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Ma Pani/Pan prawo do wniesienia skargi do Prezesa Urz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 xml:space="preserve">du Ochrony Danych Osobowych. </w:t>
      </w:r>
    </w:p>
    <w:p>
      <w:pPr>
        <w:pStyle w:val="Normal.0"/>
        <w:numPr>
          <w:ilvl w:val="0"/>
          <w:numId w:val="2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rtl w:val="0"/>
        </w:rPr>
      </w:pPr>
      <w:r>
        <w:rPr>
          <w:rFonts w:ascii="Calibri" w:hAnsi="Calibri"/>
          <w:kern w:val="2"/>
          <w:rtl w:val="0"/>
        </w:rPr>
        <w:t>Osoby, kt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>rych Uczelnia przetwarza dane osobowe, maj</w:t>
      </w:r>
      <w:r>
        <w:rPr>
          <w:rFonts w:ascii="Calibri" w:hAnsi="Calibri" w:hint="default"/>
          <w:kern w:val="2"/>
          <w:rtl w:val="0"/>
        </w:rPr>
        <w:t xml:space="preserve">ą </w:t>
      </w:r>
      <w:r>
        <w:rPr>
          <w:rFonts w:ascii="Calibri" w:hAnsi="Calibri"/>
          <w:kern w:val="2"/>
          <w:rtl w:val="0"/>
        </w:rPr>
        <w:t>prawo do wniesienia skargi do w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a</w:t>
      </w:r>
      <w:r>
        <w:rPr>
          <w:rFonts w:ascii="Calibri" w:hAnsi="Calibri" w:hint="default"/>
          <w:kern w:val="2"/>
          <w:rtl w:val="0"/>
        </w:rPr>
        <w:t>ś</w:t>
      </w:r>
      <w:r>
        <w:rPr>
          <w:rFonts w:ascii="Calibri" w:hAnsi="Calibri"/>
          <w:kern w:val="2"/>
          <w:rtl w:val="0"/>
        </w:rPr>
        <w:t>ciwego organu nadzorczego, kt</w:t>
      </w:r>
      <w:r>
        <w:rPr>
          <w:rFonts w:ascii="Calibri" w:hAnsi="Calibri" w:hint="default"/>
          <w:kern w:val="2"/>
          <w:rtl w:val="0"/>
          <w:lang w:val="es-ES_tradnl"/>
        </w:rPr>
        <w:t>ó</w:t>
      </w:r>
      <w:r>
        <w:rPr>
          <w:rFonts w:ascii="Calibri" w:hAnsi="Calibri"/>
          <w:kern w:val="2"/>
          <w:rtl w:val="0"/>
        </w:rPr>
        <w:t>rym jest Prezes Urz</w:t>
      </w:r>
      <w:r>
        <w:rPr>
          <w:rFonts w:ascii="Calibri" w:hAnsi="Calibri" w:hint="default"/>
          <w:kern w:val="2"/>
          <w:rtl w:val="0"/>
        </w:rPr>
        <w:t>ę</w:t>
      </w:r>
      <w:r>
        <w:rPr>
          <w:rFonts w:ascii="Calibri" w:hAnsi="Calibri"/>
          <w:kern w:val="2"/>
          <w:rtl w:val="0"/>
        </w:rPr>
        <w:t>du Ochrony danych Osobowych, gdy uznaj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 xml:space="preserve">, 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>e przetwarzanie danych osobowych narusza powszechnie obowi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>zuj</w:t>
      </w:r>
      <w:r>
        <w:rPr>
          <w:rFonts w:ascii="Calibri" w:hAnsi="Calibri" w:hint="default"/>
          <w:kern w:val="2"/>
          <w:rtl w:val="0"/>
        </w:rPr>
        <w:t>ą</w:t>
      </w:r>
      <w:r>
        <w:rPr>
          <w:rFonts w:ascii="Calibri" w:hAnsi="Calibri"/>
          <w:kern w:val="2"/>
          <w:rtl w:val="0"/>
        </w:rPr>
        <w:t xml:space="preserve">ce przepisy w tym zakresie.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kern w:val="2"/>
        </w:rPr>
      </w:pPr>
      <w:r>
        <w:rPr>
          <w:rFonts w:ascii="Calibri" w:hAnsi="Calibri"/>
          <w:kern w:val="2"/>
          <w:rtl w:val="0"/>
        </w:rPr>
        <w:t xml:space="preserve">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kern w:val="2"/>
        </w:rPr>
      </w:pPr>
      <w:r>
        <w:rPr>
          <w:rFonts w:ascii="Calibri" w:hAnsi="Calibri"/>
          <w:kern w:val="2"/>
          <w:rtl w:val="0"/>
        </w:rPr>
        <w:t xml:space="preserve"> Potwierdzam, 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>e zapozna</w:t>
      </w:r>
      <w:r>
        <w:rPr>
          <w:rFonts w:ascii="Calibri" w:hAnsi="Calibri" w:hint="default"/>
          <w:kern w:val="2"/>
          <w:rtl w:val="0"/>
        </w:rPr>
        <w:t>ł</w:t>
      </w:r>
      <w:r>
        <w:rPr>
          <w:rFonts w:ascii="Calibri" w:hAnsi="Calibri"/>
          <w:kern w:val="2"/>
          <w:rtl w:val="0"/>
        </w:rPr>
        <w:t>am(em) si</w:t>
      </w:r>
      <w:r>
        <w:rPr>
          <w:rFonts w:ascii="Calibri" w:hAnsi="Calibri" w:hint="default"/>
          <w:kern w:val="2"/>
          <w:rtl w:val="0"/>
        </w:rPr>
        <w:t xml:space="preserve">ę </w:t>
      </w:r>
      <w:r>
        <w:rPr>
          <w:rFonts w:ascii="Calibri" w:hAnsi="Calibri"/>
          <w:kern w:val="2"/>
          <w:rtl w:val="0"/>
        </w:rPr>
        <w:t>i przyjmuj</w:t>
      </w:r>
      <w:r>
        <w:rPr>
          <w:rFonts w:ascii="Calibri" w:hAnsi="Calibri" w:hint="default"/>
          <w:kern w:val="2"/>
          <w:rtl w:val="0"/>
        </w:rPr>
        <w:t xml:space="preserve">ę </w:t>
      </w:r>
      <w:r>
        <w:rPr>
          <w:rFonts w:ascii="Calibri" w:hAnsi="Calibri"/>
          <w:kern w:val="2"/>
          <w:rtl w:val="0"/>
        </w:rPr>
        <w:t>do wiadomo</w:t>
      </w:r>
      <w:r>
        <w:rPr>
          <w:rFonts w:ascii="Calibri" w:hAnsi="Calibri" w:hint="default"/>
          <w:kern w:val="2"/>
          <w:rtl w:val="0"/>
        </w:rPr>
        <w:t>ś</w:t>
      </w:r>
      <w:r>
        <w:rPr>
          <w:rFonts w:ascii="Calibri" w:hAnsi="Calibri"/>
          <w:kern w:val="2"/>
          <w:rtl w:val="0"/>
        </w:rPr>
        <w:t>ci powy</w:t>
      </w:r>
      <w:r>
        <w:rPr>
          <w:rFonts w:ascii="Calibri" w:hAnsi="Calibri" w:hint="default"/>
          <w:kern w:val="2"/>
          <w:rtl w:val="0"/>
        </w:rPr>
        <w:t>ż</w:t>
      </w:r>
      <w:r>
        <w:rPr>
          <w:rFonts w:ascii="Calibri" w:hAnsi="Calibri"/>
          <w:kern w:val="2"/>
          <w:rtl w:val="0"/>
        </w:rPr>
        <w:t xml:space="preserve">sze informacje. </w:t>
      </w:r>
    </w:p>
    <w:p>
      <w:pPr>
        <w:pStyle w:val="Normal.0"/>
        <w:spacing w:after="0" w:line="259" w:lineRule="auto"/>
        <w:ind w:left="360" w:firstLine="0"/>
        <w:rPr>
          <w:rFonts w:ascii="Calibri" w:cs="Calibri" w:hAnsi="Calibri" w:eastAsia="Calibri"/>
          <w:kern w:val="2"/>
        </w:rPr>
      </w:pPr>
      <w:r>
        <w:rPr>
          <w:rFonts w:ascii="Calibri" w:hAnsi="Calibri"/>
          <w:kern w:val="2"/>
          <w:rtl w:val="0"/>
        </w:rPr>
        <w:t xml:space="preserve"> </w:t>
      </w:r>
    </w:p>
    <w:p>
      <w:pPr>
        <w:pStyle w:val="Normal.0"/>
        <w:spacing w:after="0" w:line="259" w:lineRule="auto"/>
        <w:ind w:left="360" w:firstLine="0"/>
        <w:rPr>
          <w:rFonts w:ascii="Calibri" w:cs="Calibri" w:hAnsi="Calibri" w:eastAsia="Calibri"/>
          <w:kern w:val="2"/>
        </w:rPr>
      </w:pPr>
      <w:r>
        <w:rPr>
          <w:rFonts w:ascii="Calibri" w:hAnsi="Calibri"/>
          <w:kern w:val="2"/>
          <w:rtl w:val="0"/>
        </w:rPr>
        <w:t xml:space="preserve">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kern w:val="2"/>
        </w:rPr>
      </w:pPr>
      <w:r>
        <w:rPr>
          <w:rFonts w:ascii="Calibri" w:hAnsi="Calibri"/>
          <w:kern w:val="2"/>
          <w:rtl w:val="0"/>
        </w:rPr>
        <w:t xml:space="preserve">...................................................                .................................................................................... </w:t>
      </w:r>
    </w:p>
    <w:p>
      <w:pPr>
        <w:pStyle w:val="Normal.0"/>
        <w:spacing w:after="5" w:line="250" w:lineRule="auto"/>
        <w:ind w:right="45"/>
      </w:pPr>
      <w:r>
        <w:rPr>
          <w:rFonts w:ascii="Calibri" w:hAnsi="Calibri"/>
          <w:i w:val="1"/>
          <w:iCs w:val="1"/>
          <w:kern w:val="2"/>
          <w:rtl w:val="0"/>
        </w:rPr>
        <w:t xml:space="preserve">      (miejscowo</w:t>
      </w:r>
      <w:r>
        <w:rPr>
          <w:rFonts w:ascii="Calibri" w:hAnsi="Calibri" w:hint="default"/>
          <w:i w:val="1"/>
          <w:iCs w:val="1"/>
          <w:kern w:val="2"/>
          <w:rtl w:val="0"/>
        </w:rPr>
        <w:t>ść</w:t>
      </w:r>
      <w:r>
        <w:rPr>
          <w:rFonts w:ascii="Calibri" w:hAnsi="Calibri"/>
          <w:i w:val="1"/>
          <w:iCs w:val="1"/>
          <w:kern w:val="2"/>
          <w:rtl w:val="0"/>
        </w:rPr>
        <w:t xml:space="preserve">, data)                                                ( czytelny podpis kandydata)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410" w:right="1133" w:bottom="1701" w:left="1134" w:header="624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begin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instrText xml:space="preserve"> PAGE </w:instrText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separate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end" w:fldLock="0"/>
    </w:r>
    <w:r>
      <w:rPr>
        <w:outline w:val="0"/>
        <w:color w:val="1e3970"/>
        <w:sz w:val="32"/>
        <w:szCs w:val="32"/>
        <w:u w:color="1e3970"/>
        <w14:textFill>
          <w14:solidFill>
            <w14:srgbClr w14:val="1E397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70"/>
        <w:tab w:val="clear" w:pos="453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05" cy="10683424"/>
          <wp:effectExtent l="0" t="0" r="0" b="0"/>
          <wp:wrapNone/>
          <wp:docPr id="1073741825" name="officeArt object" descr="Obraz 1602640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602640793" descr="Obraz 160264079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5" cy="10683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8628</wp:posOffset>
          </wp:positionH>
          <wp:positionV relativeFrom="page">
            <wp:posOffset>-9524</wp:posOffset>
          </wp:positionV>
          <wp:extent cx="7551682" cy="10681977"/>
          <wp:effectExtent l="0" t="0" r="0" b="0"/>
          <wp:wrapNone/>
          <wp:docPr id="1073741826" name="officeArt object" descr="Obraz 704157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704157204" descr="Obraz 7041572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82" cy="10681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10235565</wp:posOffset>
              </wp:positionV>
              <wp:extent cx="0" cy="242571"/>
              <wp:effectExtent l="0" t="0" r="0" b="0"/>
              <wp:wrapNone/>
              <wp:docPr id="1073741827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71.8pt;margin-top:806.0pt;width:0.0pt;height:1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5920105</wp:posOffset>
              </wp:positionH>
              <wp:positionV relativeFrom="page">
                <wp:posOffset>10235669</wp:posOffset>
              </wp:positionV>
              <wp:extent cx="0" cy="242571"/>
              <wp:effectExtent l="0" t="0" r="0" b="0"/>
              <wp:wrapNone/>
              <wp:docPr id="1073741828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66.1pt;margin-top:806.0pt;width:0.0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9958070</wp:posOffset>
              </wp:positionV>
              <wp:extent cx="1424305" cy="490855"/>
              <wp:effectExtent l="0" t="0" r="0" b="0"/>
              <wp:wrapNone/>
              <wp:docPr id="1073741829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KOLEGIUM NAUK PRAWNYCH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.4pt;margin-top:784.1pt;width:112.1pt;height:3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KOLEGIUM NAUK PRAWNYCH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10248265</wp:posOffset>
              </wp:positionV>
              <wp:extent cx="0" cy="242571"/>
              <wp:effectExtent l="0" t="0" r="0" b="0"/>
              <wp:wrapNone/>
              <wp:docPr id="1073741830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260.5pt;margin-top:807.0pt;width:0.0pt;height:19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10247630</wp:posOffset>
              </wp:positionV>
              <wp:extent cx="0" cy="242571"/>
              <wp:effectExtent l="0" t="0" r="0" b="0"/>
              <wp:wrapNone/>
              <wp:docPr id="1073741831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474.1pt;margin-top:806.9pt;width:0.0pt;height:19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9968230</wp:posOffset>
              </wp:positionV>
              <wp:extent cx="1859914" cy="490855"/>
              <wp:effectExtent l="0" t="0" r="0" b="0"/>
              <wp:wrapNone/>
              <wp:docPr id="1073741832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914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SZKO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pt-PT"/>
                            </w:rPr>
                            <w:t>A G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ŁÓ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WNA MIKO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AJA KOPERNIKA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60.3pt;margin-top:784.9pt;width:146.4pt;height:38.6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SZKO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pt-PT"/>
                      </w:rPr>
                      <w:t>A G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ŁÓ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WNA MIKO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AJA KOPERNIKA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10097135</wp:posOffset>
              </wp:positionV>
              <wp:extent cx="816611" cy="323850"/>
              <wp:effectExtent l="0" t="0" r="0" b="0"/>
              <wp:wrapNone/>
              <wp:docPr id="1073741833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NIP: 7011132393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  <w:lang w:val="de-DE"/>
                            </w:rPr>
                            <w:t>REGON: 524649120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283.0pt;margin-top:795.1pt;width:64.3pt;height:25.5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NIP: 7011132393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  <w:lang w:val="de-DE"/>
                      </w:rPr>
                      <w:t>REGON: 524649120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6287135</wp:posOffset>
              </wp:positionH>
              <wp:positionV relativeFrom="page">
                <wp:posOffset>10098101</wp:posOffset>
              </wp:positionV>
              <wp:extent cx="822961" cy="323850"/>
              <wp:effectExtent l="0" t="0" r="0" b="0"/>
              <wp:wrapNone/>
              <wp:docPr id="1073741834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+48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782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950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360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www.sgmk.edu.pl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95.0pt;margin-top:795.1pt;width:64.8pt;height:25.5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+48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782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950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360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www.sgmk.edu.pl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9"/>
  </w:abstractNum>
  <w:abstractNum w:abstractNumId="1">
    <w:multiLevelType w:val="hybridMultilevel"/>
    <w:styleLink w:val="Zaimportowany styl 2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9">
    <w:name w:val="Zaimportowany styl 29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