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A249" w14:textId="77777777" w:rsidR="0098313C" w:rsidRPr="0099446F" w:rsidRDefault="0098313C" w:rsidP="0099446F">
      <w:pPr>
        <w:pStyle w:val="Tekstpodstawowy"/>
        <w:kinsoku w:val="0"/>
        <w:overflowPunct w:val="0"/>
        <w:spacing w:line="30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34A9D4" w14:textId="77777777" w:rsidR="0098313C" w:rsidRPr="0099446F" w:rsidRDefault="0098313C" w:rsidP="0099446F">
      <w:pPr>
        <w:pStyle w:val="Tekstpodstawowy"/>
        <w:kinsoku w:val="0"/>
        <w:overflowPunct w:val="0"/>
        <w:spacing w:line="300" w:lineRule="auto"/>
        <w:ind w:left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D641CA9" w14:textId="77777777" w:rsidR="008F7E80" w:rsidRDefault="008F7E80" w:rsidP="0099446F">
      <w:pPr>
        <w:pStyle w:val="Tekstpodstawowy"/>
        <w:kinsoku w:val="0"/>
        <w:overflowPunct w:val="0"/>
        <w:spacing w:before="240" w:after="240" w:line="300" w:lineRule="auto"/>
        <w:ind w:left="0"/>
        <w:contextualSpacing/>
        <w:jc w:val="center"/>
        <w:rPr>
          <w:rFonts w:ascii="Times New Roman" w:hAnsi="Times New Roman" w:cs="Times New Roman"/>
          <w:b/>
          <w:bCs/>
          <w:spacing w:val="-1"/>
        </w:rPr>
      </w:pPr>
      <w:r w:rsidRPr="0099446F">
        <w:rPr>
          <w:rFonts w:ascii="Times New Roman" w:hAnsi="Times New Roman" w:cs="Times New Roman"/>
          <w:b/>
          <w:bCs/>
          <w:spacing w:val="-1"/>
        </w:rPr>
        <w:t>Zasady korzystania z platform do pracy i nauki na odległość</w:t>
      </w:r>
    </w:p>
    <w:p w14:paraId="54AC2F6C" w14:textId="77777777" w:rsidR="0099446F" w:rsidRDefault="0099446F" w:rsidP="0099446F">
      <w:pPr>
        <w:pStyle w:val="Tekstpodstawowy"/>
        <w:kinsoku w:val="0"/>
        <w:overflowPunct w:val="0"/>
        <w:spacing w:before="240" w:after="240" w:line="300" w:lineRule="auto"/>
        <w:ind w:left="0"/>
        <w:contextualSpacing/>
        <w:jc w:val="center"/>
        <w:rPr>
          <w:rFonts w:ascii="Times New Roman" w:hAnsi="Times New Roman" w:cs="Times New Roman"/>
          <w:b/>
          <w:bCs/>
          <w:spacing w:val="-1"/>
        </w:rPr>
      </w:pPr>
    </w:p>
    <w:p w14:paraId="6CA42CA1" w14:textId="77777777" w:rsidR="0099446F" w:rsidRPr="0099446F" w:rsidRDefault="00E8689C" w:rsidP="0099446F">
      <w:pPr>
        <w:pStyle w:val="Tekstpodstawowy"/>
        <w:kinsoku w:val="0"/>
        <w:overflowPunct w:val="0"/>
        <w:spacing w:before="240" w:after="240" w:line="300" w:lineRule="auto"/>
        <w:ind w:left="0"/>
        <w:contextualSpacing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I. </w:t>
      </w:r>
      <w:r w:rsidR="0099446F">
        <w:rPr>
          <w:rFonts w:ascii="Times New Roman" w:hAnsi="Times New Roman" w:cs="Times New Roman"/>
          <w:b/>
          <w:bCs/>
          <w:spacing w:val="-1"/>
        </w:rPr>
        <w:t>MICROSOFT 365 (DAWNIEJ OFFICE 365)</w:t>
      </w:r>
    </w:p>
    <w:p w14:paraId="715119FE" w14:textId="25A8B072" w:rsidR="005A6155" w:rsidRDefault="0099446F" w:rsidP="0099446F">
      <w:pPr>
        <w:widowControl/>
        <w:numPr>
          <w:ilvl w:val="0"/>
          <w:numId w:val="10"/>
        </w:numPr>
        <w:autoSpaceDE/>
        <w:autoSpaceDN/>
        <w:adjustRightInd/>
        <w:spacing w:line="300" w:lineRule="auto"/>
        <w:ind w:left="0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 usługi </w:t>
      </w:r>
      <w:r w:rsidR="008F7E80" w:rsidRPr="0099446F">
        <w:rPr>
          <w:sz w:val="22"/>
          <w:szCs w:val="22"/>
          <w:lang w:eastAsia="en-US"/>
        </w:rPr>
        <w:t>Microsoft 365 można korzystać w standardowy sposób</w:t>
      </w:r>
      <w:r>
        <w:rPr>
          <w:sz w:val="22"/>
          <w:szCs w:val="22"/>
          <w:lang w:eastAsia="en-US"/>
        </w:rPr>
        <w:t>,</w:t>
      </w:r>
      <w:r w:rsidR="008F7E80" w:rsidRPr="0099446F">
        <w:rPr>
          <w:sz w:val="22"/>
          <w:szCs w:val="22"/>
          <w:lang w:eastAsia="en-US"/>
        </w:rPr>
        <w:t xml:space="preserve"> poprzez instalację na komputerze</w:t>
      </w:r>
      <w:r>
        <w:rPr>
          <w:sz w:val="22"/>
          <w:szCs w:val="22"/>
          <w:lang w:eastAsia="en-US"/>
        </w:rPr>
        <w:t>,</w:t>
      </w:r>
      <w:r w:rsidRPr="0099446F">
        <w:rPr>
          <w:sz w:val="22"/>
          <w:szCs w:val="22"/>
          <w:lang w:eastAsia="en-US"/>
        </w:rPr>
        <w:t xml:space="preserve"> </w:t>
      </w:r>
      <w:r w:rsidR="005A6155">
        <w:rPr>
          <w:sz w:val="22"/>
          <w:szCs w:val="22"/>
          <w:lang w:eastAsia="en-US"/>
        </w:rPr>
        <w:t>a</w:t>
      </w:r>
      <w:r w:rsidR="008A2DA2">
        <w:rPr>
          <w:sz w:val="22"/>
          <w:szCs w:val="22"/>
          <w:lang w:eastAsia="en-US"/>
        </w:rPr>
        <w:t> </w:t>
      </w:r>
      <w:r w:rsidR="008F7E80" w:rsidRPr="0099446F">
        <w:rPr>
          <w:sz w:val="22"/>
          <w:szCs w:val="22"/>
          <w:lang w:eastAsia="en-US"/>
        </w:rPr>
        <w:t>także</w:t>
      </w:r>
      <w:r w:rsidRPr="0099446F">
        <w:rPr>
          <w:sz w:val="22"/>
          <w:szCs w:val="22"/>
          <w:lang w:eastAsia="en-US"/>
        </w:rPr>
        <w:t xml:space="preserve"> – w</w:t>
      </w:r>
      <w:r w:rsidR="008F7E80" w:rsidRPr="0099446F">
        <w:rPr>
          <w:sz w:val="22"/>
          <w:szCs w:val="22"/>
          <w:lang w:eastAsia="en-US"/>
        </w:rPr>
        <w:t xml:space="preserve"> ramach </w:t>
      </w:r>
      <w:r w:rsidRPr="0099446F">
        <w:rPr>
          <w:sz w:val="22"/>
          <w:szCs w:val="22"/>
          <w:lang w:eastAsia="en-US"/>
        </w:rPr>
        <w:t xml:space="preserve">wirtualnego dysku </w:t>
      </w:r>
      <w:r w:rsidR="008F7E80" w:rsidRPr="0099446F">
        <w:rPr>
          <w:sz w:val="22"/>
          <w:szCs w:val="22"/>
          <w:lang w:eastAsia="en-US"/>
        </w:rPr>
        <w:t>OneDrive</w:t>
      </w:r>
      <w:r w:rsidRPr="0099446F">
        <w:rPr>
          <w:sz w:val="22"/>
          <w:szCs w:val="22"/>
          <w:lang w:eastAsia="en-US"/>
        </w:rPr>
        <w:t xml:space="preserve"> –</w:t>
      </w:r>
      <w:r w:rsidR="008F7E80" w:rsidRPr="0099446F">
        <w:rPr>
          <w:sz w:val="22"/>
          <w:szCs w:val="22"/>
          <w:lang w:eastAsia="en-US"/>
        </w:rPr>
        <w:t xml:space="preserve"> każdy użytkownik </w:t>
      </w:r>
      <w:r w:rsidRPr="0099446F">
        <w:rPr>
          <w:sz w:val="22"/>
          <w:szCs w:val="22"/>
          <w:lang w:eastAsia="en-US"/>
        </w:rPr>
        <w:t xml:space="preserve">ma </w:t>
      </w:r>
      <w:r w:rsidR="008F7E80" w:rsidRPr="0099446F">
        <w:rPr>
          <w:sz w:val="22"/>
          <w:szCs w:val="22"/>
          <w:lang w:eastAsia="en-US"/>
        </w:rPr>
        <w:t>przyznan</w:t>
      </w:r>
      <w:r w:rsidRPr="0099446F">
        <w:rPr>
          <w:sz w:val="22"/>
          <w:szCs w:val="22"/>
          <w:lang w:eastAsia="en-US"/>
        </w:rPr>
        <w:t>e</w:t>
      </w:r>
      <w:r w:rsidR="008F7E80" w:rsidRPr="0099446F">
        <w:rPr>
          <w:sz w:val="22"/>
          <w:szCs w:val="22"/>
          <w:lang w:eastAsia="en-US"/>
        </w:rPr>
        <w:t> 1</w:t>
      </w:r>
      <w:r w:rsidRPr="0099446F">
        <w:rPr>
          <w:sz w:val="22"/>
          <w:szCs w:val="22"/>
          <w:lang w:eastAsia="en-US"/>
        </w:rPr>
        <w:t xml:space="preserve"> </w:t>
      </w:r>
      <w:r w:rsidR="008F7E80" w:rsidRPr="0099446F">
        <w:rPr>
          <w:sz w:val="22"/>
          <w:szCs w:val="22"/>
          <w:lang w:eastAsia="en-US"/>
        </w:rPr>
        <w:t>TB pamięci dyskowej. Każdy użytkownik ma możliwość korzystania z usługi na 5 dowolnych urządzeniach (stacjonarnych i przenośnych). Aplikacje pakietu Microsoft 365 są dostępne na komputerach Mac i PC.</w:t>
      </w:r>
      <w:r w:rsidR="005A6155">
        <w:rPr>
          <w:sz w:val="22"/>
          <w:szCs w:val="22"/>
          <w:lang w:eastAsia="en-US"/>
        </w:rPr>
        <w:t xml:space="preserve"> </w:t>
      </w:r>
    </w:p>
    <w:p w14:paraId="4F5F08B4" w14:textId="77777777" w:rsidR="008F7E80" w:rsidRDefault="008F7E80" w:rsidP="0099446F">
      <w:pPr>
        <w:widowControl/>
        <w:numPr>
          <w:ilvl w:val="0"/>
          <w:numId w:val="10"/>
        </w:numPr>
        <w:autoSpaceDE/>
        <w:autoSpaceDN/>
        <w:adjustRightInd/>
        <w:spacing w:line="300" w:lineRule="auto"/>
        <w:ind w:left="0"/>
        <w:contextualSpacing/>
        <w:jc w:val="both"/>
        <w:rPr>
          <w:sz w:val="22"/>
          <w:szCs w:val="22"/>
          <w:lang w:eastAsia="en-US"/>
        </w:rPr>
      </w:pPr>
      <w:r w:rsidRPr="005A6155">
        <w:rPr>
          <w:sz w:val="22"/>
          <w:szCs w:val="22"/>
          <w:lang w:eastAsia="en-US"/>
        </w:rPr>
        <w:t>Funkcj</w:t>
      </w:r>
      <w:r w:rsidR="005A6155" w:rsidRPr="005A6155">
        <w:rPr>
          <w:sz w:val="22"/>
          <w:szCs w:val="22"/>
          <w:lang w:eastAsia="en-US"/>
        </w:rPr>
        <w:t xml:space="preserve">e </w:t>
      </w:r>
      <w:r w:rsidRPr="005A6155">
        <w:rPr>
          <w:sz w:val="22"/>
          <w:szCs w:val="22"/>
          <w:lang w:eastAsia="en-US"/>
        </w:rPr>
        <w:t>Microsoft 365 dają możliwość</w:t>
      </w:r>
      <w:r w:rsidR="005A6155">
        <w:rPr>
          <w:sz w:val="22"/>
          <w:szCs w:val="22"/>
          <w:lang w:eastAsia="en-US"/>
        </w:rPr>
        <w:t xml:space="preserve"> m.in. </w:t>
      </w:r>
      <w:r w:rsidRPr="005A6155">
        <w:rPr>
          <w:sz w:val="22"/>
          <w:szCs w:val="22"/>
          <w:lang w:eastAsia="en-US"/>
        </w:rPr>
        <w:t>wymiany dokumentów (w tym</w:t>
      </w:r>
      <w:r w:rsidR="005A6155" w:rsidRPr="005A6155">
        <w:rPr>
          <w:sz w:val="22"/>
          <w:szCs w:val="22"/>
          <w:lang w:eastAsia="en-US"/>
        </w:rPr>
        <w:t xml:space="preserve"> </w:t>
      </w:r>
      <w:r w:rsidRPr="005A6155">
        <w:rPr>
          <w:sz w:val="22"/>
          <w:szCs w:val="22"/>
          <w:lang w:eastAsia="en-US"/>
        </w:rPr>
        <w:t>materiałów dydaktycznych), pracy na dokumentach współdzielonych, wykorzystywania arkusza kalkulacyjnego, narzędzi do tworzenia ankiet i formularzy, kalendarza, organizowania i obsługi spotkań wirtualnych, przechowywania, udostępniania plików z dostępem do nich z dowolnego miejsca i urządzenia.</w:t>
      </w:r>
    </w:p>
    <w:p w14:paraId="0BDDBCBB" w14:textId="6F9CC2D2" w:rsidR="0052508C" w:rsidRDefault="008F7E80" w:rsidP="0099446F">
      <w:pPr>
        <w:widowControl/>
        <w:numPr>
          <w:ilvl w:val="0"/>
          <w:numId w:val="10"/>
        </w:numPr>
        <w:autoSpaceDE/>
        <w:autoSpaceDN/>
        <w:adjustRightInd/>
        <w:spacing w:line="300" w:lineRule="auto"/>
        <w:ind w:left="0"/>
        <w:contextualSpacing/>
        <w:jc w:val="both"/>
        <w:rPr>
          <w:sz w:val="22"/>
          <w:szCs w:val="22"/>
          <w:lang w:eastAsia="en-US"/>
        </w:rPr>
      </w:pPr>
      <w:r w:rsidRPr="005A6155">
        <w:rPr>
          <w:sz w:val="22"/>
          <w:szCs w:val="22"/>
          <w:lang w:eastAsia="en-US"/>
        </w:rPr>
        <w:t>Konta dostępowe dla nauczycieli akademickich i</w:t>
      </w:r>
      <w:r w:rsidR="00673E19" w:rsidRPr="005A6155">
        <w:rPr>
          <w:sz w:val="22"/>
          <w:szCs w:val="22"/>
          <w:lang w:eastAsia="en-US"/>
        </w:rPr>
        <w:t xml:space="preserve"> </w:t>
      </w:r>
      <w:r w:rsidRPr="005A6155">
        <w:rPr>
          <w:sz w:val="22"/>
          <w:szCs w:val="22"/>
          <w:lang w:eastAsia="en-US"/>
        </w:rPr>
        <w:t>studentów są zakładane przez informatyków w jednostkach organizacyjnych. Konta dla pracowników niebędących nauczycielami są zakładane przez pracowników </w:t>
      </w:r>
      <w:r w:rsidR="000E43C8">
        <w:rPr>
          <w:sz w:val="22"/>
          <w:szCs w:val="22"/>
          <w:lang w:eastAsia="en-US"/>
        </w:rPr>
        <w:t>Centrum Informatyki</w:t>
      </w:r>
      <w:r w:rsidRPr="005A6155">
        <w:rPr>
          <w:sz w:val="22"/>
          <w:szCs w:val="22"/>
          <w:lang w:eastAsia="en-US"/>
        </w:rPr>
        <w:t xml:space="preserve">. </w:t>
      </w:r>
    </w:p>
    <w:p w14:paraId="16056188" w14:textId="524E90BD" w:rsidR="005870C8" w:rsidRPr="005870C8" w:rsidRDefault="005870C8" w:rsidP="006E286A">
      <w:pPr>
        <w:widowControl/>
        <w:numPr>
          <w:ilvl w:val="0"/>
          <w:numId w:val="10"/>
        </w:numPr>
        <w:autoSpaceDE/>
        <w:autoSpaceDN/>
        <w:adjustRightInd/>
        <w:spacing w:line="300" w:lineRule="auto"/>
        <w:ind w:left="0"/>
        <w:contextualSpacing/>
        <w:jc w:val="both"/>
        <w:rPr>
          <w:sz w:val="22"/>
          <w:szCs w:val="22"/>
          <w:lang w:eastAsia="en-US"/>
        </w:rPr>
      </w:pPr>
      <w:r w:rsidRPr="005870C8">
        <w:rPr>
          <w:sz w:val="22"/>
          <w:szCs w:val="22"/>
          <w:lang w:eastAsia="en-US"/>
        </w:rPr>
        <w:t xml:space="preserve">Dostęp do usługi </w:t>
      </w:r>
      <w:r>
        <w:rPr>
          <w:sz w:val="22"/>
          <w:szCs w:val="22"/>
          <w:lang w:eastAsia="en-US"/>
        </w:rPr>
        <w:t xml:space="preserve">dla studentów </w:t>
      </w:r>
      <w:r w:rsidRPr="005870C8">
        <w:rPr>
          <w:sz w:val="22"/>
          <w:szCs w:val="22"/>
          <w:lang w:eastAsia="en-US"/>
        </w:rPr>
        <w:t>ustaje po 60 dniach w momencie: ukończenia studiów przez studenta UJK, utraty statusu studenta UJK.</w:t>
      </w:r>
    </w:p>
    <w:p w14:paraId="677B4A89" w14:textId="77777777" w:rsidR="005870C8" w:rsidRPr="005870C8" w:rsidRDefault="005870C8" w:rsidP="006E286A">
      <w:pPr>
        <w:widowControl/>
        <w:numPr>
          <w:ilvl w:val="0"/>
          <w:numId w:val="10"/>
        </w:numPr>
        <w:autoSpaceDE/>
        <w:autoSpaceDN/>
        <w:adjustRightInd/>
        <w:spacing w:line="300" w:lineRule="auto"/>
        <w:ind w:left="0"/>
        <w:contextualSpacing/>
        <w:jc w:val="both"/>
        <w:rPr>
          <w:sz w:val="22"/>
          <w:szCs w:val="22"/>
          <w:lang w:eastAsia="en-US"/>
        </w:rPr>
      </w:pPr>
      <w:r w:rsidRPr="005870C8">
        <w:rPr>
          <w:sz w:val="22"/>
          <w:szCs w:val="22"/>
          <w:lang w:eastAsia="en-US"/>
        </w:rPr>
        <w:t>W stosunku do zleceniobiorców oraz pracowników UJK dostęp do usługi ustaje niezwłocznie po rozwiązaniu umowy oraz wypełnieniu zobowiązań wynikających z sesji poprawkowej.</w:t>
      </w:r>
    </w:p>
    <w:p w14:paraId="4FAC6303" w14:textId="77777777" w:rsidR="008F7E80" w:rsidRDefault="0052508C" w:rsidP="0099446F">
      <w:pPr>
        <w:widowControl/>
        <w:numPr>
          <w:ilvl w:val="0"/>
          <w:numId w:val="10"/>
        </w:numPr>
        <w:autoSpaceDE/>
        <w:autoSpaceDN/>
        <w:adjustRightInd/>
        <w:spacing w:line="300" w:lineRule="auto"/>
        <w:ind w:left="0"/>
        <w:contextualSpacing/>
        <w:jc w:val="both"/>
        <w:rPr>
          <w:sz w:val="22"/>
          <w:szCs w:val="22"/>
          <w:lang w:eastAsia="en-US"/>
        </w:rPr>
      </w:pPr>
      <w:r w:rsidRPr="005A6155">
        <w:rPr>
          <w:sz w:val="22"/>
          <w:szCs w:val="22"/>
          <w:lang w:eastAsia="en-US"/>
        </w:rPr>
        <w:t>E</w:t>
      </w:r>
      <w:r w:rsidR="008F7E80" w:rsidRPr="005A6155">
        <w:rPr>
          <w:sz w:val="22"/>
          <w:szCs w:val="22"/>
          <w:lang w:eastAsia="en-US"/>
        </w:rPr>
        <w:t>lementem usługi Microsoft 365</w:t>
      </w:r>
      <w:r w:rsidRPr="005A6155">
        <w:rPr>
          <w:sz w:val="22"/>
          <w:szCs w:val="22"/>
          <w:lang w:eastAsia="en-US"/>
        </w:rPr>
        <w:t xml:space="preserve"> jest </w:t>
      </w:r>
      <w:r w:rsidRPr="005A6155">
        <w:rPr>
          <w:bCs/>
          <w:sz w:val="22"/>
          <w:szCs w:val="22"/>
          <w:lang w:eastAsia="en-US"/>
        </w:rPr>
        <w:t>Teams</w:t>
      </w:r>
      <w:r w:rsidR="008F7E80" w:rsidRPr="005A6155">
        <w:rPr>
          <w:sz w:val="22"/>
          <w:szCs w:val="22"/>
          <w:lang w:eastAsia="en-US"/>
        </w:rPr>
        <w:t xml:space="preserve">, </w:t>
      </w:r>
      <w:r w:rsidRPr="005A6155">
        <w:rPr>
          <w:sz w:val="22"/>
          <w:szCs w:val="22"/>
          <w:lang w:eastAsia="en-US"/>
        </w:rPr>
        <w:t>wyodrębniony</w:t>
      </w:r>
      <w:r w:rsidR="008F7E80" w:rsidRPr="005A6155">
        <w:rPr>
          <w:sz w:val="22"/>
          <w:szCs w:val="22"/>
          <w:lang w:eastAsia="en-US"/>
        </w:rPr>
        <w:t xml:space="preserve"> obszar roboczy, umożliwiający współdzielenie plików i możliwości pracy z nimi w czasie rzeczywistym przez kilka osób, zapewnia on sprawną organizację pracy całego zespołu. Jest narzędziem współpracy poprzez wirtualne spotkani</w:t>
      </w:r>
      <w:r w:rsidRPr="005A6155">
        <w:rPr>
          <w:sz w:val="22"/>
          <w:szCs w:val="22"/>
          <w:lang w:eastAsia="en-US"/>
        </w:rPr>
        <w:t>a</w:t>
      </w:r>
      <w:r w:rsidR="008F7E80" w:rsidRPr="005A6155">
        <w:rPr>
          <w:sz w:val="22"/>
          <w:szCs w:val="22"/>
          <w:lang w:eastAsia="en-US"/>
        </w:rPr>
        <w:t xml:space="preserve"> audio-wideo z wieloma osobami</w:t>
      </w:r>
      <w:r w:rsidR="005A6155">
        <w:rPr>
          <w:sz w:val="22"/>
          <w:szCs w:val="22"/>
          <w:lang w:eastAsia="en-US"/>
        </w:rPr>
        <w:t xml:space="preserve"> albo </w:t>
      </w:r>
      <w:r w:rsidR="008F7E80" w:rsidRPr="005A6155">
        <w:rPr>
          <w:sz w:val="22"/>
          <w:szCs w:val="22"/>
          <w:lang w:eastAsia="en-US"/>
        </w:rPr>
        <w:t>zespołami studentów lub pracowników.</w:t>
      </w:r>
    </w:p>
    <w:p w14:paraId="235F3FCF" w14:textId="77777777" w:rsidR="00E8689C" w:rsidRDefault="000A670B" w:rsidP="0099446F">
      <w:pPr>
        <w:widowControl/>
        <w:numPr>
          <w:ilvl w:val="0"/>
          <w:numId w:val="10"/>
        </w:numPr>
        <w:autoSpaceDE/>
        <w:autoSpaceDN/>
        <w:adjustRightInd/>
        <w:spacing w:line="300" w:lineRule="auto"/>
        <w:ind w:left="0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Przy</w:t>
      </w:r>
      <w:r w:rsidR="005A6155">
        <w:rPr>
          <w:sz w:val="22"/>
          <w:szCs w:val="22"/>
          <w:lang w:eastAsia="en-US"/>
        </w:rPr>
        <w:t xml:space="preserve"> pracy z wykorzystaniem usługi Teams należy zwracać uwagę na</w:t>
      </w:r>
      <w:r w:rsidR="00E8689C">
        <w:rPr>
          <w:sz w:val="22"/>
          <w:szCs w:val="22"/>
          <w:lang w:eastAsia="en-US"/>
        </w:rPr>
        <w:t>:</w:t>
      </w:r>
    </w:p>
    <w:p w14:paraId="181FBA40" w14:textId="77777777" w:rsidR="005A6155" w:rsidRPr="005A6155" w:rsidRDefault="00E8689C" w:rsidP="008F70D4">
      <w:pPr>
        <w:widowControl/>
        <w:numPr>
          <w:ilvl w:val="0"/>
          <w:numId w:val="13"/>
        </w:numPr>
        <w:autoSpaceDE/>
        <w:autoSpaceDN/>
        <w:adjustRightInd/>
        <w:spacing w:line="300" w:lineRule="auto"/>
        <w:ind w:left="714" w:hanging="357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status prywatności zespołu; można wyróżnić następujące statusy prywatności:</w:t>
      </w:r>
    </w:p>
    <w:p w14:paraId="1438D8C2" w14:textId="77777777" w:rsidR="008F7E80" w:rsidRPr="00E8689C" w:rsidRDefault="00E8689C" w:rsidP="00E8689C">
      <w:pPr>
        <w:widowControl/>
        <w:numPr>
          <w:ilvl w:val="0"/>
          <w:numId w:val="14"/>
        </w:numPr>
        <w:autoSpaceDE/>
        <w:autoSpaceDN/>
        <w:adjustRightInd/>
        <w:spacing w:line="300" w:lineRule="auto"/>
        <w:ind w:left="993" w:hanging="284"/>
        <w:contextualSpacing/>
        <w:jc w:val="both"/>
        <w:rPr>
          <w:sz w:val="22"/>
          <w:szCs w:val="22"/>
          <w:lang w:eastAsia="en-US"/>
        </w:rPr>
      </w:pPr>
      <w:r>
        <w:rPr>
          <w:bCs/>
          <w:i/>
          <w:iCs/>
          <w:sz w:val="22"/>
          <w:szCs w:val="22"/>
          <w:lang w:eastAsia="en-US"/>
        </w:rPr>
        <w:t>p</w:t>
      </w:r>
      <w:r w:rsidR="008F7E80" w:rsidRPr="0099446F">
        <w:rPr>
          <w:bCs/>
          <w:i/>
          <w:iCs/>
          <w:sz w:val="22"/>
          <w:szCs w:val="22"/>
          <w:lang w:eastAsia="en-US"/>
        </w:rPr>
        <w:t xml:space="preserve">ubliczny </w:t>
      </w:r>
      <w:r>
        <w:rPr>
          <w:sz w:val="22"/>
          <w:szCs w:val="22"/>
          <w:lang w:eastAsia="en-US"/>
        </w:rPr>
        <w:t>–</w:t>
      </w:r>
      <w:r w:rsidR="008F7E80" w:rsidRPr="0099446F">
        <w:rPr>
          <w:bCs/>
          <w:i/>
          <w:iCs/>
          <w:sz w:val="22"/>
          <w:szCs w:val="22"/>
          <w:lang w:eastAsia="en-US"/>
        </w:rPr>
        <w:t xml:space="preserve"> wszyscy członkowie organizacji mogą dołączyć</w:t>
      </w:r>
      <w:r>
        <w:rPr>
          <w:bCs/>
          <w:i/>
          <w:iCs/>
          <w:sz w:val="22"/>
          <w:szCs w:val="22"/>
          <w:lang w:eastAsia="en-US"/>
        </w:rPr>
        <w:t>;</w:t>
      </w:r>
    </w:p>
    <w:p w14:paraId="63E04418" w14:textId="77777777" w:rsidR="008F7E80" w:rsidRPr="00E8689C" w:rsidRDefault="00E8689C" w:rsidP="00E8689C">
      <w:pPr>
        <w:widowControl/>
        <w:numPr>
          <w:ilvl w:val="0"/>
          <w:numId w:val="14"/>
        </w:numPr>
        <w:autoSpaceDE/>
        <w:autoSpaceDN/>
        <w:adjustRightInd/>
        <w:spacing w:line="300" w:lineRule="auto"/>
        <w:ind w:left="993" w:hanging="284"/>
        <w:contextualSpacing/>
        <w:jc w:val="both"/>
        <w:rPr>
          <w:sz w:val="22"/>
          <w:szCs w:val="22"/>
          <w:lang w:eastAsia="en-US"/>
        </w:rPr>
      </w:pPr>
      <w:r>
        <w:rPr>
          <w:bCs/>
          <w:i/>
          <w:iCs/>
          <w:sz w:val="22"/>
          <w:szCs w:val="22"/>
          <w:lang w:eastAsia="en-US"/>
        </w:rPr>
        <w:t>p</w:t>
      </w:r>
      <w:r w:rsidR="008F7E80" w:rsidRPr="00E8689C">
        <w:rPr>
          <w:bCs/>
          <w:i/>
          <w:iCs/>
          <w:sz w:val="22"/>
          <w:szCs w:val="22"/>
          <w:lang w:eastAsia="en-US"/>
        </w:rPr>
        <w:t xml:space="preserve">rywatny </w:t>
      </w:r>
      <w:r>
        <w:rPr>
          <w:sz w:val="22"/>
          <w:szCs w:val="22"/>
          <w:lang w:eastAsia="en-US"/>
        </w:rPr>
        <w:t>–</w:t>
      </w:r>
      <w:r w:rsidR="008F7E80" w:rsidRPr="00E8689C">
        <w:rPr>
          <w:bCs/>
          <w:i/>
          <w:iCs/>
          <w:sz w:val="22"/>
          <w:szCs w:val="22"/>
          <w:lang w:eastAsia="en-US"/>
        </w:rPr>
        <w:t xml:space="preserve"> tylko właściciele zespołu mogą dodawać członków</w:t>
      </w:r>
      <w:r>
        <w:rPr>
          <w:bCs/>
          <w:i/>
          <w:iCs/>
          <w:sz w:val="22"/>
          <w:szCs w:val="22"/>
          <w:lang w:eastAsia="en-US"/>
        </w:rPr>
        <w:t>;</w:t>
      </w:r>
    </w:p>
    <w:p w14:paraId="2DA140B6" w14:textId="2C960EAE" w:rsidR="00E8689C" w:rsidRPr="00E8689C" w:rsidRDefault="00E8689C" w:rsidP="0099446F">
      <w:pPr>
        <w:widowControl/>
        <w:numPr>
          <w:ilvl w:val="0"/>
          <w:numId w:val="13"/>
        </w:numPr>
        <w:autoSpaceDE/>
        <w:autoSpaceDN/>
        <w:adjustRightInd/>
        <w:spacing w:line="300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status kanału w ramach zesp</w:t>
      </w:r>
      <w:r w:rsidR="0077766B">
        <w:rPr>
          <w:sz w:val="22"/>
          <w:szCs w:val="22"/>
          <w:lang w:eastAsia="en-US"/>
        </w:rPr>
        <w:t>o</w:t>
      </w:r>
      <w:r>
        <w:rPr>
          <w:sz w:val="22"/>
          <w:szCs w:val="22"/>
          <w:lang w:eastAsia="en-US"/>
        </w:rPr>
        <w:t>łu; można wyró</w:t>
      </w:r>
      <w:r w:rsidR="0077766B">
        <w:rPr>
          <w:sz w:val="22"/>
          <w:szCs w:val="22"/>
          <w:lang w:eastAsia="en-US"/>
        </w:rPr>
        <w:t>ż</w:t>
      </w:r>
      <w:r>
        <w:rPr>
          <w:sz w:val="22"/>
          <w:szCs w:val="22"/>
          <w:lang w:eastAsia="en-US"/>
        </w:rPr>
        <w:t>nić następujące statusy kanału:</w:t>
      </w:r>
    </w:p>
    <w:p w14:paraId="1E3C407D" w14:textId="77777777" w:rsidR="008F7E80" w:rsidRPr="0099446F" w:rsidRDefault="00E8689C" w:rsidP="00E8689C">
      <w:pPr>
        <w:widowControl/>
        <w:numPr>
          <w:ilvl w:val="0"/>
          <w:numId w:val="15"/>
        </w:numPr>
        <w:autoSpaceDE/>
        <w:autoSpaceDN/>
        <w:adjustRightInd/>
        <w:spacing w:line="300" w:lineRule="auto"/>
        <w:ind w:left="993" w:hanging="284"/>
        <w:contextualSpacing/>
        <w:jc w:val="both"/>
        <w:rPr>
          <w:sz w:val="22"/>
          <w:szCs w:val="22"/>
          <w:lang w:eastAsia="en-US"/>
        </w:rPr>
      </w:pPr>
      <w:r>
        <w:rPr>
          <w:bCs/>
          <w:i/>
          <w:iCs/>
          <w:sz w:val="22"/>
          <w:szCs w:val="22"/>
          <w:lang w:eastAsia="en-US"/>
        </w:rPr>
        <w:t>s</w:t>
      </w:r>
      <w:r w:rsidR="008F7E80" w:rsidRPr="0099446F">
        <w:rPr>
          <w:bCs/>
          <w:i/>
          <w:iCs/>
          <w:sz w:val="22"/>
          <w:szCs w:val="22"/>
          <w:lang w:eastAsia="en-US"/>
        </w:rPr>
        <w:t xml:space="preserve">tandardowy </w:t>
      </w:r>
      <w:r>
        <w:rPr>
          <w:sz w:val="22"/>
          <w:szCs w:val="22"/>
          <w:lang w:eastAsia="en-US"/>
        </w:rPr>
        <w:t>–</w:t>
      </w:r>
      <w:r w:rsidR="008F7E80" w:rsidRPr="0099446F">
        <w:rPr>
          <w:bCs/>
          <w:i/>
          <w:iCs/>
          <w:sz w:val="22"/>
          <w:szCs w:val="22"/>
          <w:lang w:eastAsia="en-US"/>
        </w:rPr>
        <w:t xml:space="preserve"> dostępny dla wszystkich osób w zespole</w:t>
      </w:r>
      <w:r>
        <w:rPr>
          <w:bCs/>
          <w:i/>
          <w:iCs/>
          <w:sz w:val="22"/>
          <w:szCs w:val="22"/>
          <w:lang w:eastAsia="en-US"/>
        </w:rPr>
        <w:t>;</w:t>
      </w:r>
    </w:p>
    <w:p w14:paraId="0882C1FF" w14:textId="77777777" w:rsidR="008F7E80" w:rsidRPr="0099446F" w:rsidRDefault="00E8689C" w:rsidP="00E8689C">
      <w:pPr>
        <w:widowControl/>
        <w:numPr>
          <w:ilvl w:val="0"/>
          <w:numId w:val="15"/>
        </w:numPr>
        <w:autoSpaceDE/>
        <w:autoSpaceDN/>
        <w:adjustRightInd/>
        <w:spacing w:line="300" w:lineRule="auto"/>
        <w:ind w:left="993" w:hanging="284"/>
        <w:contextualSpacing/>
        <w:jc w:val="both"/>
        <w:rPr>
          <w:sz w:val="22"/>
          <w:szCs w:val="22"/>
          <w:lang w:eastAsia="en-US"/>
        </w:rPr>
      </w:pPr>
      <w:r>
        <w:rPr>
          <w:bCs/>
          <w:i/>
          <w:iCs/>
          <w:sz w:val="22"/>
          <w:szCs w:val="22"/>
          <w:lang w:eastAsia="en-US"/>
        </w:rPr>
        <w:t>p</w:t>
      </w:r>
      <w:r w:rsidR="008F7E80" w:rsidRPr="0099446F">
        <w:rPr>
          <w:bCs/>
          <w:i/>
          <w:iCs/>
          <w:sz w:val="22"/>
          <w:szCs w:val="22"/>
          <w:lang w:eastAsia="en-US"/>
        </w:rPr>
        <w:t xml:space="preserve">rywatny </w:t>
      </w:r>
      <w:r>
        <w:rPr>
          <w:sz w:val="22"/>
          <w:szCs w:val="22"/>
          <w:lang w:eastAsia="en-US"/>
        </w:rPr>
        <w:t>–</w:t>
      </w:r>
      <w:r w:rsidR="008F7E80" w:rsidRPr="0099446F">
        <w:rPr>
          <w:bCs/>
          <w:i/>
          <w:iCs/>
          <w:sz w:val="22"/>
          <w:szCs w:val="22"/>
          <w:lang w:eastAsia="en-US"/>
        </w:rPr>
        <w:t xml:space="preserve"> dostępny tylko dla określonej grupy osób z zespołu.</w:t>
      </w:r>
    </w:p>
    <w:p w14:paraId="1B590B29" w14:textId="77777777" w:rsidR="008F7E80" w:rsidRPr="0099446F" w:rsidRDefault="008F7E80" w:rsidP="00E8689C">
      <w:pPr>
        <w:widowControl/>
        <w:numPr>
          <w:ilvl w:val="0"/>
          <w:numId w:val="10"/>
        </w:numPr>
        <w:autoSpaceDE/>
        <w:autoSpaceDN/>
        <w:adjustRightInd/>
        <w:spacing w:line="300" w:lineRule="auto"/>
        <w:ind w:left="0" w:hanging="426"/>
        <w:contextualSpacing/>
        <w:jc w:val="both"/>
        <w:rPr>
          <w:sz w:val="22"/>
          <w:szCs w:val="22"/>
          <w:lang w:eastAsia="en-US"/>
        </w:rPr>
      </w:pPr>
      <w:r w:rsidRPr="0099446F">
        <w:rPr>
          <w:bCs/>
          <w:sz w:val="22"/>
          <w:szCs w:val="22"/>
          <w:lang w:eastAsia="en-US"/>
        </w:rPr>
        <w:t xml:space="preserve">Microsoft </w:t>
      </w:r>
      <w:proofErr w:type="spellStart"/>
      <w:r w:rsidRPr="0099446F">
        <w:rPr>
          <w:bCs/>
          <w:sz w:val="22"/>
          <w:szCs w:val="22"/>
          <w:lang w:eastAsia="en-US"/>
        </w:rPr>
        <w:t>Stream</w:t>
      </w:r>
      <w:proofErr w:type="spellEnd"/>
      <w:r w:rsidRPr="0099446F">
        <w:rPr>
          <w:sz w:val="22"/>
          <w:szCs w:val="22"/>
          <w:lang w:eastAsia="en-US"/>
        </w:rPr>
        <w:t> to usługa wideo w ramach Microsoft 365</w:t>
      </w:r>
      <w:r w:rsidR="00B00ABE" w:rsidRPr="0099446F">
        <w:rPr>
          <w:sz w:val="22"/>
          <w:szCs w:val="22"/>
          <w:lang w:eastAsia="en-US"/>
        </w:rPr>
        <w:t>, która</w:t>
      </w:r>
      <w:r w:rsidRPr="0099446F">
        <w:rPr>
          <w:sz w:val="22"/>
          <w:szCs w:val="22"/>
          <w:lang w:eastAsia="en-US"/>
        </w:rPr>
        <w:t xml:space="preserve"> umożliwia udostępnianie nagrania wszys</w:t>
      </w:r>
      <w:r w:rsidR="00B00ABE" w:rsidRPr="0099446F">
        <w:rPr>
          <w:sz w:val="22"/>
          <w:szCs w:val="22"/>
          <w:lang w:eastAsia="en-US"/>
        </w:rPr>
        <w:t>tkim</w:t>
      </w:r>
      <w:r w:rsidR="00E8689C">
        <w:rPr>
          <w:sz w:val="22"/>
          <w:szCs w:val="22"/>
          <w:lang w:eastAsia="en-US"/>
        </w:rPr>
        <w:t xml:space="preserve"> </w:t>
      </w:r>
      <w:r w:rsidR="00B00ABE" w:rsidRPr="0099446F">
        <w:rPr>
          <w:sz w:val="22"/>
          <w:szCs w:val="22"/>
          <w:lang w:eastAsia="en-US"/>
        </w:rPr>
        <w:t>osobom z organizacji</w:t>
      </w:r>
      <w:r w:rsidR="00E8689C">
        <w:rPr>
          <w:sz w:val="22"/>
          <w:szCs w:val="22"/>
          <w:lang w:eastAsia="en-US"/>
        </w:rPr>
        <w:t xml:space="preserve"> – </w:t>
      </w:r>
      <w:r w:rsidRPr="0099446F">
        <w:rPr>
          <w:sz w:val="22"/>
          <w:szCs w:val="22"/>
          <w:lang w:eastAsia="en-US"/>
        </w:rPr>
        <w:t>należy uważnie tworzyć zespół/</w:t>
      </w:r>
      <w:r w:rsidR="00E8689C">
        <w:rPr>
          <w:sz w:val="22"/>
          <w:szCs w:val="22"/>
          <w:lang w:eastAsia="en-US"/>
        </w:rPr>
        <w:t xml:space="preserve"> </w:t>
      </w:r>
      <w:r w:rsidRPr="0099446F">
        <w:rPr>
          <w:sz w:val="22"/>
          <w:szCs w:val="22"/>
          <w:lang w:eastAsia="en-US"/>
        </w:rPr>
        <w:t>spotkanie/</w:t>
      </w:r>
      <w:r w:rsidR="00E8689C">
        <w:rPr>
          <w:sz w:val="22"/>
          <w:szCs w:val="22"/>
          <w:lang w:eastAsia="en-US"/>
        </w:rPr>
        <w:t xml:space="preserve"> </w:t>
      </w:r>
      <w:r w:rsidRPr="0099446F">
        <w:rPr>
          <w:sz w:val="22"/>
          <w:szCs w:val="22"/>
          <w:lang w:eastAsia="en-US"/>
        </w:rPr>
        <w:t>nagranie</w:t>
      </w:r>
      <w:r w:rsidR="00E8689C">
        <w:rPr>
          <w:sz w:val="22"/>
          <w:szCs w:val="22"/>
          <w:lang w:eastAsia="en-US"/>
        </w:rPr>
        <w:t>,</w:t>
      </w:r>
      <w:r w:rsidRPr="0099446F">
        <w:rPr>
          <w:sz w:val="22"/>
          <w:szCs w:val="22"/>
          <w:lang w:eastAsia="en-US"/>
        </w:rPr>
        <w:t xml:space="preserve"> z zachowaniem reguł prywatności zespołu.</w:t>
      </w:r>
      <w:r w:rsidR="00B00ABE" w:rsidRPr="0099446F">
        <w:rPr>
          <w:sz w:val="22"/>
          <w:szCs w:val="22"/>
          <w:lang w:eastAsia="en-US"/>
        </w:rPr>
        <w:t xml:space="preserve"> </w:t>
      </w:r>
      <w:r w:rsidRPr="0099446F">
        <w:rPr>
          <w:sz w:val="22"/>
          <w:szCs w:val="22"/>
          <w:lang w:eastAsia="en-US"/>
        </w:rPr>
        <w:t xml:space="preserve">Domyślnie przetworzone nagranie dostępne jest w aplikacji </w:t>
      </w:r>
      <w:proofErr w:type="spellStart"/>
      <w:r w:rsidRPr="0099446F">
        <w:rPr>
          <w:sz w:val="22"/>
          <w:szCs w:val="22"/>
          <w:lang w:eastAsia="en-US"/>
        </w:rPr>
        <w:t>Stream</w:t>
      </w:r>
      <w:proofErr w:type="spellEnd"/>
      <w:r w:rsidRPr="0099446F">
        <w:rPr>
          <w:sz w:val="22"/>
          <w:szCs w:val="22"/>
          <w:lang w:eastAsia="en-US"/>
        </w:rPr>
        <w:t xml:space="preserve"> dla wszystkich członków nagrywanego spotkania.</w:t>
      </w:r>
    </w:p>
    <w:p w14:paraId="420DEE39" w14:textId="77777777" w:rsidR="00B00ABE" w:rsidRPr="0099446F" w:rsidRDefault="00B00ABE" w:rsidP="00E8689C">
      <w:pPr>
        <w:widowControl/>
        <w:numPr>
          <w:ilvl w:val="0"/>
          <w:numId w:val="17"/>
        </w:numPr>
        <w:autoSpaceDE/>
        <w:autoSpaceDN/>
        <w:adjustRightInd/>
        <w:spacing w:line="300" w:lineRule="auto"/>
        <w:ind w:left="0" w:hanging="426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>Domyślnie zablokowana jest możliwość rejestrowania</w:t>
      </w:r>
      <w:r w:rsidR="00E8689C">
        <w:rPr>
          <w:sz w:val="22"/>
          <w:szCs w:val="22"/>
          <w:lang w:eastAsia="en-US"/>
        </w:rPr>
        <w:t xml:space="preserve"> i </w:t>
      </w:r>
      <w:r w:rsidRPr="0099446F">
        <w:rPr>
          <w:sz w:val="22"/>
          <w:szCs w:val="22"/>
          <w:lang w:eastAsia="en-US"/>
        </w:rPr>
        <w:t>nagrywania spotkań w usłudze Teams</w:t>
      </w:r>
      <w:r w:rsidR="00E8689C">
        <w:rPr>
          <w:sz w:val="22"/>
          <w:szCs w:val="22"/>
          <w:lang w:eastAsia="en-US"/>
        </w:rPr>
        <w:t>,</w:t>
      </w:r>
      <w:r w:rsidRPr="0099446F">
        <w:rPr>
          <w:sz w:val="22"/>
          <w:szCs w:val="22"/>
          <w:lang w:eastAsia="en-US"/>
        </w:rPr>
        <w:t xml:space="preserve"> w ramach Microsoft 365. W razie konieczności nagrania spotkania należy skontaktować się z administratorem usługi w celu nadania uprawnień do nagrywania spotkania. Nagrywając spotkanie należy przestrzegać następujących zasad:</w:t>
      </w:r>
    </w:p>
    <w:p w14:paraId="2B78E1BE" w14:textId="77777777" w:rsidR="008F7E80" w:rsidRPr="0099446F" w:rsidRDefault="00B00ABE" w:rsidP="008F70D4">
      <w:pPr>
        <w:widowControl/>
        <w:numPr>
          <w:ilvl w:val="0"/>
          <w:numId w:val="18"/>
        </w:numPr>
        <w:autoSpaceDE/>
        <w:autoSpaceDN/>
        <w:adjustRightInd/>
        <w:spacing w:line="300" w:lineRule="auto"/>
        <w:ind w:left="714" w:hanging="357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>z</w:t>
      </w:r>
      <w:r w:rsidR="008F7E80" w:rsidRPr="0099446F">
        <w:rPr>
          <w:sz w:val="22"/>
          <w:szCs w:val="22"/>
          <w:lang w:eastAsia="en-US"/>
        </w:rPr>
        <w:t xml:space="preserve">aleca się skopiowanie przez organizatora spotkania nagrania z aplikacji </w:t>
      </w:r>
      <w:proofErr w:type="spellStart"/>
      <w:r w:rsidR="008F7E80" w:rsidRPr="0099446F">
        <w:rPr>
          <w:sz w:val="22"/>
          <w:szCs w:val="22"/>
          <w:lang w:eastAsia="en-US"/>
        </w:rPr>
        <w:t>Stream</w:t>
      </w:r>
      <w:proofErr w:type="spellEnd"/>
      <w:r w:rsidR="008F7E80" w:rsidRPr="0099446F">
        <w:rPr>
          <w:sz w:val="22"/>
          <w:szCs w:val="22"/>
          <w:lang w:eastAsia="en-US"/>
        </w:rPr>
        <w:t>, zapisanie go na szyfrowanym i chronionym oprogramowaniem antywirusowym nośniku komputera</w:t>
      </w:r>
      <w:r w:rsidR="00E8689C">
        <w:rPr>
          <w:sz w:val="22"/>
          <w:szCs w:val="22"/>
          <w:lang w:eastAsia="en-US"/>
        </w:rPr>
        <w:t>,</w:t>
      </w:r>
      <w:r w:rsidR="008F7E80" w:rsidRPr="0099446F">
        <w:rPr>
          <w:sz w:val="22"/>
          <w:szCs w:val="22"/>
          <w:lang w:eastAsia="en-US"/>
        </w:rPr>
        <w:t xml:space="preserve"> i skasowanie nagrania z aplikacji </w:t>
      </w:r>
      <w:proofErr w:type="spellStart"/>
      <w:r w:rsidR="008F7E80" w:rsidRPr="0099446F">
        <w:rPr>
          <w:sz w:val="22"/>
          <w:szCs w:val="22"/>
          <w:lang w:eastAsia="en-US"/>
        </w:rPr>
        <w:t>Stream</w:t>
      </w:r>
      <w:proofErr w:type="spellEnd"/>
      <w:r w:rsidR="00E8689C">
        <w:rPr>
          <w:sz w:val="22"/>
          <w:szCs w:val="22"/>
          <w:lang w:eastAsia="en-US"/>
        </w:rPr>
        <w:t>,</w:t>
      </w:r>
      <w:r w:rsidR="008F7E80" w:rsidRPr="0099446F">
        <w:rPr>
          <w:sz w:val="22"/>
          <w:szCs w:val="22"/>
          <w:lang w:eastAsia="en-US"/>
        </w:rPr>
        <w:t xml:space="preserve"> o</w:t>
      </w:r>
      <w:r w:rsidRPr="0099446F">
        <w:rPr>
          <w:sz w:val="22"/>
          <w:szCs w:val="22"/>
          <w:lang w:eastAsia="en-US"/>
        </w:rPr>
        <w:t>raz usuni</w:t>
      </w:r>
      <w:r w:rsidR="00E8689C">
        <w:rPr>
          <w:sz w:val="22"/>
          <w:szCs w:val="22"/>
          <w:lang w:eastAsia="en-US"/>
        </w:rPr>
        <w:t>ę</w:t>
      </w:r>
      <w:r w:rsidRPr="0099446F">
        <w:rPr>
          <w:sz w:val="22"/>
          <w:szCs w:val="22"/>
          <w:lang w:eastAsia="en-US"/>
        </w:rPr>
        <w:t>cie z Kosza aplikacji;</w:t>
      </w:r>
    </w:p>
    <w:p w14:paraId="5778F21D" w14:textId="77777777" w:rsidR="00244420" w:rsidRDefault="008F7E80" w:rsidP="00E8689C">
      <w:pPr>
        <w:widowControl/>
        <w:numPr>
          <w:ilvl w:val="0"/>
          <w:numId w:val="18"/>
        </w:numPr>
        <w:autoSpaceDE/>
        <w:autoSpaceDN/>
        <w:adjustRightInd/>
        <w:spacing w:line="300" w:lineRule="auto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 xml:space="preserve">wszystkie nagrania w aplikacji </w:t>
      </w:r>
      <w:proofErr w:type="spellStart"/>
      <w:r w:rsidRPr="0099446F">
        <w:rPr>
          <w:sz w:val="22"/>
          <w:szCs w:val="22"/>
          <w:lang w:eastAsia="en-US"/>
        </w:rPr>
        <w:t>Stream</w:t>
      </w:r>
      <w:proofErr w:type="spellEnd"/>
      <w:r w:rsidRPr="0099446F">
        <w:rPr>
          <w:sz w:val="22"/>
          <w:szCs w:val="22"/>
          <w:lang w:eastAsia="en-US"/>
        </w:rPr>
        <w:t xml:space="preserve"> mają być dostępne wyłącznie dla wybranych, jasno zdefiniowanych</w:t>
      </w:r>
      <w:r w:rsidR="003B1A35" w:rsidRPr="0099446F">
        <w:rPr>
          <w:sz w:val="22"/>
          <w:szCs w:val="22"/>
          <w:lang w:eastAsia="en-US"/>
        </w:rPr>
        <w:t xml:space="preserve"> grup odbiorców.</w:t>
      </w:r>
    </w:p>
    <w:p w14:paraId="55ED364C" w14:textId="13CF8520" w:rsidR="00E8689C" w:rsidRDefault="00E8689C" w:rsidP="00E8689C">
      <w:pPr>
        <w:widowControl/>
        <w:autoSpaceDE/>
        <w:autoSpaceDN/>
        <w:adjustRightInd/>
        <w:spacing w:line="300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14:paraId="1B32D4F9" w14:textId="08211EB7" w:rsidR="008A2DA2" w:rsidRDefault="008A2DA2" w:rsidP="00E8689C">
      <w:pPr>
        <w:widowControl/>
        <w:autoSpaceDE/>
        <w:autoSpaceDN/>
        <w:adjustRightInd/>
        <w:spacing w:line="300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14:paraId="79A4062E" w14:textId="248DF94A" w:rsidR="008A2DA2" w:rsidRDefault="008A2DA2" w:rsidP="00E8689C">
      <w:pPr>
        <w:widowControl/>
        <w:autoSpaceDE/>
        <w:autoSpaceDN/>
        <w:adjustRightInd/>
        <w:spacing w:line="300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14:paraId="75A158FB" w14:textId="49DF91DD" w:rsidR="008A2DA2" w:rsidRDefault="008A2DA2" w:rsidP="00E8689C">
      <w:pPr>
        <w:widowControl/>
        <w:autoSpaceDE/>
        <w:autoSpaceDN/>
        <w:adjustRightInd/>
        <w:spacing w:line="300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14:paraId="20EBAEB8" w14:textId="77777777" w:rsidR="008A2DA2" w:rsidRDefault="008A2DA2" w:rsidP="00E8689C">
      <w:pPr>
        <w:widowControl/>
        <w:autoSpaceDE/>
        <w:autoSpaceDN/>
        <w:adjustRightInd/>
        <w:spacing w:line="300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14:paraId="51B2F3B5" w14:textId="77777777" w:rsidR="008A2DA2" w:rsidRDefault="008A2DA2" w:rsidP="00E8689C">
      <w:pPr>
        <w:widowControl/>
        <w:autoSpaceDE/>
        <w:autoSpaceDN/>
        <w:adjustRightInd/>
        <w:spacing w:line="300" w:lineRule="auto"/>
        <w:ind w:left="720"/>
        <w:contextualSpacing/>
        <w:jc w:val="center"/>
        <w:rPr>
          <w:b/>
          <w:sz w:val="22"/>
          <w:szCs w:val="22"/>
          <w:lang w:eastAsia="en-US"/>
        </w:rPr>
      </w:pPr>
    </w:p>
    <w:p w14:paraId="0848F3CE" w14:textId="5385DE6E" w:rsidR="00E8689C" w:rsidRPr="00E8689C" w:rsidRDefault="00E8689C" w:rsidP="00E8689C">
      <w:pPr>
        <w:widowControl/>
        <w:autoSpaceDE/>
        <w:autoSpaceDN/>
        <w:adjustRightInd/>
        <w:spacing w:line="300" w:lineRule="auto"/>
        <w:ind w:left="720"/>
        <w:contextualSpacing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II. </w:t>
      </w:r>
      <w:r w:rsidRPr="00E8689C">
        <w:rPr>
          <w:b/>
          <w:sz w:val="22"/>
          <w:szCs w:val="22"/>
          <w:lang w:eastAsia="en-US"/>
        </w:rPr>
        <w:t>ASSECO</w:t>
      </w:r>
    </w:p>
    <w:p w14:paraId="0E31E741" w14:textId="5BA94526" w:rsidR="00327189" w:rsidRPr="008A2DA2" w:rsidRDefault="00763B69" w:rsidP="005F2CC7">
      <w:pPr>
        <w:widowControl/>
        <w:numPr>
          <w:ilvl w:val="0"/>
          <w:numId w:val="19"/>
        </w:numPr>
        <w:autoSpaceDE/>
        <w:autoSpaceDN/>
        <w:adjustRightInd/>
        <w:spacing w:line="300" w:lineRule="auto"/>
        <w:ind w:left="0" w:hanging="425"/>
        <w:contextualSpacing/>
        <w:jc w:val="both"/>
        <w:rPr>
          <w:sz w:val="22"/>
          <w:szCs w:val="22"/>
          <w:lang w:eastAsia="en-US"/>
        </w:rPr>
      </w:pPr>
      <w:r w:rsidRPr="008A2DA2">
        <w:rPr>
          <w:sz w:val="22"/>
          <w:szCs w:val="22"/>
          <w:lang w:eastAsia="en-US"/>
        </w:rPr>
        <w:t>A</w:t>
      </w:r>
      <w:r w:rsidR="00327189" w:rsidRPr="008A2DA2">
        <w:rPr>
          <w:sz w:val="22"/>
          <w:szCs w:val="22"/>
          <w:lang w:eastAsia="en-US"/>
        </w:rPr>
        <w:t>sseco</w:t>
      </w:r>
      <w:r w:rsidR="00E8689C" w:rsidRPr="008A2DA2">
        <w:rPr>
          <w:sz w:val="22"/>
          <w:szCs w:val="22"/>
          <w:lang w:eastAsia="en-US"/>
        </w:rPr>
        <w:t xml:space="preserve"> to u</w:t>
      </w:r>
      <w:r w:rsidR="0052508C" w:rsidRPr="008A2DA2">
        <w:rPr>
          <w:sz w:val="22"/>
          <w:szCs w:val="22"/>
          <w:lang w:eastAsia="en-US"/>
        </w:rPr>
        <w:t>sługa</w:t>
      </w:r>
      <w:r w:rsidR="00E8689C" w:rsidRPr="008A2DA2">
        <w:rPr>
          <w:sz w:val="22"/>
          <w:szCs w:val="22"/>
          <w:lang w:eastAsia="en-US"/>
        </w:rPr>
        <w:t>, która</w:t>
      </w:r>
      <w:r w:rsidR="0052508C" w:rsidRPr="008A2DA2">
        <w:rPr>
          <w:sz w:val="22"/>
          <w:szCs w:val="22"/>
          <w:lang w:eastAsia="en-US"/>
        </w:rPr>
        <w:t xml:space="preserve"> daje możliwość publikacji tworzonych za jej pomocą</w:t>
      </w:r>
      <w:r w:rsidR="00E8689C" w:rsidRPr="008A2DA2">
        <w:rPr>
          <w:sz w:val="22"/>
          <w:szCs w:val="22"/>
          <w:lang w:eastAsia="en-US"/>
        </w:rPr>
        <w:t>,</w:t>
      </w:r>
      <w:r w:rsidR="0052508C" w:rsidRPr="008A2DA2">
        <w:rPr>
          <w:sz w:val="22"/>
          <w:szCs w:val="22"/>
          <w:lang w:eastAsia="en-US"/>
        </w:rPr>
        <w:t xml:space="preserve"> lub umieszczanych na niej materiałów dydaktycznych, tworzenia ankiet i formularzy, przeprowadzania szkoleń i egzaminów, organizowania i obsługi spotkań wirtualnych, czatu oraz udostępniania plików osobom zalogowanym.</w:t>
      </w:r>
    </w:p>
    <w:p w14:paraId="6E09528D" w14:textId="07874AB4" w:rsidR="005870C8" w:rsidRPr="005870C8" w:rsidRDefault="005870C8" w:rsidP="005F2CC7">
      <w:pPr>
        <w:widowControl/>
        <w:numPr>
          <w:ilvl w:val="0"/>
          <w:numId w:val="20"/>
        </w:numPr>
        <w:autoSpaceDE/>
        <w:autoSpaceDN/>
        <w:adjustRightInd/>
        <w:spacing w:line="300" w:lineRule="auto"/>
        <w:ind w:left="0" w:hanging="425"/>
        <w:contextualSpacing/>
        <w:jc w:val="both"/>
        <w:rPr>
          <w:sz w:val="22"/>
          <w:szCs w:val="22"/>
          <w:lang w:eastAsia="en-US"/>
        </w:rPr>
      </w:pPr>
      <w:r w:rsidRPr="005870C8">
        <w:rPr>
          <w:sz w:val="22"/>
          <w:szCs w:val="22"/>
          <w:lang w:eastAsia="en-US"/>
        </w:rPr>
        <w:t>Konta dostępowe dla nauczycieli akademickich i studentów są zakładane przez informatyków w</w:t>
      </w:r>
      <w:r>
        <w:rPr>
          <w:sz w:val="22"/>
          <w:szCs w:val="22"/>
          <w:lang w:eastAsia="en-US"/>
        </w:rPr>
        <w:t> </w:t>
      </w:r>
      <w:r w:rsidRPr="005870C8">
        <w:rPr>
          <w:sz w:val="22"/>
          <w:szCs w:val="22"/>
          <w:lang w:eastAsia="en-US"/>
        </w:rPr>
        <w:t>jednostkach organizacyjnych. Dostęp do usługi</w:t>
      </w:r>
      <w:r>
        <w:rPr>
          <w:sz w:val="22"/>
          <w:szCs w:val="22"/>
          <w:lang w:eastAsia="en-US"/>
        </w:rPr>
        <w:t xml:space="preserve"> dla  studentów</w:t>
      </w:r>
      <w:r w:rsidRPr="005870C8">
        <w:rPr>
          <w:sz w:val="22"/>
          <w:szCs w:val="22"/>
          <w:lang w:eastAsia="en-US"/>
        </w:rPr>
        <w:t xml:space="preserve"> ustaje po 30 dniach w momencie: ukończenia studiów przez studenta UJK, utraty statusu studenta UJK.</w:t>
      </w:r>
    </w:p>
    <w:p w14:paraId="76B0CE33" w14:textId="77777777" w:rsidR="005870C8" w:rsidRPr="005870C8" w:rsidRDefault="005870C8" w:rsidP="005F2CC7">
      <w:pPr>
        <w:widowControl/>
        <w:numPr>
          <w:ilvl w:val="0"/>
          <w:numId w:val="20"/>
        </w:numPr>
        <w:autoSpaceDE/>
        <w:autoSpaceDN/>
        <w:adjustRightInd/>
        <w:spacing w:line="300" w:lineRule="auto"/>
        <w:ind w:left="0" w:hanging="425"/>
        <w:contextualSpacing/>
        <w:jc w:val="both"/>
        <w:rPr>
          <w:sz w:val="22"/>
          <w:szCs w:val="22"/>
          <w:lang w:eastAsia="en-US"/>
        </w:rPr>
      </w:pPr>
      <w:r w:rsidRPr="005870C8">
        <w:rPr>
          <w:sz w:val="22"/>
          <w:szCs w:val="22"/>
          <w:lang w:eastAsia="en-US"/>
        </w:rPr>
        <w:t>W stosunku do zleceniobiorców oraz pracowników UJK dostęp do usługi ustaje niezwłocznie po rozwiązaniu umowy oraz wypełnieniu zobowiązań wynikających z sesji poprawkowej.</w:t>
      </w:r>
    </w:p>
    <w:p w14:paraId="1BED7915" w14:textId="1EE2FA84" w:rsidR="00327189" w:rsidRDefault="0052508C" w:rsidP="005F2CC7">
      <w:pPr>
        <w:widowControl/>
        <w:numPr>
          <w:ilvl w:val="0"/>
          <w:numId w:val="20"/>
        </w:numPr>
        <w:autoSpaceDE/>
        <w:autoSpaceDN/>
        <w:adjustRightInd/>
        <w:spacing w:line="300" w:lineRule="auto"/>
        <w:ind w:left="0" w:hanging="425"/>
        <w:contextualSpacing/>
        <w:jc w:val="both"/>
        <w:rPr>
          <w:sz w:val="22"/>
          <w:szCs w:val="22"/>
          <w:lang w:eastAsia="en-US"/>
        </w:rPr>
      </w:pPr>
      <w:r w:rsidRPr="00327189">
        <w:rPr>
          <w:sz w:val="22"/>
          <w:szCs w:val="22"/>
          <w:lang w:eastAsia="en-US"/>
        </w:rPr>
        <w:t>Podstawą do założenia konta jest posiadanie przez użytkownika n</w:t>
      </w:r>
      <w:r w:rsidR="00327189">
        <w:rPr>
          <w:sz w:val="22"/>
          <w:szCs w:val="22"/>
          <w:lang w:eastAsia="en-US"/>
        </w:rPr>
        <w:t>umeru</w:t>
      </w:r>
      <w:r w:rsidRPr="00327189">
        <w:rPr>
          <w:sz w:val="22"/>
          <w:szCs w:val="22"/>
          <w:lang w:eastAsia="en-US"/>
        </w:rPr>
        <w:t xml:space="preserve"> albumu lub n</w:t>
      </w:r>
      <w:r w:rsidR="00327189">
        <w:rPr>
          <w:sz w:val="22"/>
          <w:szCs w:val="22"/>
          <w:lang w:eastAsia="en-US"/>
        </w:rPr>
        <w:t>umeru</w:t>
      </w:r>
      <w:r w:rsidRPr="00327189">
        <w:rPr>
          <w:sz w:val="22"/>
          <w:szCs w:val="22"/>
          <w:lang w:eastAsia="en-US"/>
        </w:rPr>
        <w:t xml:space="preserve"> pracownika oraz konta e-mail. Po założeniu konta na platformie Asseco użytkownik otrzymuje wiadomość e-mail z</w:t>
      </w:r>
      <w:r w:rsidR="008A2DA2">
        <w:rPr>
          <w:sz w:val="22"/>
          <w:szCs w:val="22"/>
          <w:lang w:eastAsia="en-US"/>
        </w:rPr>
        <w:t> </w:t>
      </w:r>
      <w:r w:rsidRPr="00327189">
        <w:rPr>
          <w:sz w:val="22"/>
          <w:szCs w:val="22"/>
          <w:lang w:eastAsia="en-US"/>
        </w:rPr>
        <w:t>hasłem startowym, które zmienia przy pierwszym logowaniu</w:t>
      </w:r>
      <w:r w:rsidR="00327189">
        <w:rPr>
          <w:sz w:val="22"/>
          <w:szCs w:val="22"/>
          <w:lang w:eastAsia="en-US"/>
        </w:rPr>
        <w:t>,</w:t>
      </w:r>
      <w:r w:rsidRPr="00327189">
        <w:rPr>
          <w:sz w:val="22"/>
          <w:szCs w:val="22"/>
          <w:lang w:eastAsia="en-US"/>
        </w:rPr>
        <w:t xml:space="preserve"> i linkiem do systemu.</w:t>
      </w:r>
    </w:p>
    <w:p w14:paraId="004AE197" w14:textId="77777777" w:rsidR="00327189" w:rsidRDefault="0052508C" w:rsidP="0099446F">
      <w:pPr>
        <w:widowControl/>
        <w:numPr>
          <w:ilvl w:val="0"/>
          <w:numId w:val="20"/>
        </w:numPr>
        <w:autoSpaceDE/>
        <w:autoSpaceDN/>
        <w:adjustRightInd/>
        <w:spacing w:line="300" w:lineRule="auto"/>
        <w:ind w:left="0" w:hanging="426"/>
        <w:contextualSpacing/>
        <w:jc w:val="both"/>
        <w:rPr>
          <w:sz w:val="22"/>
          <w:szCs w:val="22"/>
          <w:lang w:eastAsia="en-US"/>
        </w:rPr>
      </w:pPr>
      <w:r w:rsidRPr="00327189">
        <w:rPr>
          <w:sz w:val="22"/>
          <w:szCs w:val="22"/>
          <w:lang w:eastAsia="en-US"/>
        </w:rPr>
        <w:t>Wszystkie dane dotyczące użytkowników i materiałów dydaktycznych są przechowywane na serwerach firmy Asseco i tam też tworzone są ich kopie zapasowe.</w:t>
      </w:r>
    </w:p>
    <w:p w14:paraId="53BD11DB" w14:textId="77777777" w:rsidR="00327189" w:rsidRDefault="0052508C" w:rsidP="0099446F">
      <w:pPr>
        <w:widowControl/>
        <w:numPr>
          <w:ilvl w:val="0"/>
          <w:numId w:val="20"/>
        </w:numPr>
        <w:autoSpaceDE/>
        <w:autoSpaceDN/>
        <w:adjustRightInd/>
        <w:spacing w:line="300" w:lineRule="auto"/>
        <w:ind w:left="0" w:hanging="426"/>
        <w:contextualSpacing/>
        <w:jc w:val="both"/>
        <w:rPr>
          <w:sz w:val="22"/>
          <w:szCs w:val="22"/>
          <w:lang w:eastAsia="en-US"/>
        </w:rPr>
      </w:pPr>
      <w:r w:rsidRPr="00327189">
        <w:rPr>
          <w:sz w:val="22"/>
          <w:szCs w:val="22"/>
          <w:lang w:eastAsia="en-US"/>
        </w:rPr>
        <w:t>Wirtualne spotkania przeprowadzane są z wykorzystaniem usługi Big Blue Button i są dostępne tylko dla zaproszonych użytkowników posiadających konta na platformie Asseco. Nagrania ze spotkań może wykonywać jedynie jego autor, a dostępne są dla osób uczestniczących w spotkaniu.</w:t>
      </w:r>
    </w:p>
    <w:p w14:paraId="1762DAA6" w14:textId="77777777" w:rsidR="00327189" w:rsidRDefault="0052508C" w:rsidP="0099446F">
      <w:pPr>
        <w:widowControl/>
        <w:numPr>
          <w:ilvl w:val="0"/>
          <w:numId w:val="20"/>
        </w:numPr>
        <w:autoSpaceDE/>
        <w:autoSpaceDN/>
        <w:adjustRightInd/>
        <w:spacing w:line="300" w:lineRule="auto"/>
        <w:ind w:left="0" w:hanging="426"/>
        <w:contextualSpacing/>
        <w:jc w:val="both"/>
        <w:rPr>
          <w:sz w:val="22"/>
          <w:szCs w:val="22"/>
          <w:lang w:eastAsia="en-US"/>
        </w:rPr>
      </w:pPr>
      <w:r w:rsidRPr="00327189">
        <w:rPr>
          <w:sz w:val="22"/>
          <w:szCs w:val="22"/>
          <w:lang w:eastAsia="en-US"/>
        </w:rPr>
        <w:t>Wszelkie materiały dydaktyczne zamieszczone na platformie dostępne są dla użytkowników, którym takie dane zostały udostępnione.</w:t>
      </w:r>
    </w:p>
    <w:p w14:paraId="466ADD3C" w14:textId="77777777" w:rsidR="00327189" w:rsidRDefault="0052508C" w:rsidP="00327189">
      <w:pPr>
        <w:widowControl/>
        <w:numPr>
          <w:ilvl w:val="0"/>
          <w:numId w:val="20"/>
        </w:numPr>
        <w:autoSpaceDE/>
        <w:autoSpaceDN/>
        <w:adjustRightInd/>
        <w:spacing w:line="300" w:lineRule="auto"/>
        <w:ind w:left="0" w:hanging="426"/>
        <w:contextualSpacing/>
        <w:jc w:val="both"/>
        <w:rPr>
          <w:sz w:val="22"/>
          <w:szCs w:val="22"/>
          <w:lang w:eastAsia="en-US"/>
        </w:rPr>
      </w:pPr>
      <w:r w:rsidRPr="00327189">
        <w:rPr>
          <w:sz w:val="22"/>
          <w:szCs w:val="22"/>
          <w:lang w:eastAsia="en-US"/>
        </w:rPr>
        <w:t>Wyniki szkoleń i egzaminów dostępne są dla przeprowadzających je wykładowców oraz dla uczestniczących w nich studentów</w:t>
      </w:r>
      <w:r w:rsidR="00327189">
        <w:rPr>
          <w:sz w:val="22"/>
          <w:szCs w:val="22"/>
          <w:lang w:eastAsia="en-US"/>
        </w:rPr>
        <w:t>,</w:t>
      </w:r>
      <w:r w:rsidRPr="00327189">
        <w:rPr>
          <w:sz w:val="22"/>
          <w:szCs w:val="22"/>
          <w:lang w:eastAsia="en-US"/>
        </w:rPr>
        <w:t xml:space="preserve"> w zakresie ich wyników.</w:t>
      </w:r>
    </w:p>
    <w:p w14:paraId="0CB612DA" w14:textId="77777777" w:rsidR="004B25D1" w:rsidRDefault="004B25D1" w:rsidP="004B25D1">
      <w:pPr>
        <w:widowControl/>
        <w:autoSpaceDE/>
        <w:autoSpaceDN/>
        <w:adjustRightInd/>
        <w:spacing w:line="300" w:lineRule="auto"/>
        <w:contextualSpacing/>
        <w:jc w:val="both"/>
        <w:rPr>
          <w:sz w:val="22"/>
          <w:szCs w:val="22"/>
          <w:lang w:eastAsia="en-US"/>
        </w:rPr>
      </w:pPr>
    </w:p>
    <w:p w14:paraId="3FFDF6AF" w14:textId="77777777" w:rsidR="004B25D1" w:rsidRPr="004B25D1" w:rsidRDefault="004B25D1" w:rsidP="004B25D1">
      <w:pPr>
        <w:widowControl/>
        <w:autoSpaceDE/>
        <w:autoSpaceDN/>
        <w:adjustRightInd/>
        <w:spacing w:line="300" w:lineRule="auto"/>
        <w:ind w:left="720"/>
        <w:contextualSpacing/>
        <w:jc w:val="center"/>
        <w:rPr>
          <w:b/>
          <w:sz w:val="22"/>
          <w:szCs w:val="22"/>
          <w:lang w:eastAsia="en-US"/>
        </w:rPr>
      </w:pPr>
      <w:r w:rsidRPr="004B25D1">
        <w:rPr>
          <w:b/>
          <w:sz w:val="22"/>
          <w:szCs w:val="22"/>
          <w:lang w:eastAsia="en-US"/>
        </w:rPr>
        <w:t xml:space="preserve">III. Zasady </w:t>
      </w:r>
      <w:r w:rsidR="00637969">
        <w:rPr>
          <w:b/>
          <w:sz w:val="22"/>
          <w:szCs w:val="22"/>
          <w:lang w:eastAsia="en-US"/>
        </w:rPr>
        <w:t>wspólne</w:t>
      </w:r>
    </w:p>
    <w:p w14:paraId="0CED67FA" w14:textId="77777777" w:rsidR="00327189" w:rsidRDefault="003B1A35" w:rsidP="005F2CC7">
      <w:pPr>
        <w:widowControl/>
        <w:numPr>
          <w:ilvl w:val="0"/>
          <w:numId w:val="23"/>
        </w:numPr>
        <w:autoSpaceDE/>
        <w:autoSpaceDN/>
        <w:adjustRightInd/>
        <w:spacing w:line="300" w:lineRule="auto"/>
        <w:ind w:left="0" w:hanging="425"/>
        <w:contextualSpacing/>
        <w:jc w:val="both"/>
        <w:rPr>
          <w:sz w:val="22"/>
          <w:szCs w:val="22"/>
          <w:lang w:eastAsia="en-US"/>
        </w:rPr>
      </w:pPr>
      <w:r w:rsidRPr="00327189">
        <w:rPr>
          <w:sz w:val="22"/>
          <w:szCs w:val="22"/>
          <w:lang w:eastAsia="en-US"/>
        </w:rPr>
        <w:t xml:space="preserve">Nagrania spotkań gromadzone przy pomocy aplikacji </w:t>
      </w:r>
      <w:proofErr w:type="spellStart"/>
      <w:r w:rsidRPr="00327189">
        <w:rPr>
          <w:sz w:val="22"/>
          <w:szCs w:val="22"/>
          <w:lang w:eastAsia="en-US"/>
        </w:rPr>
        <w:t>Stream</w:t>
      </w:r>
      <w:proofErr w:type="spellEnd"/>
      <w:r w:rsidRPr="00327189">
        <w:rPr>
          <w:sz w:val="22"/>
          <w:szCs w:val="22"/>
          <w:lang w:eastAsia="en-US"/>
        </w:rPr>
        <w:t xml:space="preserve"> i platformy ASSECO, mogą zawierać dane osobowe w postaci wizerunków osób oraz danych identyfikacyjnych. W związku z powyższym przy ich przetwarzaniu należy stosować zasady dotyczące ograniczenia celu oraz czasu przetwarzania, przewidziane przepisami Rozporządzenia Parlamentu Europejskiego i Rady (UE) 2016/679 z dnia 27 kwietnia 2016 r. w sprawie ochrony osób fizycznych w związku z przetwarzaniem danych osobowych i w sprawie swobodnego przepływu takich danych oraz uchylenia dyrektywy 95/46/WE (ogólne rozporządzenie o ochronie danych </w:t>
      </w:r>
      <w:r w:rsidR="00327189">
        <w:rPr>
          <w:sz w:val="22"/>
          <w:szCs w:val="22"/>
          <w:lang w:eastAsia="en-US"/>
        </w:rPr>
        <w:t>–</w:t>
      </w:r>
      <w:r w:rsidRPr="00327189">
        <w:rPr>
          <w:sz w:val="22"/>
          <w:szCs w:val="22"/>
          <w:lang w:eastAsia="en-US"/>
        </w:rPr>
        <w:t xml:space="preserve"> RODO, Dz. Urz. UE L 119 z dnia 4 maja 2016 r. s. 1, ze zm.).</w:t>
      </w:r>
      <w:r w:rsidR="00327189">
        <w:rPr>
          <w:sz w:val="22"/>
          <w:szCs w:val="22"/>
          <w:lang w:eastAsia="en-US"/>
        </w:rPr>
        <w:t xml:space="preserve"> </w:t>
      </w:r>
      <w:r w:rsidRPr="00327189">
        <w:rPr>
          <w:sz w:val="22"/>
          <w:szCs w:val="22"/>
          <w:lang w:eastAsia="en-US"/>
        </w:rPr>
        <w:t>Zgodnie z tymi zasadami</w:t>
      </w:r>
      <w:r w:rsidR="00327189">
        <w:rPr>
          <w:sz w:val="22"/>
          <w:szCs w:val="22"/>
          <w:lang w:eastAsia="en-US"/>
        </w:rPr>
        <w:t>,</w:t>
      </w:r>
      <w:r w:rsidRPr="00327189">
        <w:rPr>
          <w:sz w:val="22"/>
          <w:szCs w:val="22"/>
          <w:lang w:eastAsia="en-US"/>
        </w:rPr>
        <w:t xml:space="preserve"> dane osobowe muszą być zbierane w konkretnych, wyraźnych i prawnie uzasadnionych celach i nieprzetwarzane dalej w sposób niezgodny z tymi celami. Ponadto dane osobowe muszą być przechowywane przez okres nie dłuższy, niż jest to niezbędne do celów, w których są przetwarzane, a także przetwarzane w sposób zapewniający odpowiednie bezpieczeństwo danych osobowych, w tym ochronę przed niedozwolonym lub niezgodnym z prawem przetwarzaniem oraz przypadkową utratą.</w:t>
      </w:r>
    </w:p>
    <w:p w14:paraId="0ABA917A" w14:textId="77777777" w:rsidR="008F7E80" w:rsidRPr="00327189" w:rsidRDefault="008F7E80" w:rsidP="004B25D1">
      <w:pPr>
        <w:widowControl/>
        <w:numPr>
          <w:ilvl w:val="0"/>
          <w:numId w:val="23"/>
        </w:numPr>
        <w:autoSpaceDE/>
        <w:autoSpaceDN/>
        <w:adjustRightInd/>
        <w:spacing w:line="300" w:lineRule="auto"/>
        <w:ind w:left="0" w:hanging="426"/>
        <w:contextualSpacing/>
        <w:jc w:val="both"/>
        <w:rPr>
          <w:sz w:val="22"/>
          <w:szCs w:val="22"/>
          <w:lang w:eastAsia="en-US"/>
        </w:rPr>
      </w:pPr>
      <w:r w:rsidRPr="00327189">
        <w:rPr>
          <w:sz w:val="22"/>
          <w:szCs w:val="22"/>
          <w:lang w:eastAsia="en-US"/>
        </w:rPr>
        <w:t xml:space="preserve">Użytkownicy </w:t>
      </w:r>
      <w:r w:rsidR="00071F75" w:rsidRPr="00327189">
        <w:rPr>
          <w:sz w:val="22"/>
          <w:szCs w:val="22"/>
          <w:lang w:eastAsia="en-US"/>
        </w:rPr>
        <w:t>platform do pracy i nauki na odległość</w:t>
      </w:r>
      <w:r w:rsidRPr="00327189">
        <w:rPr>
          <w:sz w:val="22"/>
          <w:szCs w:val="22"/>
          <w:lang w:eastAsia="en-US"/>
        </w:rPr>
        <w:t xml:space="preserve"> zobowiązani są do używania usług w sposób zgodny z prawem i zasadami etykiety sieciowej, w szczególności zabrania się:</w:t>
      </w:r>
    </w:p>
    <w:p w14:paraId="326BBCE1" w14:textId="77777777" w:rsidR="008F7E80" w:rsidRPr="0099446F" w:rsidRDefault="008F7E80" w:rsidP="008F70D4">
      <w:pPr>
        <w:widowControl/>
        <w:numPr>
          <w:ilvl w:val="0"/>
          <w:numId w:val="21"/>
        </w:numPr>
        <w:autoSpaceDE/>
        <w:autoSpaceDN/>
        <w:adjustRightInd/>
        <w:spacing w:line="300" w:lineRule="auto"/>
        <w:ind w:left="641" w:hanging="284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>naruszania prywatności innych osób;</w:t>
      </w:r>
    </w:p>
    <w:p w14:paraId="6A39C91F" w14:textId="77777777" w:rsidR="008F7E80" w:rsidRPr="0099446F" w:rsidRDefault="008F7E80" w:rsidP="008F70D4">
      <w:pPr>
        <w:widowControl/>
        <w:numPr>
          <w:ilvl w:val="0"/>
          <w:numId w:val="21"/>
        </w:numPr>
        <w:autoSpaceDE/>
        <w:autoSpaceDN/>
        <w:adjustRightInd/>
        <w:spacing w:line="300" w:lineRule="auto"/>
        <w:ind w:left="641" w:hanging="284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>nielegalnej dystrybucji materiałów objętych prawem autorskim;</w:t>
      </w:r>
    </w:p>
    <w:p w14:paraId="45E58BBE" w14:textId="77777777" w:rsidR="00071F75" w:rsidRPr="0099446F" w:rsidRDefault="00673E19" w:rsidP="008F70D4">
      <w:pPr>
        <w:widowControl/>
        <w:numPr>
          <w:ilvl w:val="0"/>
          <w:numId w:val="21"/>
        </w:numPr>
        <w:autoSpaceDE/>
        <w:autoSpaceDN/>
        <w:adjustRightInd/>
        <w:spacing w:line="300" w:lineRule="auto"/>
        <w:ind w:left="641" w:hanging="284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 xml:space="preserve">upubliczniania </w:t>
      </w:r>
      <w:r w:rsidR="008F7E80" w:rsidRPr="0099446F">
        <w:rPr>
          <w:sz w:val="22"/>
          <w:szCs w:val="22"/>
          <w:lang w:eastAsia="en-US"/>
        </w:rPr>
        <w:t>materiałów pornograficznych</w:t>
      </w:r>
      <w:r w:rsidR="00AB5623" w:rsidRPr="0099446F">
        <w:rPr>
          <w:sz w:val="22"/>
          <w:szCs w:val="22"/>
          <w:lang w:eastAsia="en-US"/>
        </w:rPr>
        <w:t>;</w:t>
      </w:r>
    </w:p>
    <w:p w14:paraId="122EDDEE" w14:textId="77777777" w:rsidR="008F7E80" w:rsidRPr="0099446F" w:rsidRDefault="008F7E80" w:rsidP="008F70D4">
      <w:pPr>
        <w:widowControl/>
        <w:numPr>
          <w:ilvl w:val="0"/>
          <w:numId w:val="21"/>
        </w:numPr>
        <w:autoSpaceDE/>
        <w:autoSpaceDN/>
        <w:adjustRightInd/>
        <w:spacing w:line="300" w:lineRule="auto"/>
        <w:ind w:left="641" w:hanging="284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>podejmowania działań mogących zakłócić działanie usług i systemów;</w:t>
      </w:r>
    </w:p>
    <w:p w14:paraId="2B04A823" w14:textId="77777777" w:rsidR="008F7E80" w:rsidRPr="0099446F" w:rsidRDefault="008F7E80" w:rsidP="008F70D4">
      <w:pPr>
        <w:widowControl/>
        <w:numPr>
          <w:ilvl w:val="0"/>
          <w:numId w:val="21"/>
        </w:numPr>
        <w:autoSpaceDE/>
        <w:autoSpaceDN/>
        <w:adjustRightInd/>
        <w:spacing w:line="300" w:lineRule="auto"/>
        <w:ind w:left="641" w:hanging="284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>podejmowania działań zmierzających do uzyskania nieuprawnionego dostępu;</w:t>
      </w:r>
    </w:p>
    <w:p w14:paraId="6CB314CA" w14:textId="77777777" w:rsidR="008F7E80" w:rsidRPr="0099446F" w:rsidRDefault="008F7E80" w:rsidP="008F70D4">
      <w:pPr>
        <w:widowControl/>
        <w:numPr>
          <w:ilvl w:val="0"/>
          <w:numId w:val="21"/>
        </w:numPr>
        <w:autoSpaceDE/>
        <w:autoSpaceDN/>
        <w:adjustRightInd/>
        <w:spacing w:line="300" w:lineRule="auto"/>
        <w:ind w:left="641" w:hanging="284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>wysyłania niechcianej poczty, ani ułatwiania tego innym podmiotom;</w:t>
      </w:r>
    </w:p>
    <w:p w14:paraId="2D316D90" w14:textId="77777777" w:rsidR="008F7E80" w:rsidRPr="0099446F" w:rsidRDefault="008F7E80" w:rsidP="008F70D4">
      <w:pPr>
        <w:widowControl/>
        <w:numPr>
          <w:ilvl w:val="0"/>
          <w:numId w:val="21"/>
        </w:numPr>
        <w:autoSpaceDE/>
        <w:autoSpaceDN/>
        <w:adjustRightInd/>
        <w:spacing w:line="300" w:lineRule="auto"/>
        <w:ind w:left="641" w:hanging="284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>udostępniania swojego konta, w tym</w:t>
      </w:r>
      <w:r w:rsidR="00F5542A" w:rsidRPr="0099446F">
        <w:rPr>
          <w:sz w:val="22"/>
          <w:szCs w:val="22"/>
          <w:lang w:eastAsia="en-US"/>
        </w:rPr>
        <w:t xml:space="preserve"> danych logowania, innym osobom;</w:t>
      </w:r>
    </w:p>
    <w:p w14:paraId="7880EDA3" w14:textId="77777777" w:rsidR="008A2DA2" w:rsidRDefault="008A2DA2" w:rsidP="008A2DA2">
      <w:pPr>
        <w:widowControl/>
        <w:autoSpaceDE/>
        <w:autoSpaceDN/>
        <w:adjustRightInd/>
        <w:spacing w:line="300" w:lineRule="auto"/>
        <w:ind w:left="641"/>
        <w:contextualSpacing/>
        <w:jc w:val="both"/>
        <w:rPr>
          <w:sz w:val="22"/>
          <w:szCs w:val="22"/>
          <w:lang w:eastAsia="en-US"/>
        </w:rPr>
      </w:pPr>
    </w:p>
    <w:p w14:paraId="53A41E95" w14:textId="77777777" w:rsidR="008A2DA2" w:rsidRDefault="008A2DA2" w:rsidP="008A2DA2">
      <w:pPr>
        <w:widowControl/>
        <w:autoSpaceDE/>
        <w:autoSpaceDN/>
        <w:adjustRightInd/>
        <w:spacing w:line="300" w:lineRule="auto"/>
        <w:contextualSpacing/>
        <w:jc w:val="both"/>
        <w:rPr>
          <w:sz w:val="22"/>
          <w:szCs w:val="22"/>
          <w:lang w:eastAsia="en-US"/>
        </w:rPr>
      </w:pPr>
    </w:p>
    <w:p w14:paraId="58989EA1" w14:textId="77777777" w:rsidR="00FA0CA1" w:rsidRDefault="00FA0CA1" w:rsidP="006E286A">
      <w:pPr>
        <w:widowControl/>
        <w:autoSpaceDE/>
        <w:autoSpaceDN/>
        <w:adjustRightInd/>
        <w:spacing w:line="300" w:lineRule="auto"/>
        <w:ind w:left="641"/>
        <w:contextualSpacing/>
        <w:jc w:val="both"/>
        <w:rPr>
          <w:sz w:val="22"/>
          <w:szCs w:val="22"/>
          <w:lang w:eastAsia="en-US"/>
        </w:rPr>
      </w:pPr>
    </w:p>
    <w:p w14:paraId="5C45019B" w14:textId="751598EC" w:rsidR="00327189" w:rsidRDefault="00F5542A" w:rsidP="008F70D4">
      <w:pPr>
        <w:widowControl/>
        <w:numPr>
          <w:ilvl w:val="0"/>
          <w:numId w:val="21"/>
        </w:numPr>
        <w:autoSpaceDE/>
        <w:autoSpaceDN/>
        <w:adjustRightInd/>
        <w:spacing w:line="300" w:lineRule="auto"/>
        <w:ind w:left="641" w:hanging="284"/>
        <w:contextualSpacing/>
        <w:jc w:val="both"/>
        <w:rPr>
          <w:sz w:val="22"/>
          <w:szCs w:val="22"/>
          <w:lang w:eastAsia="en-US"/>
        </w:rPr>
      </w:pPr>
      <w:r w:rsidRPr="0099446F">
        <w:rPr>
          <w:sz w:val="22"/>
          <w:szCs w:val="22"/>
          <w:lang w:eastAsia="en-US"/>
        </w:rPr>
        <w:t xml:space="preserve">podejmowania działań wprowadzających </w:t>
      </w:r>
      <w:r w:rsidR="00327189">
        <w:rPr>
          <w:sz w:val="22"/>
          <w:szCs w:val="22"/>
          <w:lang w:eastAsia="en-US"/>
        </w:rPr>
        <w:t>w</w:t>
      </w:r>
      <w:r w:rsidRPr="0099446F">
        <w:rPr>
          <w:sz w:val="22"/>
          <w:szCs w:val="22"/>
          <w:lang w:eastAsia="en-US"/>
        </w:rPr>
        <w:t xml:space="preserve"> błąd, nękania, szerzenia nienawiści, popierania przemocy</w:t>
      </w:r>
      <w:r w:rsidR="00AB5623" w:rsidRPr="0099446F">
        <w:rPr>
          <w:sz w:val="22"/>
          <w:szCs w:val="22"/>
          <w:lang w:eastAsia="en-US"/>
        </w:rPr>
        <w:t>, podszywania się pod inne osoby</w:t>
      </w:r>
      <w:r w:rsidRPr="0099446F">
        <w:rPr>
          <w:sz w:val="22"/>
          <w:szCs w:val="22"/>
          <w:lang w:eastAsia="en-US"/>
        </w:rPr>
        <w:t>.</w:t>
      </w:r>
    </w:p>
    <w:p w14:paraId="5E5B7E69" w14:textId="77777777" w:rsidR="00E40313" w:rsidRPr="00327189" w:rsidRDefault="00E40313" w:rsidP="004B25D1">
      <w:pPr>
        <w:widowControl/>
        <w:numPr>
          <w:ilvl w:val="0"/>
          <w:numId w:val="23"/>
        </w:numPr>
        <w:autoSpaceDE/>
        <w:autoSpaceDN/>
        <w:adjustRightInd/>
        <w:spacing w:line="300" w:lineRule="auto"/>
        <w:ind w:left="0" w:hanging="426"/>
        <w:contextualSpacing/>
        <w:jc w:val="both"/>
        <w:rPr>
          <w:sz w:val="22"/>
          <w:szCs w:val="22"/>
          <w:lang w:eastAsia="en-US"/>
        </w:rPr>
      </w:pPr>
      <w:r w:rsidRPr="00327189">
        <w:rPr>
          <w:sz w:val="22"/>
          <w:szCs w:val="22"/>
          <w:lang w:eastAsia="en-US"/>
        </w:rPr>
        <w:t>Użytkownik ponosi całkowitą odpowiedzialność za wszelkie działania wykonane na platformach do pracy i nauki na odległość</w:t>
      </w:r>
      <w:r w:rsidR="00327189">
        <w:rPr>
          <w:sz w:val="22"/>
          <w:szCs w:val="22"/>
          <w:lang w:eastAsia="en-US"/>
        </w:rPr>
        <w:t>,</w:t>
      </w:r>
      <w:r w:rsidRPr="00327189">
        <w:rPr>
          <w:sz w:val="22"/>
          <w:szCs w:val="22"/>
          <w:lang w:eastAsia="en-US"/>
        </w:rPr>
        <w:t xml:space="preserve"> za pomocą jego danych logowania.</w:t>
      </w:r>
    </w:p>
    <w:sectPr w:rsidR="00E40313" w:rsidRPr="00327189" w:rsidSect="00621B2C">
      <w:headerReference w:type="default" r:id="rId7"/>
      <w:pgSz w:w="11910" w:h="16840"/>
      <w:pgMar w:top="920" w:right="1380" w:bottom="280" w:left="1300" w:header="73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FB0A" w14:textId="77777777" w:rsidR="0083462B" w:rsidRDefault="0083462B">
      <w:r>
        <w:separator/>
      </w:r>
    </w:p>
  </w:endnote>
  <w:endnote w:type="continuationSeparator" w:id="0">
    <w:p w14:paraId="08A60D14" w14:textId="77777777" w:rsidR="0083462B" w:rsidRDefault="0083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26E8" w14:textId="77777777" w:rsidR="0083462B" w:rsidRDefault="0083462B">
      <w:r>
        <w:separator/>
      </w:r>
    </w:p>
  </w:footnote>
  <w:footnote w:type="continuationSeparator" w:id="0">
    <w:p w14:paraId="6A4C6940" w14:textId="77777777" w:rsidR="0083462B" w:rsidRDefault="0083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B36E" w14:textId="77777777" w:rsidR="0098313C" w:rsidRDefault="00EB54FD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BD9DB7D" wp14:editId="6FC647FD">
              <wp:simplePos x="0" y="0"/>
              <wp:positionH relativeFrom="page">
                <wp:posOffset>3681095</wp:posOffset>
              </wp:positionH>
              <wp:positionV relativeFrom="page">
                <wp:posOffset>456565</wp:posOffset>
              </wp:positionV>
              <wp:extent cx="2998470" cy="2736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47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49F3C" w14:textId="77777777" w:rsidR="0098313C" w:rsidRPr="0099446F" w:rsidRDefault="0098313C" w:rsidP="0099446F">
                          <w:pPr>
                            <w:pStyle w:val="Tekstpodstawowy"/>
                            <w:kinsoku w:val="0"/>
                            <w:overflowPunct w:val="0"/>
                            <w:spacing w:line="223" w:lineRule="exact"/>
                            <w:ind w:left="20"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Załącznik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nr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F7E80" w:rsidRPr="0099446F">
                            <w:rPr>
                              <w:rFonts w:ascii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8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do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Regulaminu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Sieci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>Komputerowej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>Uniwersytetu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Jana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3"/>
                              <w:sz w:val="20"/>
                              <w:szCs w:val="20"/>
                            </w:rPr>
                            <w:t>Kochanowskiego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w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446F">
                            <w:rPr>
                              <w:rFonts w:ascii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Kielcach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9DB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85pt;margin-top:35.95pt;width:236.1pt;height:2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" o:allowincell="f" filled="f" stroked="f">
              <v:textbox inset="0,0,0,0">
                <w:txbxContent>
                  <w:p w14:paraId="24C49F3C" w14:textId="77777777" w:rsidR="0098313C" w:rsidRPr="0099446F" w:rsidRDefault="0098313C" w:rsidP="0099446F">
                    <w:pPr>
                      <w:pStyle w:val="Tekstpodstawowy"/>
                      <w:kinsoku w:val="0"/>
                      <w:overflowPunct w:val="0"/>
                      <w:spacing w:line="223" w:lineRule="exact"/>
                      <w:ind w:left="20"/>
                      <w:jc w:val="righ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446F">
                      <w:rPr>
                        <w:rFonts w:ascii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Załącznik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nr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="008F7E80" w:rsidRPr="0099446F">
                      <w:rPr>
                        <w:rFonts w:ascii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8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do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Regulaminu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Sieci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>Komputerowej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2"/>
                        <w:sz w:val="20"/>
                        <w:szCs w:val="20"/>
                      </w:rPr>
                      <w:t>Uniwersytetu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Jana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3"/>
                        <w:sz w:val="20"/>
                        <w:szCs w:val="20"/>
                      </w:rPr>
                      <w:t>Kochanowskiego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w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99446F">
                      <w:rPr>
                        <w:rFonts w:ascii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Kielcach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8" w:hanging="219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29" w:hanging="219"/>
      </w:pPr>
    </w:lvl>
    <w:lvl w:ilvl="2">
      <w:numFmt w:val="bullet"/>
      <w:lvlText w:val="•"/>
      <w:lvlJc w:val="left"/>
      <w:pPr>
        <w:ind w:left="1940" w:hanging="219"/>
      </w:pPr>
    </w:lvl>
    <w:lvl w:ilvl="3">
      <w:numFmt w:val="bullet"/>
      <w:lvlText w:val="•"/>
      <w:lvlJc w:val="left"/>
      <w:pPr>
        <w:ind w:left="2851" w:hanging="219"/>
      </w:pPr>
    </w:lvl>
    <w:lvl w:ilvl="4">
      <w:numFmt w:val="bullet"/>
      <w:lvlText w:val="•"/>
      <w:lvlJc w:val="left"/>
      <w:pPr>
        <w:ind w:left="3761" w:hanging="219"/>
      </w:pPr>
    </w:lvl>
    <w:lvl w:ilvl="5">
      <w:numFmt w:val="bullet"/>
      <w:lvlText w:val="•"/>
      <w:lvlJc w:val="left"/>
      <w:pPr>
        <w:ind w:left="4672" w:hanging="219"/>
      </w:pPr>
    </w:lvl>
    <w:lvl w:ilvl="6">
      <w:numFmt w:val="bullet"/>
      <w:lvlText w:val="•"/>
      <w:lvlJc w:val="left"/>
      <w:pPr>
        <w:ind w:left="5583" w:hanging="219"/>
      </w:pPr>
    </w:lvl>
    <w:lvl w:ilvl="7">
      <w:numFmt w:val="bullet"/>
      <w:lvlText w:val="•"/>
      <w:lvlJc w:val="left"/>
      <w:pPr>
        <w:ind w:left="6494" w:hanging="219"/>
      </w:pPr>
    </w:lvl>
    <w:lvl w:ilvl="8">
      <w:numFmt w:val="bullet"/>
      <w:lvlText w:val="•"/>
      <w:lvlJc w:val="left"/>
      <w:pPr>
        <w:ind w:left="7404" w:hanging="21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8" w:hanging="219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29" w:hanging="219"/>
      </w:pPr>
    </w:lvl>
    <w:lvl w:ilvl="2">
      <w:numFmt w:val="bullet"/>
      <w:lvlText w:val="•"/>
      <w:lvlJc w:val="left"/>
      <w:pPr>
        <w:ind w:left="1940" w:hanging="219"/>
      </w:pPr>
    </w:lvl>
    <w:lvl w:ilvl="3">
      <w:numFmt w:val="bullet"/>
      <w:lvlText w:val="•"/>
      <w:lvlJc w:val="left"/>
      <w:pPr>
        <w:ind w:left="2851" w:hanging="219"/>
      </w:pPr>
    </w:lvl>
    <w:lvl w:ilvl="4">
      <w:numFmt w:val="bullet"/>
      <w:lvlText w:val="•"/>
      <w:lvlJc w:val="left"/>
      <w:pPr>
        <w:ind w:left="3761" w:hanging="219"/>
      </w:pPr>
    </w:lvl>
    <w:lvl w:ilvl="5">
      <w:numFmt w:val="bullet"/>
      <w:lvlText w:val="•"/>
      <w:lvlJc w:val="left"/>
      <w:pPr>
        <w:ind w:left="4672" w:hanging="219"/>
      </w:pPr>
    </w:lvl>
    <w:lvl w:ilvl="6">
      <w:numFmt w:val="bullet"/>
      <w:lvlText w:val="•"/>
      <w:lvlJc w:val="left"/>
      <w:pPr>
        <w:ind w:left="5583" w:hanging="219"/>
      </w:pPr>
    </w:lvl>
    <w:lvl w:ilvl="7">
      <w:numFmt w:val="bullet"/>
      <w:lvlText w:val="•"/>
      <w:lvlJc w:val="left"/>
      <w:pPr>
        <w:ind w:left="6494" w:hanging="219"/>
      </w:pPr>
    </w:lvl>
    <w:lvl w:ilvl="8">
      <w:numFmt w:val="bullet"/>
      <w:lvlText w:val="•"/>
      <w:lvlJc w:val="left"/>
      <w:pPr>
        <w:ind w:left="7404" w:hanging="21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387" w:hanging="118"/>
      </w:pPr>
      <w:rPr>
        <w:rFonts w:ascii="Calibri" w:hAnsi="Calibri"/>
        <w:b w:val="0"/>
        <w:sz w:val="22"/>
      </w:rPr>
    </w:lvl>
    <w:lvl w:ilvl="1">
      <w:numFmt w:val="bullet"/>
      <w:lvlText w:val="•"/>
      <w:lvlJc w:val="left"/>
      <w:pPr>
        <w:ind w:left="1271" w:hanging="118"/>
      </w:pPr>
    </w:lvl>
    <w:lvl w:ilvl="2">
      <w:numFmt w:val="bullet"/>
      <w:lvlText w:val="•"/>
      <w:lvlJc w:val="left"/>
      <w:pPr>
        <w:ind w:left="2155" w:hanging="118"/>
      </w:pPr>
    </w:lvl>
    <w:lvl w:ilvl="3">
      <w:numFmt w:val="bullet"/>
      <w:lvlText w:val="•"/>
      <w:lvlJc w:val="left"/>
      <w:pPr>
        <w:ind w:left="3039" w:hanging="118"/>
      </w:pPr>
    </w:lvl>
    <w:lvl w:ilvl="4">
      <w:numFmt w:val="bullet"/>
      <w:lvlText w:val="•"/>
      <w:lvlJc w:val="left"/>
      <w:pPr>
        <w:ind w:left="3923" w:hanging="118"/>
      </w:pPr>
    </w:lvl>
    <w:lvl w:ilvl="5">
      <w:numFmt w:val="bullet"/>
      <w:lvlText w:val="•"/>
      <w:lvlJc w:val="left"/>
      <w:pPr>
        <w:ind w:left="4807" w:hanging="118"/>
      </w:pPr>
    </w:lvl>
    <w:lvl w:ilvl="6">
      <w:numFmt w:val="bullet"/>
      <w:lvlText w:val="•"/>
      <w:lvlJc w:val="left"/>
      <w:pPr>
        <w:ind w:left="5690" w:hanging="118"/>
      </w:pPr>
    </w:lvl>
    <w:lvl w:ilvl="7">
      <w:numFmt w:val="bullet"/>
      <w:lvlText w:val="•"/>
      <w:lvlJc w:val="left"/>
      <w:pPr>
        <w:ind w:left="6574" w:hanging="118"/>
      </w:pPr>
    </w:lvl>
    <w:lvl w:ilvl="8">
      <w:numFmt w:val="bullet"/>
      <w:lvlText w:val="•"/>
      <w:lvlJc w:val="left"/>
      <w:pPr>
        <w:ind w:left="7458" w:hanging="11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492" w:hanging="223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64" w:hanging="223"/>
      </w:pPr>
    </w:lvl>
    <w:lvl w:ilvl="2">
      <w:numFmt w:val="bullet"/>
      <w:lvlText w:val="•"/>
      <w:lvlJc w:val="left"/>
      <w:pPr>
        <w:ind w:left="2235" w:hanging="223"/>
      </w:pPr>
    </w:lvl>
    <w:lvl w:ilvl="3">
      <w:numFmt w:val="bullet"/>
      <w:lvlText w:val="•"/>
      <w:lvlJc w:val="left"/>
      <w:pPr>
        <w:ind w:left="3106" w:hanging="223"/>
      </w:pPr>
    </w:lvl>
    <w:lvl w:ilvl="4">
      <w:numFmt w:val="bullet"/>
      <w:lvlText w:val="•"/>
      <w:lvlJc w:val="left"/>
      <w:pPr>
        <w:ind w:left="3978" w:hanging="223"/>
      </w:pPr>
    </w:lvl>
    <w:lvl w:ilvl="5">
      <w:numFmt w:val="bullet"/>
      <w:lvlText w:val="•"/>
      <w:lvlJc w:val="left"/>
      <w:pPr>
        <w:ind w:left="4849" w:hanging="223"/>
      </w:pPr>
    </w:lvl>
    <w:lvl w:ilvl="6">
      <w:numFmt w:val="bullet"/>
      <w:lvlText w:val="•"/>
      <w:lvlJc w:val="left"/>
      <w:pPr>
        <w:ind w:left="5720" w:hanging="223"/>
      </w:pPr>
    </w:lvl>
    <w:lvl w:ilvl="7">
      <w:numFmt w:val="bullet"/>
      <w:lvlText w:val="•"/>
      <w:lvlJc w:val="left"/>
      <w:pPr>
        <w:ind w:left="6592" w:hanging="223"/>
      </w:pPr>
    </w:lvl>
    <w:lvl w:ilvl="8">
      <w:numFmt w:val="bullet"/>
      <w:lvlText w:val="•"/>
      <w:lvlJc w:val="left"/>
      <w:pPr>
        <w:ind w:left="7463" w:hanging="22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18" w:hanging="219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27" w:hanging="219"/>
      </w:pPr>
    </w:lvl>
    <w:lvl w:ilvl="2">
      <w:numFmt w:val="bullet"/>
      <w:lvlText w:val="•"/>
      <w:lvlJc w:val="left"/>
      <w:pPr>
        <w:ind w:left="1936" w:hanging="219"/>
      </w:pPr>
    </w:lvl>
    <w:lvl w:ilvl="3">
      <w:numFmt w:val="bullet"/>
      <w:lvlText w:val="•"/>
      <w:lvlJc w:val="left"/>
      <w:pPr>
        <w:ind w:left="2845" w:hanging="219"/>
      </w:pPr>
    </w:lvl>
    <w:lvl w:ilvl="4">
      <w:numFmt w:val="bullet"/>
      <w:lvlText w:val="•"/>
      <w:lvlJc w:val="left"/>
      <w:pPr>
        <w:ind w:left="3753" w:hanging="219"/>
      </w:pPr>
    </w:lvl>
    <w:lvl w:ilvl="5">
      <w:numFmt w:val="bullet"/>
      <w:lvlText w:val="•"/>
      <w:lvlJc w:val="left"/>
      <w:pPr>
        <w:ind w:left="4662" w:hanging="219"/>
      </w:pPr>
    </w:lvl>
    <w:lvl w:ilvl="6">
      <w:numFmt w:val="bullet"/>
      <w:lvlText w:val="•"/>
      <w:lvlJc w:val="left"/>
      <w:pPr>
        <w:ind w:left="5571" w:hanging="219"/>
      </w:pPr>
    </w:lvl>
    <w:lvl w:ilvl="7">
      <w:numFmt w:val="bullet"/>
      <w:lvlText w:val="•"/>
      <w:lvlJc w:val="left"/>
      <w:pPr>
        <w:ind w:left="6480" w:hanging="219"/>
      </w:pPr>
    </w:lvl>
    <w:lvl w:ilvl="8">
      <w:numFmt w:val="bullet"/>
      <w:lvlText w:val="•"/>
      <w:lvlJc w:val="left"/>
      <w:pPr>
        <w:ind w:left="7388" w:hanging="21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8" w:hanging="219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27" w:hanging="219"/>
      </w:pPr>
    </w:lvl>
    <w:lvl w:ilvl="2">
      <w:numFmt w:val="bullet"/>
      <w:lvlText w:val="•"/>
      <w:lvlJc w:val="left"/>
      <w:pPr>
        <w:ind w:left="1936" w:hanging="219"/>
      </w:pPr>
    </w:lvl>
    <w:lvl w:ilvl="3">
      <w:numFmt w:val="bullet"/>
      <w:lvlText w:val="•"/>
      <w:lvlJc w:val="left"/>
      <w:pPr>
        <w:ind w:left="2845" w:hanging="219"/>
      </w:pPr>
    </w:lvl>
    <w:lvl w:ilvl="4">
      <w:numFmt w:val="bullet"/>
      <w:lvlText w:val="•"/>
      <w:lvlJc w:val="left"/>
      <w:pPr>
        <w:ind w:left="3753" w:hanging="219"/>
      </w:pPr>
    </w:lvl>
    <w:lvl w:ilvl="5">
      <w:numFmt w:val="bullet"/>
      <w:lvlText w:val="•"/>
      <w:lvlJc w:val="left"/>
      <w:pPr>
        <w:ind w:left="4662" w:hanging="219"/>
      </w:pPr>
    </w:lvl>
    <w:lvl w:ilvl="6">
      <w:numFmt w:val="bullet"/>
      <w:lvlText w:val="•"/>
      <w:lvlJc w:val="left"/>
      <w:pPr>
        <w:ind w:left="5571" w:hanging="219"/>
      </w:pPr>
    </w:lvl>
    <w:lvl w:ilvl="7">
      <w:numFmt w:val="bullet"/>
      <w:lvlText w:val="•"/>
      <w:lvlJc w:val="left"/>
      <w:pPr>
        <w:ind w:left="6480" w:hanging="219"/>
      </w:pPr>
    </w:lvl>
    <w:lvl w:ilvl="8">
      <w:numFmt w:val="bullet"/>
      <w:lvlText w:val="•"/>
      <w:lvlJc w:val="left"/>
      <w:pPr>
        <w:ind w:left="7388" w:hanging="219"/>
      </w:pPr>
    </w:lvl>
  </w:abstractNum>
  <w:abstractNum w:abstractNumId="6" w15:restartNumberingAfterBreak="0">
    <w:nsid w:val="09761907"/>
    <w:multiLevelType w:val="hybridMultilevel"/>
    <w:tmpl w:val="21B46DD2"/>
    <w:lvl w:ilvl="0" w:tplc="2FF2D456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153"/>
    <w:multiLevelType w:val="hybridMultilevel"/>
    <w:tmpl w:val="32D8DAB0"/>
    <w:lvl w:ilvl="0" w:tplc="6294415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392631"/>
    <w:multiLevelType w:val="multilevel"/>
    <w:tmpl w:val="D9E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912C4"/>
    <w:multiLevelType w:val="hybridMultilevel"/>
    <w:tmpl w:val="C026F1F2"/>
    <w:lvl w:ilvl="0" w:tplc="2FF2D456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517089"/>
    <w:multiLevelType w:val="hybridMultilevel"/>
    <w:tmpl w:val="7B12F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F72E01"/>
    <w:multiLevelType w:val="hybridMultilevel"/>
    <w:tmpl w:val="F998C1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F67BE"/>
    <w:multiLevelType w:val="hybridMultilevel"/>
    <w:tmpl w:val="72A0016E"/>
    <w:lvl w:ilvl="0" w:tplc="BC9C42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5E351D8"/>
    <w:multiLevelType w:val="hybridMultilevel"/>
    <w:tmpl w:val="1E527690"/>
    <w:lvl w:ilvl="0" w:tplc="63AC51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05BC4"/>
    <w:multiLevelType w:val="hybridMultilevel"/>
    <w:tmpl w:val="DA5C7CD4"/>
    <w:lvl w:ilvl="0" w:tplc="B8426B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ED3DDA"/>
    <w:multiLevelType w:val="hybridMultilevel"/>
    <w:tmpl w:val="357C67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5A71AC"/>
    <w:multiLevelType w:val="hybridMultilevel"/>
    <w:tmpl w:val="4C444E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7F6027"/>
    <w:multiLevelType w:val="hybridMultilevel"/>
    <w:tmpl w:val="F858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A53500"/>
    <w:multiLevelType w:val="hybridMultilevel"/>
    <w:tmpl w:val="688C44F8"/>
    <w:lvl w:ilvl="0" w:tplc="3A7AD560">
      <w:start w:val="10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74BC2E8D"/>
    <w:multiLevelType w:val="hybridMultilevel"/>
    <w:tmpl w:val="BEB81A62"/>
    <w:lvl w:ilvl="0" w:tplc="1B5AB60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213AC4"/>
    <w:multiLevelType w:val="hybridMultilevel"/>
    <w:tmpl w:val="DA5C7CD4"/>
    <w:lvl w:ilvl="0" w:tplc="B8426B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604342"/>
    <w:multiLevelType w:val="hybridMultilevel"/>
    <w:tmpl w:val="5792035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E5F5D87"/>
    <w:multiLevelType w:val="hybridMultilevel"/>
    <w:tmpl w:val="7D2C7BF2"/>
    <w:lvl w:ilvl="0" w:tplc="2FF2D456">
      <w:start w:val="1"/>
      <w:numFmt w:val="decimal"/>
      <w:lvlText w:val="%1)"/>
      <w:lvlJc w:val="center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852305647">
    <w:abstractNumId w:val="5"/>
  </w:num>
  <w:num w:numId="2" w16cid:durableId="1060444876">
    <w:abstractNumId w:val="4"/>
  </w:num>
  <w:num w:numId="3" w16cid:durableId="1723867005">
    <w:abstractNumId w:val="3"/>
  </w:num>
  <w:num w:numId="4" w16cid:durableId="1516573687">
    <w:abstractNumId w:val="2"/>
  </w:num>
  <w:num w:numId="5" w16cid:durableId="1924877663">
    <w:abstractNumId w:val="1"/>
  </w:num>
  <w:num w:numId="6" w16cid:durableId="2025399670">
    <w:abstractNumId w:val="0"/>
  </w:num>
  <w:num w:numId="7" w16cid:durableId="1532959351">
    <w:abstractNumId w:val="11"/>
  </w:num>
  <w:num w:numId="8" w16cid:durableId="313225300">
    <w:abstractNumId w:val="12"/>
  </w:num>
  <w:num w:numId="9" w16cid:durableId="870803717">
    <w:abstractNumId w:val="8"/>
  </w:num>
  <w:num w:numId="10" w16cid:durableId="1408725328">
    <w:abstractNumId w:val="20"/>
  </w:num>
  <w:num w:numId="11" w16cid:durableId="1107314695">
    <w:abstractNumId w:val="15"/>
  </w:num>
  <w:num w:numId="12" w16cid:durableId="1305046941">
    <w:abstractNumId w:val="17"/>
  </w:num>
  <w:num w:numId="13" w16cid:durableId="1569028332">
    <w:abstractNumId w:val="6"/>
  </w:num>
  <w:num w:numId="14" w16cid:durableId="272323424">
    <w:abstractNumId w:val="21"/>
  </w:num>
  <w:num w:numId="15" w16cid:durableId="1696036986">
    <w:abstractNumId w:val="10"/>
  </w:num>
  <w:num w:numId="16" w16cid:durableId="1269006020">
    <w:abstractNumId w:val="16"/>
  </w:num>
  <w:num w:numId="17" w16cid:durableId="1403676915">
    <w:abstractNumId w:val="7"/>
  </w:num>
  <w:num w:numId="18" w16cid:durableId="109739800">
    <w:abstractNumId w:val="9"/>
  </w:num>
  <w:num w:numId="19" w16cid:durableId="165632429">
    <w:abstractNumId w:val="14"/>
  </w:num>
  <w:num w:numId="20" w16cid:durableId="627467348">
    <w:abstractNumId w:val="19"/>
  </w:num>
  <w:num w:numId="21" w16cid:durableId="255360016">
    <w:abstractNumId w:val="22"/>
  </w:num>
  <w:num w:numId="22" w16cid:durableId="77748331">
    <w:abstractNumId w:val="18"/>
  </w:num>
  <w:num w:numId="23" w16cid:durableId="982850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2B"/>
    <w:rsid w:val="00003235"/>
    <w:rsid w:val="00067432"/>
    <w:rsid w:val="00071F75"/>
    <w:rsid w:val="000A670B"/>
    <w:rsid w:val="000E43C8"/>
    <w:rsid w:val="00112840"/>
    <w:rsid w:val="001409DD"/>
    <w:rsid w:val="00157EAA"/>
    <w:rsid w:val="00244420"/>
    <w:rsid w:val="002F3C43"/>
    <w:rsid w:val="00327189"/>
    <w:rsid w:val="00375DBB"/>
    <w:rsid w:val="003A17FF"/>
    <w:rsid w:val="003B1A35"/>
    <w:rsid w:val="004103D7"/>
    <w:rsid w:val="0041303D"/>
    <w:rsid w:val="004A6CC7"/>
    <w:rsid w:val="004B25D1"/>
    <w:rsid w:val="0052508C"/>
    <w:rsid w:val="00526600"/>
    <w:rsid w:val="005676B0"/>
    <w:rsid w:val="005870C8"/>
    <w:rsid w:val="005A6155"/>
    <w:rsid w:val="005C0DC6"/>
    <w:rsid w:val="005F2CC7"/>
    <w:rsid w:val="00621B2C"/>
    <w:rsid w:val="00637969"/>
    <w:rsid w:val="006442EE"/>
    <w:rsid w:val="00673E19"/>
    <w:rsid w:val="006A5B4A"/>
    <w:rsid w:val="006E286A"/>
    <w:rsid w:val="00745ADA"/>
    <w:rsid w:val="00763B69"/>
    <w:rsid w:val="00766097"/>
    <w:rsid w:val="0077766B"/>
    <w:rsid w:val="007C290B"/>
    <w:rsid w:val="007D69C6"/>
    <w:rsid w:val="0083462B"/>
    <w:rsid w:val="00874F7C"/>
    <w:rsid w:val="008A2DA2"/>
    <w:rsid w:val="008F70D4"/>
    <w:rsid w:val="008F7E80"/>
    <w:rsid w:val="00974F81"/>
    <w:rsid w:val="0098313C"/>
    <w:rsid w:val="0099446F"/>
    <w:rsid w:val="009D55A3"/>
    <w:rsid w:val="00A0277C"/>
    <w:rsid w:val="00A061E3"/>
    <w:rsid w:val="00A47BF0"/>
    <w:rsid w:val="00AB5623"/>
    <w:rsid w:val="00AF5264"/>
    <w:rsid w:val="00B00ABE"/>
    <w:rsid w:val="00B00DF5"/>
    <w:rsid w:val="00B876D5"/>
    <w:rsid w:val="00C63677"/>
    <w:rsid w:val="00D620F9"/>
    <w:rsid w:val="00E35E26"/>
    <w:rsid w:val="00E40313"/>
    <w:rsid w:val="00E433A9"/>
    <w:rsid w:val="00E8052B"/>
    <w:rsid w:val="00E8689C"/>
    <w:rsid w:val="00E95D57"/>
    <w:rsid w:val="00EB54FD"/>
    <w:rsid w:val="00F52B9D"/>
    <w:rsid w:val="00F5542A"/>
    <w:rsid w:val="00FA0CA1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17ED5"/>
  <w14:defaultImageDpi w14:val="0"/>
  <w15:docId w15:val="{560E7119-76CC-4D73-AD5C-2A405BC2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161"/>
      <w:ind w:left="118"/>
      <w:outlineLvl w:val="0"/>
    </w:pPr>
    <w:rPr>
      <w:rFonts w:ascii="Calibri" w:hAnsi="Calibri" w:cs="Calibri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E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8F7E80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  <w:rPr>
      <w:rFonts w:ascii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21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21B2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1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1B2C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7E80"/>
    <w:rPr>
      <w:rFonts w:cs="Times New Roman"/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E43C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D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D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DA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DA2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7191">
          <w:marLeft w:val="0"/>
          <w:marRight w:val="0"/>
          <w:marTop w:val="180"/>
          <w:marBottom w:val="0"/>
          <w:divBdr>
            <w:top w:val="single" w:sz="6" w:space="9" w:color="D7D5D3"/>
            <w:left w:val="single" w:sz="6" w:space="9" w:color="D7D5D3"/>
            <w:bottom w:val="single" w:sz="6" w:space="9" w:color="D7D5D3"/>
            <w:right w:val="single" w:sz="6" w:space="9" w:color="D7D5D3"/>
          </w:divBdr>
        </w:div>
        <w:div w:id="998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97-2021 Załącznik nr 8 do Regulaminu</vt:lpstr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8 do Regulaminu</dc:title>
  <dc:subject/>
  <dc:creator>Rektor UJK</dc:creator>
  <cp:keywords/>
  <dc:description/>
  <cp:lastModifiedBy>Katarzyna Piotrowska</cp:lastModifiedBy>
  <cp:revision>6</cp:revision>
  <dcterms:created xsi:type="dcterms:W3CDTF">2022-03-29T10:54:00Z</dcterms:created>
  <dcterms:modified xsi:type="dcterms:W3CDTF">2022-05-19T09:21:00Z</dcterms:modified>
</cp:coreProperties>
</file>