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BE65A" w14:textId="7039B783" w:rsidR="003420C2" w:rsidRPr="003420C2" w:rsidRDefault="003420C2" w:rsidP="001C73D1">
      <w:pPr>
        <w:spacing w:line="276" w:lineRule="auto"/>
        <w:ind w:left="0" w:firstLine="5529"/>
        <w:rPr>
          <w:rFonts w:ascii="Times New Roman" w:eastAsia="Calibri" w:hAnsi="Times New Roman" w:cs="Times New Roman"/>
          <w:i/>
          <w:sz w:val="20"/>
          <w:szCs w:val="20"/>
        </w:rPr>
      </w:pPr>
      <w:r w:rsidRPr="003420C2">
        <w:rPr>
          <w:rFonts w:ascii="Times New Roman" w:eastAsia="Calibri" w:hAnsi="Times New Roman" w:cs="Times New Roman"/>
          <w:i/>
          <w:sz w:val="20"/>
          <w:szCs w:val="20"/>
        </w:rPr>
        <w:t>Załącznik nr 4 do zarządzenia nr</w:t>
      </w:r>
      <w:r w:rsidR="00146765">
        <w:rPr>
          <w:rFonts w:ascii="Times New Roman" w:eastAsia="Calibri" w:hAnsi="Times New Roman" w:cs="Times New Roman"/>
          <w:i/>
          <w:sz w:val="20"/>
          <w:szCs w:val="20"/>
        </w:rPr>
        <w:t xml:space="preserve"> 120</w:t>
      </w:r>
      <w:r w:rsidRPr="003420C2">
        <w:rPr>
          <w:rFonts w:ascii="Times New Roman" w:eastAsia="Calibri" w:hAnsi="Times New Roman" w:cs="Times New Roman"/>
          <w:i/>
          <w:sz w:val="20"/>
          <w:szCs w:val="20"/>
        </w:rPr>
        <w:t>/2021</w:t>
      </w:r>
    </w:p>
    <w:p w14:paraId="0430E417" w14:textId="77777777" w:rsidR="003420C2" w:rsidRPr="003420C2" w:rsidRDefault="003420C2" w:rsidP="001C73D1">
      <w:pPr>
        <w:spacing w:line="276" w:lineRule="auto"/>
        <w:ind w:left="0" w:firstLine="6237"/>
        <w:rPr>
          <w:rFonts w:ascii="Times New Roman" w:eastAsia="Calibri" w:hAnsi="Times New Roman" w:cs="Times New Roman"/>
          <w:i/>
          <w:iCs/>
        </w:rPr>
      </w:pPr>
    </w:p>
    <w:p w14:paraId="62AAEE37" w14:textId="77777777" w:rsidR="003420C2" w:rsidRPr="004F1023" w:rsidRDefault="003420C2" w:rsidP="001C73D1">
      <w:pPr>
        <w:spacing w:line="276" w:lineRule="auto"/>
        <w:ind w:left="0" w:firstLine="6237"/>
        <w:rPr>
          <w:rFonts w:ascii="Times New Roman" w:eastAsia="Calibri" w:hAnsi="Times New Roman" w:cs="Times New Roman"/>
          <w:i/>
        </w:rPr>
      </w:pPr>
    </w:p>
    <w:p w14:paraId="5281A618" w14:textId="51B95760" w:rsidR="003420C2" w:rsidRPr="004F1023" w:rsidRDefault="003420C2" w:rsidP="001C73D1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i/>
        </w:rPr>
      </w:pPr>
      <w:r w:rsidRPr="004F1023">
        <w:rPr>
          <w:rFonts w:ascii="Times New Roman" w:eastAsia="Calibri" w:hAnsi="Times New Roman" w:cs="Times New Roman"/>
          <w:i/>
        </w:rPr>
        <w:t xml:space="preserve">(tekst jednolity z dnia </w:t>
      </w:r>
      <w:r w:rsidR="00146765">
        <w:rPr>
          <w:rFonts w:ascii="Times New Roman" w:eastAsia="Calibri" w:hAnsi="Times New Roman" w:cs="Times New Roman"/>
          <w:i/>
        </w:rPr>
        <w:t xml:space="preserve">2 </w:t>
      </w:r>
      <w:r w:rsidR="00D75FA6" w:rsidRPr="004F1023">
        <w:rPr>
          <w:rFonts w:ascii="Times New Roman" w:eastAsia="Calibri" w:hAnsi="Times New Roman" w:cs="Times New Roman"/>
          <w:i/>
        </w:rPr>
        <w:t xml:space="preserve">września </w:t>
      </w:r>
      <w:r w:rsidRPr="004F1023">
        <w:rPr>
          <w:rFonts w:ascii="Times New Roman" w:eastAsia="Calibri" w:hAnsi="Times New Roman" w:cs="Times New Roman"/>
          <w:i/>
        </w:rPr>
        <w:t xml:space="preserve"> 2021 </w:t>
      </w:r>
      <w:r w:rsidR="00DB1019" w:rsidRPr="004F1023">
        <w:rPr>
          <w:rFonts w:ascii="Times New Roman" w:eastAsia="Calibri" w:hAnsi="Times New Roman" w:cs="Times New Roman"/>
          <w:i/>
        </w:rPr>
        <w:t xml:space="preserve">uwzględniający zmiany wynikające z zarządzenia </w:t>
      </w:r>
      <w:r w:rsidR="001C73D1" w:rsidRPr="004F1023">
        <w:rPr>
          <w:rFonts w:ascii="Times New Roman" w:eastAsia="Calibri" w:hAnsi="Times New Roman" w:cs="Times New Roman"/>
          <w:i/>
        </w:rPr>
        <w:br/>
      </w:r>
      <w:r w:rsidR="00DB1019" w:rsidRPr="004F1023">
        <w:rPr>
          <w:rFonts w:ascii="Times New Roman" w:eastAsia="Calibri" w:hAnsi="Times New Roman" w:cs="Times New Roman"/>
          <w:i/>
        </w:rPr>
        <w:t xml:space="preserve">nr 127/2020 Rektora Uniwersytetu Jana Kochanowskiego w Kielcach z dnia 17 czerwca 2020 roku, zarządzenia nr 211/2020 Rektora Uniwersytetu Jana Kochanowskiego w Kielcach z dnia 30 września 2020 roku oraz </w:t>
      </w:r>
      <w:r w:rsidRPr="004F1023">
        <w:rPr>
          <w:rFonts w:ascii="Times New Roman" w:eastAsia="Calibri" w:hAnsi="Times New Roman" w:cs="Times New Roman"/>
          <w:i/>
        </w:rPr>
        <w:t>zarządzenia nr</w:t>
      </w:r>
      <w:r w:rsidR="00146765">
        <w:rPr>
          <w:rFonts w:ascii="Times New Roman" w:eastAsia="Calibri" w:hAnsi="Times New Roman" w:cs="Times New Roman"/>
          <w:i/>
        </w:rPr>
        <w:t xml:space="preserve"> 120</w:t>
      </w:r>
      <w:r w:rsidRPr="004F1023">
        <w:rPr>
          <w:rFonts w:ascii="Times New Roman" w:eastAsia="Calibri" w:hAnsi="Times New Roman" w:cs="Times New Roman"/>
          <w:i/>
        </w:rPr>
        <w:t xml:space="preserve">/2021 Rektora Uniwersytetu Jana Kochanowskiego </w:t>
      </w:r>
      <w:r w:rsidRPr="004F1023">
        <w:rPr>
          <w:rFonts w:ascii="Times New Roman" w:eastAsia="Calibri" w:hAnsi="Times New Roman" w:cs="Times New Roman"/>
          <w:i/>
        </w:rPr>
        <w:br/>
        <w:t>w Kielcach z dnia</w:t>
      </w:r>
      <w:r w:rsidR="00146765">
        <w:rPr>
          <w:rFonts w:ascii="Times New Roman" w:eastAsia="Calibri" w:hAnsi="Times New Roman" w:cs="Times New Roman"/>
          <w:i/>
        </w:rPr>
        <w:t xml:space="preserve"> 2 </w:t>
      </w:r>
      <w:bookmarkStart w:id="0" w:name="_GoBack"/>
      <w:bookmarkEnd w:id="0"/>
      <w:r w:rsidR="00D75FA6" w:rsidRPr="004F1023">
        <w:rPr>
          <w:rFonts w:ascii="Times New Roman" w:eastAsia="Calibri" w:hAnsi="Times New Roman" w:cs="Times New Roman"/>
          <w:i/>
        </w:rPr>
        <w:t xml:space="preserve">września </w:t>
      </w:r>
      <w:r w:rsidRPr="004F1023">
        <w:rPr>
          <w:rFonts w:ascii="Times New Roman" w:eastAsia="Calibri" w:hAnsi="Times New Roman" w:cs="Times New Roman"/>
          <w:i/>
        </w:rPr>
        <w:t xml:space="preserve"> 2021 roku )</w:t>
      </w:r>
    </w:p>
    <w:p w14:paraId="52CDD90F" w14:textId="77777777" w:rsidR="003420C2" w:rsidRDefault="003420C2" w:rsidP="001C7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CF555" w14:textId="77777777" w:rsidR="00831BFF" w:rsidRPr="008E6662" w:rsidRDefault="002A6D44" w:rsidP="001C7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62">
        <w:rPr>
          <w:rFonts w:ascii="Times New Roman" w:hAnsi="Times New Roman" w:cs="Times New Roman"/>
          <w:b/>
          <w:sz w:val="24"/>
          <w:szCs w:val="24"/>
        </w:rPr>
        <w:t>Zarządzenie n</w:t>
      </w:r>
      <w:r w:rsidR="00A31B3F">
        <w:rPr>
          <w:rFonts w:ascii="Times New Roman" w:hAnsi="Times New Roman" w:cs="Times New Roman"/>
          <w:b/>
          <w:sz w:val="24"/>
          <w:szCs w:val="24"/>
        </w:rPr>
        <w:t>r 22</w:t>
      </w:r>
      <w:r w:rsidR="00831BFF" w:rsidRPr="008E6662">
        <w:rPr>
          <w:rFonts w:ascii="Times New Roman" w:hAnsi="Times New Roman" w:cs="Times New Roman"/>
          <w:b/>
          <w:sz w:val="24"/>
          <w:szCs w:val="24"/>
        </w:rPr>
        <w:t>/2020</w:t>
      </w:r>
    </w:p>
    <w:p w14:paraId="122C9267" w14:textId="77777777" w:rsidR="002A6D44" w:rsidRPr="008E6662" w:rsidRDefault="002A6D44" w:rsidP="001C7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928B2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662">
        <w:rPr>
          <w:rFonts w:ascii="Times New Roman" w:hAnsi="Times New Roman" w:cs="Times New Roman"/>
          <w:sz w:val="24"/>
          <w:szCs w:val="24"/>
        </w:rPr>
        <w:t>Rektora Uniwersytetu Jana Kochanowskiego w Kielcach</w:t>
      </w:r>
    </w:p>
    <w:p w14:paraId="3B9B261B" w14:textId="77777777" w:rsidR="002A6D44" w:rsidRPr="008E6662" w:rsidRDefault="002A6D44" w:rsidP="001C7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1B3CC" w14:textId="77777777" w:rsidR="00831BFF" w:rsidRPr="008E6662" w:rsidRDefault="00A31B3F" w:rsidP="001C7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30 </w:t>
      </w:r>
      <w:r w:rsidR="00831BFF" w:rsidRPr="008E6662">
        <w:rPr>
          <w:rFonts w:ascii="Times New Roman" w:hAnsi="Times New Roman" w:cs="Times New Roman"/>
          <w:sz w:val="24"/>
          <w:szCs w:val="24"/>
        </w:rPr>
        <w:t>stycznia 2020 roku</w:t>
      </w:r>
    </w:p>
    <w:p w14:paraId="242B78B8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2FBFE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62">
        <w:rPr>
          <w:rFonts w:ascii="Times New Roman" w:hAnsi="Times New Roman" w:cs="Times New Roman"/>
          <w:b/>
          <w:sz w:val="24"/>
          <w:szCs w:val="24"/>
        </w:rPr>
        <w:t>w sprawie wytycznych dotyczących budowy programu studiów oraz wzoru wniosku</w:t>
      </w:r>
    </w:p>
    <w:p w14:paraId="7D4A0E3F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662">
        <w:rPr>
          <w:rFonts w:ascii="Times New Roman" w:hAnsi="Times New Roman" w:cs="Times New Roman"/>
          <w:b/>
          <w:sz w:val="24"/>
          <w:szCs w:val="24"/>
        </w:rPr>
        <w:t>o utworzenie nowego kierunku studiów wyższych</w:t>
      </w:r>
    </w:p>
    <w:p w14:paraId="1D1171F6" w14:textId="77777777" w:rsidR="00831BFF" w:rsidRPr="008E6662" w:rsidRDefault="00831BFF" w:rsidP="001C73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666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4DB393" w14:textId="2FAE6406" w:rsidR="00831BFF" w:rsidRPr="008E6662" w:rsidRDefault="009A7747" w:rsidP="001C73D1">
      <w:pPr>
        <w:spacing w:line="276" w:lineRule="auto"/>
        <w:ind w:left="0" w:firstLine="708"/>
        <w:rPr>
          <w:rFonts w:ascii="Times New Roman" w:hAnsi="Times New Roman" w:cs="Times New Roman"/>
        </w:rPr>
      </w:pPr>
      <w:r w:rsidRPr="009A7747">
        <w:rPr>
          <w:rFonts w:ascii="Times New Roman" w:eastAsia="Calibri" w:hAnsi="Times New Roman" w:cs="Times New Roman"/>
        </w:rPr>
        <w:t xml:space="preserve">Na podstawie art. 23 ust. 1 i ust. 2 pkt 8 oraz art. 67 ust. 4 i 5 ustawy z dnia 20 lipca 2018 r. – Prawo o szkolnictwie wyższym i nauce (Dz. U. z 2021 r. poz. 478 ze zm.), § 3, § 4, § 9 i § 13 rozporządzenia Ministra Nauki i Szkolnictwa Wyższego z dnia 27 września 2018 roku w sprawie studiów (Dz. U. z 2021 r. poz. 661) oraz § 29 pkt 11 Statutu Uniwersytetu Jana Kochanowskiego </w:t>
      </w:r>
      <w:r w:rsidR="00D75FA6">
        <w:rPr>
          <w:rFonts w:ascii="Times New Roman" w:eastAsia="Calibri" w:hAnsi="Times New Roman" w:cs="Times New Roman"/>
        </w:rPr>
        <w:br/>
      </w:r>
      <w:r w:rsidRPr="009A7747">
        <w:rPr>
          <w:rFonts w:ascii="Times New Roman" w:eastAsia="Calibri" w:hAnsi="Times New Roman" w:cs="Times New Roman"/>
        </w:rPr>
        <w:t>w Kielcach zarządza się, co następuje</w:t>
      </w:r>
      <w:r w:rsidR="00831BFF" w:rsidRPr="008E6662">
        <w:rPr>
          <w:rFonts w:ascii="Times New Roman" w:hAnsi="Times New Roman" w:cs="Times New Roman"/>
        </w:rPr>
        <w:t>:</w:t>
      </w:r>
    </w:p>
    <w:p w14:paraId="5CEED3A2" w14:textId="77777777" w:rsidR="00B92188" w:rsidRDefault="00B92188" w:rsidP="001C73D1">
      <w:pPr>
        <w:spacing w:line="276" w:lineRule="auto"/>
        <w:rPr>
          <w:rFonts w:ascii="Times New Roman" w:hAnsi="Times New Roman" w:cs="Times New Roman"/>
        </w:rPr>
      </w:pPr>
    </w:p>
    <w:p w14:paraId="5139E7C2" w14:textId="77777777" w:rsidR="00831BFF" w:rsidRPr="008E6662" w:rsidRDefault="00831BFF" w:rsidP="001C73D1">
      <w:pPr>
        <w:pStyle w:val="NormalnyWeb"/>
        <w:spacing w:before="0" w:after="0" w:line="276" w:lineRule="auto"/>
        <w:jc w:val="center"/>
        <w:rPr>
          <w:b/>
          <w:sz w:val="22"/>
          <w:szCs w:val="22"/>
        </w:rPr>
      </w:pPr>
      <w:r w:rsidRPr="008E6662">
        <w:rPr>
          <w:b/>
          <w:sz w:val="22"/>
          <w:szCs w:val="22"/>
        </w:rPr>
        <w:t>Rozdział I</w:t>
      </w:r>
      <w:r w:rsidRPr="008E6662">
        <w:rPr>
          <w:b/>
          <w:sz w:val="22"/>
          <w:szCs w:val="22"/>
        </w:rPr>
        <w:br/>
        <w:t>Zasady ogólne</w:t>
      </w:r>
    </w:p>
    <w:p w14:paraId="230F6211" w14:textId="77777777" w:rsidR="001C73D1" w:rsidRDefault="001C73D1" w:rsidP="001C73D1">
      <w:pPr>
        <w:spacing w:line="276" w:lineRule="auto"/>
        <w:jc w:val="center"/>
        <w:rPr>
          <w:rFonts w:ascii="Times New Roman" w:hAnsi="Times New Roman" w:cs="Times New Roman"/>
        </w:rPr>
      </w:pPr>
    </w:p>
    <w:p w14:paraId="357CEB9F" w14:textId="334617E4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1</w:t>
      </w:r>
    </w:p>
    <w:p w14:paraId="14680D0E" w14:textId="6E5D9511" w:rsidR="00831BFF" w:rsidRPr="008E6662" w:rsidRDefault="0025797A" w:rsidP="001C73D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5797A">
        <w:rPr>
          <w:rFonts w:ascii="Times New Roman" w:hAnsi="Times New Roman" w:cs="Times New Roman"/>
        </w:rPr>
        <w:t xml:space="preserve">W Uniwersytecie Jana Kochanowskiego w Kielcach, zwanym dalej Uniwersytetem, studia </w:t>
      </w:r>
      <w:r w:rsidR="00D75FA6" w:rsidRPr="0025797A">
        <w:rPr>
          <w:rFonts w:ascii="Times New Roman" w:hAnsi="Times New Roman" w:cs="Times New Roman"/>
        </w:rPr>
        <w:t>wyższe</w:t>
      </w:r>
      <w:r w:rsidRPr="0025797A">
        <w:rPr>
          <w:rFonts w:ascii="Times New Roman" w:hAnsi="Times New Roman" w:cs="Times New Roman"/>
        </w:rPr>
        <w:t xml:space="preserve"> prowadzone </w:t>
      </w:r>
      <w:r w:rsidR="00231330" w:rsidRPr="0025797A">
        <w:rPr>
          <w:rFonts w:ascii="Times New Roman" w:hAnsi="Times New Roman" w:cs="Times New Roman"/>
        </w:rPr>
        <w:t>są</w:t>
      </w:r>
      <w:r w:rsidRPr="0025797A">
        <w:rPr>
          <w:rFonts w:ascii="Times New Roman" w:hAnsi="Times New Roman" w:cs="Times New Roman"/>
        </w:rPr>
        <w:t xml:space="preserve"> jako studia: pierwszego, drugiego stopnia,  jednolite studia magisterskie oraz studia wspólne</w:t>
      </w:r>
      <w:r w:rsidR="00831BFF" w:rsidRPr="008E6662">
        <w:rPr>
          <w:rFonts w:ascii="Times New Roman" w:hAnsi="Times New Roman" w:cs="Times New Roman"/>
        </w:rPr>
        <w:t>.</w:t>
      </w:r>
    </w:p>
    <w:p w14:paraId="76C980D7" w14:textId="77777777" w:rsidR="00831BFF" w:rsidRPr="008E6662" w:rsidRDefault="00831BFF" w:rsidP="001C73D1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Na studiach stacjonarnych co najmniej połowa punktów ECTS objętych programem studiów jest uzyskiwana w ramach zajęć z bezpośrednim udziałem nauczycieli akademickich lub in</w:t>
      </w:r>
      <w:r w:rsidR="00B92188" w:rsidRPr="008E6662">
        <w:rPr>
          <w:rFonts w:ascii="Times New Roman" w:hAnsi="Times New Roman" w:cs="Times New Roman"/>
        </w:rPr>
        <w:t xml:space="preserve">nych osób prowadzących zajęcia </w:t>
      </w:r>
      <w:r w:rsidRPr="008E6662">
        <w:rPr>
          <w:rFonts w:ascii="Times New Roman" w:hAnsi="Times New Roman" w:cs="Times New Roman"/>
        </w:rPr>
        <w:t>oraz studentów. Na studiach niestacjonarnych mniej niż połowa punktów ECTS objętych programem studiów może być uzyskiwana z bezpośrednim udziałem nauczycieli akademickich lub innych osób prowadzących zajęcia i studentów.</w:t>
      </w:r>
    </w:p>
    <w:p w14:paraId="2B609F22" w14:textId="77777777" w:rsidR="00831BFF" w:rsidRPr="008E6662" w:rsidRDefault="00831BFF" w:rsidP="001C73D1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Na studiach o profilu praktycznym ponad połowa punktów ECTS jest przypisana zajęciom kształtującym umiejętności praktyczne. Na studiach o profilu ogólnoakademickim ponad połowa punktów ECTS jest przypisana zajęciom związanym z prowadzoną na Uniwersytecie działalnością naukową.</w:t>
      </w:r>
    </w:p>
    <w:p w14:paraId="34C5ABE7" w14:textId="0E6F093F" w:rsidR="00831BFF" w:rsidRPr="008E6662" w:rsidRDefault="00831BFF" w:rsidP="001C73D1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Studia stacjonarne pierwszego stopnia trwają co najmniej 6 semestrów, a jeżeli program studiów obejmuje efekty uczenia się umożliwiające uzyskanie kompetencji inżynierskich – co najmniej </w:t>
      </w:r>
      <w:r w:rsidR="001C73D1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7 semestrów. Studia stacjonarne drugiego stopnia trwają od 3 do 5 semestrów. Stacjonarne jednolite studia magisterskie trwają od 9 do 12 semestrów. Studia niestacjonarne mogą trwać dłużej niż odpowiednie studia stacjonarne.</w:t>
      </w:r>
    </w:p>
    <w:p w14:paraId="1E607A83" w14:textId="77777777" w:rsidR="00831BFF" w:rsidRPr="008E6662" w:rsidRDefault="00831BFF" w:rsidP="001C73D1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Efektom uczenia się określonym w programie studiów przypisuje się co najmniej: </w:t>
      </w:r>
    </w:p>
    <w:p w14:paraId="7648B2E7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180 punktów ECTS – w przypadku studiów pierwszego stopnia sześciosemestralnych,</w:t>
      </w:r>
    </w:p>
    <w:p w14:paraId="5E04346A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>210 punktów ECTS – w przypadku studiów pierwszego stopnia siedmiosemestralnych</w:t>
      </w:r>
    </w:p>
    <w:p w14:paraId="625BA0F2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90 punktów ECTS – w przypadku studiów drugiego stopnia trzysemestralnych,</w:t>
      </w:r>
    </w:p>
    <w:p w14:paraId="703A46F7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120 punktów ECTS – w przypadku studiów drugiego stopnia czterosemestralnych.</w:t>
      </w:r>
    </w:p>
    <w:p w14:paraId="06C176E2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300 punktów ECTS – w przypadku pięcioletnich jednolitych studiów magisterskich,</w:t>
      </w:r>
    </w:p>
    <w:p w14:paraId="46FA6709" w14:textId="77777777" w:rsidR="006B0D7F" w:rsidRPr="008E6662" w:rsidRDefault="006B0D7F" w:rsidP="001C73D1">
      <w:pPr>
        <w:pStyle w:val="Akapitzlist"/>
        <w:numPr>
          <w:ilvl w:val="0"/>
          <w:numId w:val="30"/>
        </w:numPr>
        <w:spacing w:line="276" w:lineRule="auto"/>
        <w:jc w:val="left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360 punktów ECTS – w przypadku sześcioletnich jednolitych studiów magisterskich.</w:t>
      </w:r>
    </w:p>
    <w:p w14:paraId="0F4FA12F" w14:textId="77777777" w:rsidR="00831BFF" w:rsidRPr="008E6662" w:rsidRDefault="00831BFF" w:rsidP="001C73D1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Jeden punkt ECTS odpowiada 25-30 godzinom nakładu pracy studenta, przy czym zaleca się stosowanie przelicznika 1 ECTS = 25 godzin nakładu pracy studenta. W wyjątkowych przypadkach wynikających ze specyfiki danego przedmiotu, po uzyskaniu pozytywnej opinii Uniwersyteckiej Komisji ds. Kształcenia, dopuszczalne jest stosowanie przelicznika 1 ECTS = 30 godzin nakładu pracy studenta.</w:t>
      </w:r>
    </w:p>
    <w:p w14:paraId="7CE7448A" w14:textId="54C26CE2" w:rsidR="00355231" w:rsidRPr="00355231" w:rsidRDefault="00355231" w:rsidP="001C73D1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355231">
        <w:rPr>
          <w:rFonts w:ascii="Times New Roman" w:hAnsi="Times New Roman" w:cs="Times New Roman"/>
        </w:rPr>
        <w:t xml:space="preserve">Program studiów o profilu praktycznym przewiduje praktyki zawodowe w wymiarze co najmniej:  </w:t>
      </w:r>
    </w:p>
    <w:p w14:paraId="094594F3" w14:textId="77777777" w:rsidR="001C73D1" w:rsidRDefault="00355231" w:rsidP="001C73D1">
      <w:pPr>
        <w:pStyle w:val="Akapitzlist"/>
        <w:numPr>
          <w:ilvl w:val="0"/>
          <w:numId w:val="33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1D4F86">
        <w:rPr>
          <w:rFonts w:ascii="Times New Roman" w:hAnsi="Times New Roman" w:cs="Times New Roman"/>
        </w:rPr>
        <w:t xml:space="preserve">6 miesięcy – w przypadku studiów pierwszego stopnia i jednolitych studiów magisterskich  </w:t>
      </w:r>
      <w:r w:rsidR="00D75FA6">
        <w:rPr>
          <w:rFonts w:ascii="Times New Roman" w:hAnsi="Times New Roman" w:cs="Times New Roman"/>
        </w:rPr>
        <w:br/>
      </w:r>
      <w:r w:rsidRPr="001D4F86">
        <w:rPr>
          <w:rFonts w:ascii="Times New Roman" w:hAnsi="Times New Roman" w:cs="Times New Roman"/>
        </w:rPr>
        <w:t>(tj. 780 godzin całkowitego nakładu pracy studenta, w tym 750 godzin w bezpośrednim kontakcie, co daje 26 ECTS),</w:t>
      </w:r>
    </w:p>
    <w:p w14:paraId="7E8E0A9B" w14:textId="699EB9AA" w:rsidR="00355231" w:rsidRPr="001C73D1" w:rsidRDefault="00355231" w:rsidP="001C73D1">
      <w:pPr>
        <w:pStyle w:val="Akapitzlist"/>
        <w:numPr>
          <w:ilvl w:val="0"/>
          <w:numId w:val="33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1C73D1">
        <w:rPr>
          <w:rFonts w:ascii="Times New Roman" w:hAnsi="Times New Roman" w:cs="Times New Roman"/>
        </w:rPr>
        <w:t>3 miesięcy – w przypadku studiów drugiego stopnia (tj. 390 godzin całkowitego nakładu pracy studenta, w tym 360 godzin w bezpośrednim kontakcie, co daje 13 ECTS),</w:t>
      </w:r>
    </w:p>
    <w:p w14:paraId="2A39E56E" w14:textId="659769DB" w:rsidR="00831BFF" w:rsidRDefault="00355231" w:rsidP="001C73D1">
      <w:pPr>
        <w:spacing w:line="276" w:lineRule="auto"/>
        <w:ind w:left="426" w:firstLine="0"/>
        <w:rPr>
          <w:rFonts w:ascii="Times New Roman" w:hAnsi="Times New Roman" w:cs="Times New Roman"/>
        </w:rPr>
      </w:pPr>
      <w:r w:rsidRPr="00605AB2">
        <w:rPr>
          <w:rFonts w:ascii="Times New Roman" w:hAnsi="Times New Roman" w:cs="Times New Roman"/>
        </w:rPr>
        <w:t xml:space="preserve">z założeniem, że w przypadku praktyk 1 ECTS odpowiada 30 godzinom nakładu pracy studenta. </w:t>
      </w:r>
      <w:r w:rsidR="00D75FA6">
        <w:rPr>
          <w:rFonts w:ascii="Times New Roman" w:hAnsi="Times New Roman" w:cs="Times New Roman"/>
        </w:rPr>
        <w:br/>
      </w:r>
      <w:r w:rsidRPr="00605AB2">
        <w:rPr>
          <w:rFonts w:ascii="Times New Roman" w:hAnsi="Times New Roman" w:cs="Times New Roman"/>
        </w:rPr>
        <w:t>W przypadku programów studiów przygotowujących do wykonywania zawodów, określonych przez standardy kształcenia, stosuje się wytyczne określone w odpowiednich standardach</w:t>
      </w:r>
      <w:r w:rsidR="00831BFF" w:rsidRPr="008E6662">
        <w:rPr>
          <w:rFonts w:ascii="Times New Roman" w:hAnsi="Times New Roman" w:cs="Times New Roman"/>
        </w:rPr>
        <w:t>.</w:t>
      </w:r>
    </w:p>
    <w:p w14:paraId="0A237006" w14:textId="4A4946A2" w:rsidR="0025797A" w:rsidRPr="0025797A" w:rsidRDefault="0025797A" w:rsidP="001C73D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25797A">
        <w:rPr>
          <w:rFonts w:ascii="Times New Roman" w:hAnsi="Times New Roman" w:cs="Times New Roman"/>
        </w:rPr>
        <w:t xml:space="preserve">W odniesieniu do studiów wspólnych, o których mowa w przepisie art. 60 ustawy z dnia 20 lipca 2018 r. </w:t>
      </w:r>
      <w:r w:rsidR="00231330">
        <w:rPr>
          <w:rFonts w:ascii="Times New Roman" w:hAnsi="Times New Roman" w:cs="Times New Roman"/>
        </w:rPr>
        <w:t>–</w:t>
      </w:r>
      <w:r w:rsidRPr="0025797A">
        <w:rPr>
          <w:rFonts w:ascii="Times New Roman" w:hAnsi="Times New Roman" w:cs="Times New Roman"/>
        </w:rPr>
        <w:t xml:space="preserve"> Prawo o szkolnictwie wyższym i nauce (Dz. U. z 2021 r. poz. 478 z</w:t>
      </w:r>
      <w:r w:rsidR="00231330">
        <w:rPr>
          <w:rFonts w:ascii="Times New Roman" w:hAnsi="Times New Roman" w:cs="Times New Roman"/>
        </w:rPr>
        <w:t>e zm.</w:t>
      </w:r>
      <w:r w:rsidRPr="0025797A">
        <w:rPr>
          <w:rFonts w:ascii="Times New Roman" w:hAnsi="Times New Roman" w:cs="Times New Roman"/>
        </w:rPr>
        <w:t>), wszelkie zasady ich prowadzenia, w tym budowę programu tych studiów, regulują odrębne zarządzenia dotyczące studiów wspólnych.</w:t>
      </w:r>
    </w:p>
    <w:p w14:paraId="0C8D5F77" w14:textId="77777777" w:rsidR="00831BFF" w:rsidRPr="008E6662" w:rsidRDefault="00831BFF" w:rsidP="001C73D1">
      <w:pPr>
        <w:spacing w:line="276" w:lineRule="auto"/>
        <w:rPr>
          <w:rFonts w:ascii="Times New Roman" w:hAnsi="Times New Roman" w:cs="Times New Roman"/>
        </w:rPr>
      </w:pPr>
    </w:p>
    <w:p w14:paraId="2693FE12" w14:textId="77777777" w:rsidR="00831BFF" w:rsidRPr="008E6662" w:rsidRDefault="002A6D44" w:rsidP="001C73D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Rozdział II</w:t>
      </w:r>
    </w:p>
    <w:p w14:paraId="1686C7F7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Budowa programu studiów</w:t>
      </w:r>
    </w:p>
    <w:p w14:paraId="4BB216E3" w14:textId="77777777" w:rsidR="00831BFF" w:rsidRPr="008E6662" w:rsidRDefault="00831BFF" w:rsidP="001C73D1">
      <w:pPr>
        <w:spacing w:line="276" w:lineRule="auto"/>
        <w:rPr>
          <w:rFonts w:ascii="Times New Roman" w:hAnsi="Times New Roman" w:cs="Times New Roman"/>
        </w:rPr>
      </w:pPr>
    </w:p>
    <w:p w14:paraId="0A24D93C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2</w:t>
      </w:r>
    </w:p>
    <w:p w14:paraId="42AE934F" w14:textId="77777777" w:rsidR="00831BFF" w:rsidRPr="008E6662" w:rsidRDefault="00831BFF" w:rsidP="001C73D1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Studia są prowadzone na określonym kierunku, poziomie i profilu na podstawie programu studiów, który określa: </w:t>
      </w:r>
    </w:p>
    <w:p w14:paraId="3E562699" w14:textId="77777777" w:rsidR="00885C75" w:rsidRPr="008E6662" w:rsidRDefault="00831BFF" w:rsidP="001C73D1">
      <w:pPr>
        <w:pStyle w:val="Akapitzlist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efekty uczenia się, o których mowa w ustawie z dnia 22 grudnia 2015 r. o Zintegrowanym Systemie Kwalifikacji, z uwzględnieniem uniwersalnych charakterystyk pierwszego stopnia określonych w tej ustawie oraz charakterystyk drugiego stopnia określonych w przepisach wydanych na pods</w:t>
      </w:r>
      <w:r w:rsidR="00885C75" w:rsidRPr="008E6662">
        <w:rPr>
          <w:rFonts w:ascii="Times New Roman" w:hAnsi="Times New Roman" w:cs="Times New Roman"/>
        </w:rPr>
        <w:t>tawie art. 7 ust. 3 tej ustawy,</w:t>
      </w:r>
    </w:p>
    <w:p w14:paraId="0A13A0D0" w14:textId="77777777" w:rsidR="00885C75" w:rsidRPr="008E6662" w:rsidRDefault="00831BFF" w:rsidP="001C73D1">
      <w:pPr>
        <w:pStyle w:val="Akapitzlist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opis procesu prowadzącego do</w:t>
      </w:r>
      <w:r w:rsidR="00885C75" w:rsidRPr="008E6662">
        <w:rPr>
          <w:rFonts w:ascii="Times New Roman" w:hAnsi="Times New Roman" w:cs="Times New Roman"/>
        </w:rPr>
        <w:t xml:space="preserve"> uzyskania efektów uczenia się,</w:t>
      </w:r>
    </w:p>
    <w:p w14:paraId="2E0D0E40" w14:textId="77777777" w:rsidR="00831BFF" w:rsidRPr="008E6662" w:rsidRDefault="00831BFF" w:rsidP="001C73D1">
      <w:pPr>
        <w:pStyle w:val="Akapitzlist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liczbę punktów ECTS przypisanych do zajęć.</w:t>
      </w:r>
    </w:p>
    <w:p w14:paraId="45E87A0D" w14:textId="77777777" w:rsidR="00355231" w:rsidRPr="00355231" w:rsidRDefault="00355231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355231">
        <w:rPr>
          <w:rFonts w:ascii="Times New Roman" w:hAnsi="Times New Roman" w:cs="Times New Roman"/>
        </w:rPr>
        <w:t>Część efektów uczenia się objętych programem studiów może być uzyskana w ramach zajęć prowadzonych z wykorzystaniem metod i technik kształcenia na odległość przy wykorzystaniu infrastruktury i oprogramowania zapewniających synchroniczną i asynchroniczną interakcję między studentami i osobami prowadzącymi zajęcia, jednak liczba punktów ECTS, jaka może być uzyskana w ramach kształcenia z wykorzystaniem metod i technik kształcenia na odległość, nie może być większa niż:</w:t>
      </w:r>
    </w:p>
    <w:p w14:paraId="684012B5" w14:textId="7D1A90DA" w:rsidR="001C73D1" w:rsidRDefault="00355231" w:rsidP="001C73D1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</w:rPr>
      </w:pPr>
      <w:r w:rsidRPr="001C73D1">
        <w:rPr>
          <w:rFonts w:ascii="Times New Roman" w:hAnsi="Times New Roman" w:cs="Times New Roman"/>
        </w:rPr>
        <w:t xml:space="preserve">50% liczby punktów ECTS konieczną do ukończenia studiów na danym poziomie – </w:t>
      </w:r>
      <w:r w:rsidR="001C73D1">
        <w:rPr>
          <w:rFonts w:ascii="Times New Roman" w:hAnsi="Times New Roman" w:cs="Times New Roman"/>
        </w:rPr>
        <w:br/>
      </w:r>
      <w:r w:rsidRPr="001C73D1">
        <w:rPr>
          <w:rFonts w:ascii="Times New Roman" w:hAnsi="Times New Roman" w:cs="Times New Roman"/>
        </w:rPr>
        <w:t>w przypadku studiów o profilu praktycznym,</w:t>
      </w:r>
    </w:p>
    <w:p w14:paraId="0B5853C6" w14:textId="7F33F8FF" w:rsidR="00885C75" w:rsidRPr="001C73D1" w:rsidRDefault="00355231" w:rsidP="001C73D1">
      <w:pPr>
        <w:pStyle w:val="Akapitzlist"/>
        <w:numPr>
          <w:ilvl w:val="0"/>
          <w:numId w:val="38"/>
        </w:numPr>
        <w:spacing w:line="276" w:lineRule="auto"/>
        <w:rPr>
          <w:rFonts w:ascii="Times New Roman" w:hAnsi="Times New Roman" w:cs="Times New Roman"/>
        </w:rPr>
      </w:pPr>
      <w:r w:rsidRPr="001C73D1">
        <w:rPr>
          <w:rFonts w:ascii="Times New Roman" w:hAnsi="Times New Roman" w:cs="Times New Roman"/>
        </w:rPr>
        <w:t>75% liczby punktów ECTS konieczną do ukończenia studiów na danym poziomie –</w:t>
      </w:r>
      <w:r w:rsidR="00D75FA6" w:rsidRPr="001C73D1">
        <w:rPr>
          <w:rFonts w:ascii="Times New Roman" w:hAnsi="Times New Roman" w:cs="Times New Roman"/>
        </w:rPr>
        <w:t xml:space="preserve"> </w:t>
      </w:r>
      <w:r w:rsidR="001C73D1">
        <w:rPr>
          <w:rFonts w:ascii="Times New Roman" w:hAnsi="Times New Roman" w:cs="Times New Roman"/>
        </w:rPr>
        <w:br/>
      </w:r>
      <w:r w:rsidRPr="001C73D1">
        <w:rPr>
          <w:rFonts w:ascii="Times New Roman" w:hAnsi="Times New Roman" w:cs="Times New Roman"/>
        </w:rPr>
        <w:t>w przypadku studiów o profilu ogólnoakademickim</w:t>
      </w:r>
      <w:r w:rsidR="00831BFF" w:rsidRPr="001C73D1">
        <w:rPr>
          <w:rFonts w:ascii="Times New Roman" w:hAnsi="Times New Roman" w:cs="Times New Roman"/>
        </w:rPr>
        <w:t>.</w:t>
      </w:r>
    </w:p>
    <w:p w14:paraId="56928E46" w14:textId="77777777" w:rsidR="00831BFF" w:rsidRPr="00D75FA6" w:rsidRDefault="00831BFF" w:rsidP="001C73D1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D75FA6">
        <w:rPr>
          <w:rFonts w:ascii="Times New Roman" w:hAnsi="Times New Roman" w:cs="Times New Roman"/>
        </w:rPr>
        <w:t xml:space="preserve">W programie studiów określa się: </w:t>
      </w:r>
    </w:p>
    <w:p w14:paraId="395E3699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>formę lub formy studiów, liczbę semestrów i liczbę punktów ECTS konieczną do ukończ</w:t>
      </w:r>
      <w:r w:rsidR="00885C75" w:rsidRPr="008E6662">
        <w:rPr>
          <w:rFonts w:ascii="Times New Roman" w:hAnsi="Times New Roman" w:cs="Times New Roman"/>
        </w:rPr>
        <w:t>enia studiów na danym poziomie,</w:t>
      </w:r>
    </w:p>
    <w:p w14:paraId="1EE0EDB8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tytuł</w:t>
      </w:r>
      <w:r w:rsidR="00885C75" w:rsidRPr="00047D4F">
        <w:rPr>
          <w:rFonts w:ascii="Times New Roman" w:hAnsi="Times New Roman" w:cs="Times New Roman"/>
        </w:rPr>
        <w:t xml:space="preserve"> zawodowy nadawany absolwentom,</w:t>
      </w:r>
    </w:p>
    <w:p w14:paraId="0F0A80AF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zajęcia lub grupy zajęć, niezależnie od formy ich prowadzenia, wraz z przypisaniem do nich efektów uczenia się i treści programowych zapewni</w:t>
      </w:r>
      <w:r w:rsidR="00885C75" w:rsidRPr="00047D4F">
        <w:rPr>
          <w:rFonts w:ascii="Times New Roman" w:hAnsi="Times New Roman" w:cs="Times New Roman"/>
        </w:rPr>
        <w:t>ających uzyskanie tych efektów,</w:t>
      </w:r>
    </w:p>
    <w:p w14:paraId="58A2FFA0" w14:textId="77777777" w:rsidR="00047D4F" w:rsidRDefault="00885C75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łączną liczbę godzin zajęć,</w:t>
      </w:r>
    </w:p>
    <w:p w14:paraId="267ACB5A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sposoby weryfikacji i oceny efektów uczenia się osiągniętych przez studenta w tr</w:t>
      </w:r>
      <w:r w:rsidR="00885C75" w:rsidRPr="00047D4F">
        <w:rPr>
          <w:rFonts w:ascii="Times New Roman" w:hAnsi="Times New Roman" w:cs="Times New Roman"/>
        </w:rPr>
        <w:t>akcie całego cyklu kształcenia,</w:t>
      </w:r>
    </w:p>
    <w:p w14:paraId="065426CE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 xml:space="preserve">łączną liczbę punktów ECTS, jaką student musi uzyskać w ramach zajęć prowadzonych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>z bezpośrednim udziałem nauczycieli akademickich lub in</w:t>
      </w:r>
      <w:r w:rsidR="00885C75" w:rsidRPr="00047D4F">
        <w:rPr>
          <w:rFonts w:ascii="Times New Roman" w:hAnsi="Times New Roman" w:cs="Times New Roman"/>
        </w:rPr>
        <w:t>nych osób prowadzących zajęcia,</w:t>
      </w:r>
    </w:p>
    <w:p w14:paraId="29DE74F9" w14:textId="77777777" w:rsid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liczbę punktów ECTS, jaką student musi uzyskać w ramach zajęć z dziedziny nauk humanistycznych lub nauk społecznych, nie mniejszą niż 5 punktów ECTS – w przypadku kierunków studiów przyporządkowanych do dyscyplin w ramach dziedzin innych niż odpowiednio nauki hum</w:t>
      </w:r>
      <w:r w:rsidR="00885C75" w:rsidRPr="00047D4F">
        <w:rPr>
          <w:rFonts w:ascii="Times New Roman" w:hAnsi="Times New Roman" w:cs="Times New Roman"/>
        </w:rPr>
        <w:t>anistyczne lub nauki społeczne,</w:t>
      </w:r>
    </w:p>
    <w:p w14:paraId="104C490A" w14:textId="65EC0090" w:rsidR="00831BFF" w:rsidRPr="00047D4F" w:rsidRDefault="00831BFF" w:rsidP="00047D4F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wymiar, zasady i formę odbywania praktyk zawodowych oraz liczbę punktów ECTS, jaką student musi uzyskać w ramach tych praktyk.</w:t>
      </w:r>
    </w:p>
    <w:p w14:paraId="57E4EA2E" w14:textId="77777777" w:rsid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 programie studiów pierwszego stopnia i jednolitych studiów magisterskich prowadzonych </w:t>
      </w:r>
      <w:r w:rsidR="009370D3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w formie studiów stacjonarnych określa się również zajęcia z wychowania fizycznego </w:t>
      </w:r>
      <w:r w:rsidR="009370D3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w wymiarze nie mniejszym niż 60 godzin; zajęciom z wychowania fizycznego nie przypisuje </w:t>
      </w:r>
      <w:r w:rsidR="00047D4F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się punktów ECTS.</w:t>
      </w:r>
    </w:p>
    <w:p w14:paraId="45FD0239" w14:textId="77777777" w:rsid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 xml:space="preserve">Program studiów umożliwia studentowi wybór zajęć, którym przypisano punkty ECTS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>w wymiarze nie mniejszym niż 30% liczby punktów ECTS, o której mowa w ust. 3 pkt 1.</w:t>
      </w:r>
    </w:p>
    <w:p w14:paraId="2173003E" w14:textId="77777777" w:rsid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 xml:space="preserve">Program studiów dla kierunku przyporządkowanego do więcej niż jednej dyscypliny określa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 xml:space="preserve">dla każdej z tych dyscyplin procentowy udział liczby punktów ECTS w liczbie punktów ECTS,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>o której mowa w ust. 3 pkt 1, ze wskazaniem dyscypliny wiodącej.</w:t>
      </w:r>
    </w:p>
    <w:p w14:paraId="2FDA4930" w14:textId="77777777" w:rsid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>Określone w programie studiów efekty uczenia się uwzględniają efekty w zakresie znajomości języka obcego.</w:t>
      </w:r>
    </w:p>
    <w:p w14:paraId="6075C2FE" w14:textId="77777777" w:rsid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 xml:space="preserve">Efekty uczenia się dla studiów kończących się uzyskaniem tytułu zawodowego inżyniera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>lub magistra inżyniera zawierają również pełny zakres efektów dla studiów, umożliwiających uzyskanie kompetencji inżynierskich, zawartych w charakterystykach drugiego stopnia określonych w przepisach wydanych na podstawie art. 7 ust. 3 ustawy z dnia 22 grudnia 2015</w:t>
      </w:r>
      <w:r w:rsidR="002A6D44" w:rsidRPr="00047D4F">
        <w:rPr>
          <w:rFonts w:ascii="Times New Roman" w:hAnsi="Times New Roman" w:cs="Times New Roman"/>
        </w:rPr>
        <w:t xml:space="preserve"> </w:t>
      </w:r>
      <w:r w:rsidRPr="00047D4F">
        <w:rPr>
          <w:rFonts w:ascii="Times New Roman" w:hAnsi="Times New Roman" w:cs="Times New Roman"/>
        </w:rPr>
        <w:t xml:space="preserve">r. </w:t>
      </w:r>
      <w:r w:rsidR="009370D3" w:rsidRPr="00047D4F">
        <w:rPr>
          <w:rFonts w:ascii="Times New Roman" w:hAnsi="Times New Roman" w:cs="Times New Roman"/>
        </w:rPr>
        <w:br/>
      </w:r>
      <w:r w:rsidRPr="00047D4F">
        <w:rPr>
          <w:rFonts w:ascii="Times New Roman" w:hAnsi="Times New Roman" w:cs="Times New Roman"/>
        </w:rPr>
        <w:t>o Zintegrowanym Systemie Kwalifikacji.</w:t>
      </w:r>
    </w:p>
    <w:p w14:paraId="1A90280C" w14:textId="16D0B9D4" w:rsidR="00831BFF" w:rsidRPr="00047D4F" w:rsidRDefault="00831BFF" w:rsidP="00047D4F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047D4F">
        <w:rPr>
          <w:rFonts w:ascii="Times New Roman" w:hAnsi="Times New Roman" w:cs="Times New Roman"/>
        </w:rPr>
        <w:t xml:space="preserve">W programach studiów przygotowujących do wykonywania zawodów regulowanych standardami kształcenia, uwzględnia się odpowiadające im wymagania. </w:t>
      </w:r>
    </w:p>
    <w:p w14:paraId="275D169A" w14:textId="77777777" w:rsidR="00831BFF" w:rsidRPr="008E6662" w:rsidRDefault="00831BFF" w:rsidP="001C73D1">
      <w:pPr>
        <w:spacing w:line="276" w:lineRule="auto"/>
        <w:rPr>
          <w:rFonts w:ascii="Times New Roman" w:hAnsi="Times New Roman" w:cs="Times New Roman"/>
        </w:rPr>
      </w:pPr>
    </w:p>
    <w:p w14:paraId="3938CBF1" w14:textId="77777777" w:rsidR="00831BFF" w:rsidRPr="008E6662" w:rsidRDefault="00831BFF" w:rsidP="001C73D1">
      <w:pPr>
        <w:spacing w:line="276" w:lineRule="auto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3</w:t>
      </w:r>
    </w:p>
    <w:p w14:paraId="52F4A6A7" w14:textId="77777777" w:rsidR="00831BFF" w:rsidRPr="008E6662" w:rsidRDefault="00831BFF" w:rsidP="00047D4F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Program studiów obejmuje następujące grupy przedmiotów: </w:t>
      </w:r>
    </w:p>
    <w:p w14:paraId="0EAA4729" w14:textId="77777777" w:rsidR="00885C75" w:rsidRPr="008E6662" w:rsidRDefault="00885C75" w:rsidP="00047D4F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przedmioty kształcenia ogólnego,</w:t>
      </w:r>
    </w:p>
    <w:p w14:paraId="3578B85A" w14:textId="77777777" w:rsidR="00885C75" w:rsidRPr="008E6662" w:rsidRDefault="00831BFF" w:rsidP="00047D4F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</w:t>
      </w:r>
      <w:r w:rsidR="00885C75" w:rsidRPr="008E6662">
        <w:rPr>
          <w:rFonts w:ascii="Times New Roman" w:hAnsi="Times New Roman" w:cs="Times New Roman"/>
        </w:rPr>
        <w:t>zedmioty podstawowe/ kierunkowe,</w:t>
      </w:r>
    </w:p>
    <w:p w14:paraId="734520F8" w14:textId="77777777" w:rsidR="00885C75" w:rsidRPr="008E6662" w:rsidRDefault="00885C75" w:rsidP="00047D4F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przedmioty do wyboru,</w:t>
      </w:r>
    </w:p>
    <w:p w14:paraId="3E0EC6DA" w14:textId="77777777" w:rsidR="00831BFF" w:rsidRPr="008E6662" w:rsidRDefault="00831BFF" w:rsidP="00047D4F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praktyki.</w:t>
      </w:r>
    </w:p>
    <w:p w14:paraId="57EF5D4E" w14:textId="77777777" w:rsidR="00885C75" w:rsidRPr="008E6662" w:rsidRDefault="00831BFF" w:rsidP="00047D4F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Grupa przedmiotów kształcenia ogólnego na studiach stacjonarnych i niestacjonarnych pierwszego stopnia oraz jednolitych magisterskich zawiera w szczególności:</w:t>
      </w:r>
    </w:p>
    <w:p w14:paraId="14DB5773" w14:textId="77777777" w:rsidR="00885C75" w:rsidRPr="008E6662" w:rsidRDefault="00885C75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język obcy,</w:t>
      </w:r>
    </w:p>
    <w:p w14:paraId="3DB68FA6" w14:textId="77777777" w:rsidR="00885C75" w:rsidRPr="008E6662" w:rsidRDefault="00831BFF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techni</w:t>
      </w:r>
      <w:r w:rsidR="002A6D44" w:rsidRPr="008E6662">
        <w:rPr>
          <w:rFonts w:ascii="Times New Roman" w:hAnsi="Times New Roman" w:cs="Times New Roman"/>
        </w:rPr>
        <w:t>ki informacyjno-</w:t>
      </w:r>
      <w:r w:rsidR="00885C75" w:rsidRPr="008E6662">
        <w:rPr>
          <w:rFonts w:ascii="Times New Roman" w:hAnsi="Times New Roman" w:cs="Times New Roman"/>
        </w:rPr>
        <w:t>komunikacyjne,</w:t>
      </w:r>
    </w:p>
    <w:p w14:paraId="1FB1A7FA" w14:textId="77777777" w:rsidR="00885C75" w:rsidRPr="008E6662" w:rsidRDefault="00831BFF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ochronę własności p</w:t>
      </w:r>
      <w:r w:rsidR="00885C75" w:rsidRPr="008E6662">
        <w:rPr>
          <w:rFonts w:ascii="Times New Roman" w:hAnsi="Times New Roman" w:cs="Times New Roman"/>
        </w:rPr>
        <w:t>rzemysłowej i prawa autorskiego,</w:t>
      </w:r>
    </w:p>
    <w:p w14:paraId="7D85DF09" w14:textId="77777777" w:rsidR="00885C75" w:rsidRPr="008E6662" w:rsidRDefault="00885C75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przedsiębiorczość,</w:t>
      </w:r>
    </w:p>
    <w:p w14:paraId="13CA4579" w14:textId="77777777" w:rsidR="00885C75" w:rsidRPr="008E6662" w:rsidRDefault="00831BFF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>przedmioty z dziedziny nauk humanistycznych i społecznych (dotyczy kierunków przyporządkowanych do dyscyplin w ramach dziedzin innych niż odpowiednio nauki humanistyczne lub n</w:t>
      </w:r>
      <w:r w:rsidR="00885C75" w:rsidRPr="008E6662">
        <w:rPr>
          <w:rFonts w:ascii="Times New Roman" w:hAnsi="Times New Roman" w:cs="Times New Roman"/>
        </w:rPr>
        <w:t>auki społeczne),</w:t>
      </w:r>
    </w:p>
    <w:p w14:paraId="51D7E755" w14:textId="77777777" w:rsidR="00831BFF" w:rsidRPr="008E6662" w:rsidRDefault="00831BFF" w:rsidP="00047D4F">
      <w:pPr>
        <w:pStyle w:val="Akapitzlist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przedmioty w zakresie wsparcia studentów w procesie uczenia się. </w:t>
      </w:r>
    </w:p>
    <w:p w14:paraId="62D28071" w14:textId="77777777" w:rsidR="00831BFF" w:rsidRPr="008E6662" w:rsidRDefault="00831BFF" w:rsidP="00047D4F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Grupa przedmiotów kształcenia ogólnego na studiach stacjonarnych i niestacjonarnych drugiego stopnia zawiera w szczególności:</w:t>
      </w:r>
    </w:p>
    <w:p w14:paraId="409663B7" w14:textId="77777777" w:rsidR="00CA2A65" w:rsidRPr="008E6662" w:rsidRDefault="00CA2A65" w:rsidP="001C73D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język obcy,</w:t>
      </w:r>
    </w:p>
    <w:p w14:paraId="647C3633" w14:textId="77777777" w:rsidR="00CA2A65" w:rsidRPr="008E6662" w:rsidRDefault="00831BFF" w:rsidP="001C73D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przedmioty z dziedziny nauk humanistycznych i społecznych (dotyczy kierunków przyporządkowanych do dyscyplin w ramach dziedzin innych niż odpowiednio nauki hum</w:t>
      </w:r>
      <w:r w:rsidR="00CA2A65" w:rsidRPr="008E6662">
        <w:rPr>
          <w:rFonts w:ascii="Times New Roman" w:hAnsi="Times New Roman" w:cs="Times New Roman"/>
        </w:rPr>
        <w:t>anistyczne lub nauki społeczne),</w:t>
      </w:r>
    </w:p>
    <w:p w14:paraId="0C3830C0" w14:textId="77777777" w:rsidR="00831BFF" w:rsidRPr="008E6662" w:rsidRDefault="00831BFF" w:rsidP="001C73D1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przedmioty w zakresie wsparcia studentów w procesie uczenia się. </w:t>
      </w:r>
    </w:p>
    <w:p w14:paraId="62B2F0A4" w14:textId="77777777" w:rsidR="00831BFF" w:rsidRPr="008E6662" w:rsidRDefault="00831BFF" w:rsidP="001C73D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Dla przedmiotów w zakresie wsparcia w procesie uczenia się:</w:t>
      </w:r>
    </w:p>
    <w:p w14:paraId="05C6BAF1" w14:textId="77777777" w:rsidR="00CA2A65" w:rsidRPr="008E6662" w:rsidRDefault="00831BFF" w:rsidP="001C73D1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na studiach pierwszego stopnia oraz jednolitych uzupeł</w:t>
      </w:r>
      <w:r w:rsidR="00CA2A65" w:rsidRPr="008E6662">
        <w:rPr>
          <w:rFonts w:ascii="Times New Roman" w:hAnsi="Times New Roman" w:cs="Times New Roman"/>
        </w:rPr>
        <w:t>niających przypisuje się 2 ECTS,</w:t>
      </w:r>
    </w:p>
    <w:p w14:paraId="33FE7097" w14:textId="77777777" w:rsidR="00831BFF" w:rsidRPr="008E6662" w:rsidRDefault="00831BFF" w:rsidP="001C73D1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na studiach drugiego stopnia przypisuje się 1 ECTS.</w:t>
      </w:r>
    </w:p>
    <w:p w14:paraId="43321DCF" w14:textId="77777777" w:rsidR="00831BFF" w:rsidRPr="008E6662" w:rsidRDefault="00831BFF" w:rsidP="001C73D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 programie studiów uwzględnia się również:</w:t>
      </w:r>
    </w:p>
    <w:p w14:paraId="74AE5694" w14:textId="77777777" w:rsidR="00CA2A65" w:rsidRPr="008E6662" w:rsidRDefault="00831BFF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szkolenie dotyczące bezpiecznych i higienicznych warunków kształcenia w wymia</w:t>
      </w:r>
      <w:r w:rsidR="00CA2A65" w:rsidRPr="008E6662">
        <w:rPr>
          <w:rFonts w:ascii="Times New Roman" w:hAnsi="Times New Roman" w:cs="Times New Roman"/>
        </w:rPr>
        <w:t xml:space="preserve">rze </w:t>
      </w:r>
      <w:r w:rsidR="00291EAD" w:rsidRPr="008E6662">
        <w:rPr>
          <w:rFonts w:ascii="Times New Roman" w:hAnsi="Times New Roman" w:cs="Times New Roman"/>
        </w:rPr>
        <w:br/>
      </w:r>
      <w:r w:rsidR="00CA2A65" w:rsidRPr="008E6662">
        <w:rPr>
          <w:rFonts w:ascii="Times New Roman" w:hAnsi="Times New Roman" w:cs="Times New Roman"/>
        </w:rPr>
        <w:t>nie mniejszym niż 4 godziny,</w:t>
      </w:r>
    </w:p>
    <w:p w14:paraId="5F3C5770" w14:textId="77777777" w:rsidR="00CA2A65" w:rsidRPr="008E6662" w:rsidRDefault="00831BFF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szkolenie b</w:t>
      </w:r>
      <w:r w:rsidR="00CA2A65" w:rsidRPr="008E6662">
        <w:rPr>
          <w:rFonts w:ascii="Times New Roman" w:hAnsi="Times New Roman" w:cs="Times New Roman"/>
        </w:rPr>
        <w:t>iblioteczne w wymiarze 2 godzin,</w:t>
      </w:r>
    </w:p>
    <w:p w14:paraId="28F33E47" w14:textId="4C32C765" w:rsidR="007967D0" w:rsidRDefault="00831BFF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lektorat języka polskiego dla obcokrajowców na studiach pierwszego stopnia i jednolitych magisterskich, któremu przypisuje się 4 ECTS</w:t>
      </w:r>
      <w:r w:rsidR="00EE0268">
        <w:rPr>
          <w:rFonts w:ascii="Times New Roman" w:hAnsi="Times New Roman" w:cs="Times New Roman"/>
        </w:rPr>
        <w:t>,</w:t>
      </w:r>
    </w:p>
    <w:p w14:paraId="16A8F46D" w14:textId="77777777" w:rsidR="007967D0" w:rsidRPr="007967D0" w:rsidRDefault="007967D0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7967D0">
        <w:rPr>
          <w:rFonts w:ascii="Times New Roman" w:hAnsi="Times New Roman" w:cs="Times New Roman"/>
        </w:rPr>
        <w:t>zajęcia z pierwszej pomocy przedmedycznej w wymiarze:</w:t>
      </w:r>
    </w:p>
    <w:p w14:paraId="6AB5A9C6" w14:textId="640A2EC2" w:rsidR="007967D0" w:rsidRPr="009D317D" w:rsidRDefault="007967D0" w:rsidP="001C73D1">
      <w:pPr>
        <w:pStyle w:val="Akapitzlist"/>
        <w:numPr>
          <w:ilvl w:val="0"/>
          <w:numId w:val="36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D317D">
        <w:rPr>
          <w:rFonts w:ascii="Times New Roman" w:hAnsi="Times New Roman" w:cs="Times New Roman"/>
        </w:rPr>
        <w:t>5 godzin na kierunkach studiów przygotowujących do wykonywania zawodu nauczyciela</w:t>
      </w:r>
      <w:r w:rsidR="00EE0268">
        <w:rPr>
          <w:rFonts w:ascii="Times New Roman" w:hAnsi="Times New Roman" w:cs="Times New Roman"/>
        </w:rPr>
        <w:t>;</w:t>
      </w:r>
    </w:p>
    <w:p w14:paraId="563F0943" w14:textId="192C771A" w:rsidR="007967D0" w:rsidRPr="009D317D" w:rsidRDefault="007967D0" w:rsidP="001C73D1">
      <w:pPr>
        <w:pStyle w:val="Akapitzlist"/>
        <w:numPr>
          <w:ilvl w:val="0"/>
          <w:numId w:val="36"/>
        </w:numPr>
        <w:spacing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D317D">
        <w:rPr>
          <w:rFonts w:ascii="Times New Roman" w:hAnsi="Times New Roman" w:cs="Times New Roman"/>
        </w:rPr>
        <w:t xml:space="preserve">4 godzin na </w:t>
      </w:r>
      <w:r>
        <w:rPr>
          <w:rFonts w:ascii="Times New Roman" w:hAnsi="Times New Roman" w:cs="Times New Roman"/>
        </w:rPr>
        <w:t>pozostałych</w:t>
      </w:r>
      <w:r w:rsidRPr="009D317D">
        <w:rPr>
          <w:rFonts w:ascii="Times New Roman" w:hAnsi="Times New Roman" w:cs="Times New Roman"/>
        </w:rPr>
        <w:t xml:space="preserve"> kierunkach studiów, których programy studiów d</w:t>
      </w:r>
      <w:r>
        <w:rPr>
          <w:rFonts w:ascii="Times New Roman" w:hAnsi="Times New Roman" w:cs="Times New Roman"/>
        </w:rPr>
        <w:t>otychczas nie uwzględniały zajęć</w:t>
      </w:r>
      <w:r w:rsidRPr="009D317D">
        <w:rPr>
          <w:rFonts w:ascii="Times New Roman" w:hAnsi="Times New Roman" w:cs="Times New Roman"/>
        </w:rPr>
        <w:t xml:space="preserve"> z zakresu pierwszej pomocy przedmedycznej</w:t>
      </w:r>
      <w:r w:rsidR="00EE0268">
        <w:rPr>
          <w:rFonts w:ascii="Times New Roman" w:hAnsi="Times New Roman" w:cs="Times New Roman"/>
        </w:rPr>
        <w:t>;</w:t>
      </w:r>
    </w:p>
    <w:p w14:paraId="4B53449A" w14:textId="3CAEE4F3" w:rsidR="007967D0" w:rsidRPr="000455BE" w:rsidRDefault="007967D0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  <w:color w:val="FF0000"/>
        </w:rPr>
      </w:pPr>
      <w:r w:rsidRPr="007967D0">
        <w:rPr>
          <w:rFonts w:ascii="Times New Roman" w:hAnsi="Times New Roman" w:cs="Times New Roman"/>
        </w:rPr>
        <w:t xml:space="preserve">w dotychczas prowadzonych kierunkach studiów zajęcia, o których mowa w punkcie 4, lit. b </w:t>
      </w:r>
      <w:r w:rsidR="00EE0268">
        <w:rPr>
          <w:rFonts w:ascii="Times New Roman" w:hAnsi="Times New Roman" w:cs="Times New Roman"/>
        </w:rPr>
        <w:t xml:space="preserve">mogą być </w:t>
      </w:r>
      <w:r w:rsidRPr="007967D0">
        <w:rPr>
          <w:rFonts w:ascii="Times New Roman" w:hAnsi="Times New Roman" w:cs="Times New Roman"/>
        </w:rPr>
        <w:t xml:space="preserve">wprowadzane </w:t>
      </w:r>
      <w:r w:rsidR="00742B4E">
        <w:rPr>
          <w:rFonts w:ascii="Times New Roman" w:hAnsi="Times New Roman" w:cs="Times New Roman"/>
        </w:rPr>
        <w:t>z nowym cyklem kształcenia</w:t>
      </w:r>
      <w:r w:rsidR="00FF05ED">
        <w:rPr>
          <w:rFonts w:ascii="Times New Roman" w:hAnsi="Times New Roman" w:cs="Times New Roman"/>
        </w:rPr>
        <w:t>;</w:t>
      </w:r>
    </w:p>
    <w:p w14:paraId="547BAC0C" w14:textId="5E9136D9" w:rsidR="00831BFF" w:rsidRPr="007967D0" w:rsidRDefault="007967D0" w:rsidP="001C73D1">
      <w:pPr>
        <w:pStyle w:val="Akapitzlist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7967D0">
        <w:rPr>
          <w:rFonts w:ascii="Times New Roman" w:hAnsi="Times New Roman" w:cs="Times New Roman"/>
        </w:rPr>
        <w:t xml:space="preserve">zajęciom, o których mowa w </w:t>
      </w:r>
      <w:r w:rsidRPr="004567E4">
        <w:rPr>
          <w:rFonts w:ascii="Times New Roman" w:hAnsi="Times New Roman" w:cs="Times New Roman"/>
        </w:rPr>
        <w:t>p</w:t>
      </w:r>
      <w:r w:rsidR="004567E4" w:rsidRPr="004567E4">
        <w:rPr>
          <w:rFonts w:ascii="Times New Roman" w:hAnsi="Times New Roman" w:cs="Times New Roman"/>
        </w:rPr>
        <w:t>kt</w:t>
      </w:r>
      <w:r w:rsidR="000455BE" w:rsidRPr="004567E4">
        <w:rPr>
          <w:rFonts w:ascii="Times New Roman" w:hAnsi="Times New Roman" w:cs="Times New Roman"/>
        </w:rPr>
        <w:t>.</w:t>
      </w:r>
      <w:r w:rsidRPr="004567E4">
        <w:rPr>
          <w:rFonts w:ascii="Times New Roman" w:hAnsi="Times New Roman" w:cs="Times New Roman"/>
        </w:rPr>
        <w:t xml:space="preserve"> </w:t>
      </w:r>
      <w:r w:rsidRPr="007967D0">
        <w:rPr>
          <w:rFonts w:ascii="Times New Roman" w:hAnsi="Times New Roman" w:cs="Times New Roman"/>
        </w:rPr>
        <w:t>1, 2 i 4 nie przypisuje się punktów ECTS</w:t>
      </w:r>
      <w:r w:rsidR="00831BFF" w:rsidRPr="007967D0">
        <w:rPr>
          <w:rFonts w:ascii="Times New Roman" w:hAnsi="Times New Roman" w:cs="Times New Roman"/>
        </w:rPr>
        <w:t>.</w:t>
      </w:r>
    </w:p>
    <w:p w14:paraId="27843BFA" w14:textId="77777777" w:rsidR="006B0D7F" w:rsidRPr="008E6662" w:rsidRDefault="006B0D7F" w:rsidP="001C73D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Do programu studiów przygotowuje się następujące dokumenty:</w:t>
      </w:r>
    </w:p>
    <w:p w14:paraId="16FDA3B7" w14:textId="77777777" w:rsidR="006B0D7F" w:rsidRPr="008E6662" w:rsidRDefault="006B0D7F" w:rsidP="001C73D1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harmonogram realizacji programu studiów w poszczególnych semestrach i latach cyklu kształcenia,</w:t>
      </w:r>
    </w:p>
    <w:p w14:paraId="1B7E584F" w14:textId="77777777" w:rsidR="006B0D7F" w:rsidRPr="008E6662" w:rsidRDefault="006B0D7F" w:rsidP="001C73D1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 przypadku profilu </w:t>
      </w:r>
      <w:proofErr w:type="spellStart"/>
      <w:r w:rsidRPr="008E6662">
        <w:rPr>
          <w:rFonts w:ascii="Times New Roman" w:hAnsi="Times New Roman" w:cs="Times New Roman"/>
        </w:rPr>
        <w:t>ogólnoakademickiego</w:t>
      </w:r>
      <w:proofErr w:type="spellEnd"/>
      <w:r w:rsidRPr="008E6662">
        <w:rPr>
          <w:rFonts w:ascii="Times New Roman" w:hAnsi="Times New Roman" w:cs="Times New Roman"/>
        </w:rPr>
        <w:t xml:space="preserve"> wykaz zajęć służących zdobywaniu przez studenta pogłębionej wiedzy oraz umiejętności prowadzenia badań naukowych,</w:t>
      </w:r>
    </w:p>
    <w:p w14:paraId="590E8459" w14:textId="77777777" w:rsidR="006B0D7F" w:rsidRPr="008E6662" w:rsidRDefault="006B0D7F" w:rsidP="001C73D1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 przypadku profilu praktycznego – wykaz zajęć kształtujących umiejętności praktyczne studenta,</w:t>
      </w:r>
    </w:p>
    <w:p w14:paraId="1CF82646" w14:textId="77777777" w:rsidR="006B0D7F" w:rsidRPr="008E6662" w:rsidRDefault="006B0D7F" w:rsidP="001C73D1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karty przedmiotów.</w:t>
      </w:r>
    </w:p>
    <w:p w14:paraId="76E0FA08" w14:textId="77777777" w:rsidR="00CA2A65" w:rsidRPr="008E6662" w:rsidRDefault="00831BFF" w:rsidP="001C73D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 harmonogramie realizacji programu studiów uwzględnia się ka</w:t>
      </w:r>
      <w:r w:rsidR="008E6662">
        <w:rPr>
          <w:rFonts w:ascii="Times New Roman" w:hAnsi="Times New Roman" w:cs="Times New Roman"/>
        </w:rPr>
        <w:t>talog przedmiotów/ przedmiot, w </w:t>
      </w:r>
      <w:r w:rsidRPr="008E6662">
        <w:rPr>
          <w:rFonts w:ascii="Times New Roman" w:hAnsi="Times New Roman" w:cs="Times New Roman"/>
        </w:rPr>
        <w:t>ramach których wybrane zajęcia, poza lektoratem z języka obcego, prowadzone są w języku obcym. Możliwe jest również prowadzenie zajęć w języku obcym w ramach jednego przedmiotu. W danym roku akademickim jednostka organizacyjna zapewnia studentom co najmniej 15 godzin zajęć z ww. katalogu przedmiotów.</w:t>
      </w:r>
    </w:p>
    <w:p w14:paraId="2FE5045C" w14:textId="77777777" w:rsidR="00831BFF" w:rsidRPr="008E6662" w:rsidRDefault="00831BFF" w:rsidP="001C73D1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Dodatkowo dla każdego kierunku studiów w jednostkach prowadzących kształcenie przygotowuje się następujące informacje uzupełniające dotyczące:</w:t>
      </w:r>
    </w:p>
    <w:p w14:paraId="7FE51635" w14:textId="589105C9" w:rsidR="00CA2A65" w:rsidRPr="008E6662" w:rsidRDefault="00831BFF" w:rsidP="001C73D1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współpracy z otoczeniem społeczno-gospodarczym w konstruowaniu, realizacji i doskonaleniu programu studiów or</w:t>
      </w:r>
      <w:r w:rsidR="00CA2A65" w:rsidRPr="008E6662">
        <w:rPr>
          <w:rFonts w:ascii="Times New Roman" w:hAnsi="Times New Roman" w:cs="Times New Roman"/>
        </w:rPr>
        <w:t>az jej wpływ na rozwój kierunku,</w:t>
      </w:r>
    </w:p>
    <w:p w14:paraId="1291F8D3" w14:textId="77777777" w:rsidR="00CA2A65" w:rsidRPr="008E6662" w:rsidRDefault="00831BFF" w:rsidP="001C73D1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warunków i sposobu podnoszenia stopnia umiędzynarodowienia </w:t>
      </w:r>
      <w:r w:rsidR="00CA2A65" w:rsidRPr="008E6662">
        <w:rPr>
          <w:rFonts w:ascii="Times New Roman" w:hAnsi="Times New Roman" w:cs="Times New Roman"/>
        </w:rPr>
        <w:t xml:space="preserve">procesu kształcenia </w:t>
      </w:r>
      <w:r w:rsidR="00291EAD" w:rsidRPr="008E6662">
        <w:rPr>
          <w:rFonts w:ascii="Times New Roman" w:hAnsi="Times New Roman" w:cs="Times New Roman"/>
        </w:rPr>
        <w:br/>
      </w:r>
      <w:r w:rsidR="00CA2A65" w:rsidRPr="008E6662">
        <w:rPr>
          <w:rFonts w:ascii="Times New Roman" w:hAnsi="Times New Roman" w:cs="Times New Roman"/>
        </w:rPr>
        <w:t>na kierunku,</w:t>
      </w:r>
    </w:p>
    <w:p w14:paraId="05037D04" w14:textId="77777777" w:rsidR="00CA2A65" w:rsidRPr="008E6662" w:rsidRDefault="00831BFF" w:rsidP="001C73D1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wsparcia studentów w uczeniu się, rozwoju społecznym, naukowym lub zawodowym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i wejścia na rynek pracy oraz rozwo</w:t>
      </w:r>
      <w:r w:rsidR="00CA2A65" w:rsidRPr="008E6662">
        <w:rPr>
          <w:rFonts w:ascii="Times New Roman" w:hAnsi="Times New Roman" w:cs="Times New Roman"/>
        </w:rPr>
        <w:t>ju i doskonaleniu form wsparcia,</w:t>
      </w:r>
    </w:p>
    <w:p w14:paraId="71DFA511" w14:textId="77777777" w:rsidR="00CA2A65" w:rsidRPr="008E6662" w:rsidRDefault="00831BFF" w:rsidP="001C73D1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 xml:space="preserve">publicznego dostępu do informacji o programie studiów, warunkach jego realizacji </w:t>
      </w:r>
      <w:r w:rsidR="00291EAD" w:rsidRPr="008E6662">
        <w:rPr>
          <w:rFonts w:ascii="Times New Roman" w:hAnsi="Times New Roman" w:cs="Times New Roman"/>
        </w:rPr>
        <w:br/>
      </w:r>
      <w:r w:rsidR="00CA2A65" w:rsidRPr="008E6662">
        <w:rPr>
          <w:rFonts w:ascii="Times New Roman" w:hAnsi="Times New Roman" w:cs="Times New Roman"/>
        </w:rPr>
        <w:t>i osiągnięciach,</w:t>
      </w:r>
    </w:p>
    <w:p w14:paraId="2BCC7A3C" w14:textId="77777777" w:rsidR="00831BFF" w:rsidRPr="008E6662" w:rsidRDefault="00831BFF" w:rsidP="001C73D1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polityki jakości, projektowania, zatwierdzania, monitorowania, przeglądu i doskonalenia programu studiów.</w:t>
      </w:r>
    </w:p>
    <w:p w14:paraId="7C91B509" w14:textId="77777777" w:rsidR="00824CF8" w:rsidRDefault="00831BFF" w:rsidP="00824CF8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Dziekan Wydziału/Filii, na którym planowane jest prowadzenie nowo tworzonego kierunku studiów</w:t>
      </w:r>
      <w:r w:rsidR="00CD6951" w:rsidRPr="008E6662">
        <w:rPr>
          <w:rFonts w:ascii="Times New Roman" w:hAnsi="Times New Roman" w:cs="Times New Roman"/>
        </w:rPr>
        <w:t>,</w:t>
      </w:r>
      <w:r w:rsidRPr="008E6662">
        <w:rPr>
          <w:rFonts w:ascii="Times New Roman" w:hAnsi="Times New Roman" w:cs="Times New Roman"/>
        </w:rPr>
        <w:t xml:space="preserve"> przedstawia uzasadnienie finansowe, wskazujące źródło finansowania i zabezpieczenie jego finansowania wraz z kosztorysem tych studiów do właściwego prorektora  ds. finansów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w formie papierowej oraz w wersji elektronicznej.</w:t>
      </w:r>
    </w:p>
    <w:p w14:paraId="21CA52D5" w14:textId="77777777" w:rsidR="00824CF8" w:rsidRDefault="007967D0" w:rsidP="00824CF8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24CF8">
        <w:rPr>
          <w:rFonts w:ascii="Times New Roman" w:eastAsia="Calibri" w:hAnsi="Times New Roman" w:cs="Times New Roman"/>
        </w:rPr>
        <w:t>Program studiów oraz wprowadzane w nim zmiany ustala Senat, po wcześniejszym zaopiniowaniu przez właściwą Wydziałową Komisję ds. Kształcenia/Komisję ds. Kształcenia w Filii, Radę Wydziału/Filii oraz Uniwersytecką Komisję ds. Kształcenia</w:t>
      </w:r>
      <w:r w:rsidR="00831BFF" w:rsidRPr="00824CF8">
        <w:rPr>
          <w:rFonts w:ascii="Times New Roman" w:hAnsi="Times New Roman" w:cs="Times New Roman"/>
        </w:rPr>
        <w:t>.</w:t>
      </w:r>
    </w:p>
    <w:p w14:paraId="0D360C95" w14:textId="77777777" w:rsidR="00824CF8" w:rsidRDefault="00CD6951" w:rsidP="00824CF8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24CF8">
        <w:rPr>
          <w:rFonts w:ascii="Times New Roman" w:hAnsi="Times New Roman" w:cs="Times New Roman"/>
        </w:rPr>
        <w:t>Studia tworzy r</w:t>
      </w:r>
      <w:r w:rsidR="00831BFF" w:rsidRPr="00824CF8">
        <w:rPr>
          <w:rFonts w:ascii="Times New Roman" w:hAnsi="Times New Roman" w:cs="Times New Roman"/>
        </w:rPr>
        <w:t xml:space="preserve">ektor na zasadach określonych w ustawie </w:t>
      </w:r>
      <w:r w:rsidRPr="00824CF8">
        <w:rPr>
          <w:rFonts w:ascii="Times New Roman" w:hAnsi="Times New Roman" w:cs="Times New Roman"/>
        </w:rPr>
        <w:t xml:space="preserve">– </w:t>
      </w:r>
      <w:r w:rsidR="00831BFF" w:rsidRPr="00824CF8">
        <w:rPr>
          <w:rFonts w:ascii="Times New Roman" w:hAnsi="Times New Roman" w:cs="Times New Roman"/>
        </w:rPr>
        <w:t>Prawo o szkolnictwie wyższym</w:t>
      </w:r>
      <w:r w:rsidR="00CA2A65" w:rsidRPr="00824CF8">
        <w:rPr>
          <w:rFonts w:ascii="Times New Roman" w:hAnsi="Times New Roman" w:cs="Times New Roman"/>
        </w:rPr>
        <w:t xml:space="preserve"> </w:t>
      </w:r>
      <w:r w:rsidRPr="00824CF8">
        <w:rPr>
          <w:rFonts w:ascii="Times New Roman" w:hAnsi="Times New Roman" w:cs="Times New Roman"/>
        </w:rPr>
        <w:br/>
      </w:r>
      <w:r w:rsidR="00CA2A65" w:rsidRPr="00824CF8">
        <w:rPr>
          <w:rFonts w:ascii="Times New Roman" w:hAnsi="Times New Roman" w:cs="Times New Roman"/>
        </w:rPr>
        <w:t>i nauce</w:t>
      </w:r>
      <w:r w:rsidRPr="00824CF8">
        <w:rPr>
          <w:rFonts w:ascii="Times New Roman" w:hAnsi="Times New Roman" w:cs="Times New Roman"/>
        </w:rPr>
        <w:t>, zwanej dalej Ustawą</w:t>
      </w:r>
      <w:r w:rsidR="00CA2A65" w:rsidRPr="00824CF8">
        <w:rPr>
          <w:rFonts w:ascii="Times New Roman" w:hAnsi="Times New Roman" w:cs="Times New Roman"/>
        </w:rPr>
        <w:t>.</w:t>
      </w:r>
    </w:p>
    <w:p w14:paraId="0A41AC99" w14:textId="46217944" w:rsidR="000826C9" w:rsidRPr="00824CF8" w:rsidRDefault="00831BFF" w:rsidP="00824CF8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24CF8">
        <w:rPr>
          <w:rFonts w:ascii="Times New Roman" w:hAnsi="Times New Roman" w:cs="Times New Roman"/>
        </w:rPr>
        <w:t xml:space="preserve">Ustalony przez Senat program studiów zamieszcza się na stronie głównej Uniwersytetu </w:t>
      </w:r>
      <w:r w:rsidR="00291EAD" w:rsidRPr="00824CF8">
        <w:rPr>
          <w:rFonts w:ascii="Times New Roman" w:hAnsi="Times New Roman" w:cs="Times New Roman"/>
        </w:rPr>
        <w:br/>
      </w:r>
      <w:r w:rsidRPr="00824CF8">
        <w:rPr>
          <w:rFonts w:ascii="Times New Roman" w:hAnsi="Times New Roman" w:cs="Times New Roman"/>
        </w:rPr>
        <w:t>(w Biuletynie Informacji Publicznej) w terminie 14 dni od jego przyjęcia.</w:t>
      </w:r>
    </w:p>
    <w:p w14:paraId="1487211B" w14:textId="77777777" w:rsidR="00541C7A" w:rsidRPr="008E6662" w:rsidRDefault="00541C7A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1F0DD324" w14:textId="77777777" w:rsidR="00CA2A65" w:rsidRPr="008E6662" w:rsidRDefault="00CD6951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Rozdział III</w:t>
      </w:r>
    </w:p>
    <w:p w14:paraId="7069C6BF" w14:textId="77777777" w:rsidR="00CA2A65" w:rsidRPr="008E6662" w:rsidRDefault="00CA2A6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Tworzenie nowego kierunku studiów</w:t>
      </w:r>
    </w:p>
    <w:p w14:paraId="24FA6FD8" w14:textId="77777777" w:rsidR="00CA2A65" w:rsidRPr="008E6662" w:rsidRDefault="00CA2A6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6A17F05" w14:textId="77777777" w:rsidR="00CA2A65" w:rsidRPr="008E6662" w:rsidRDefault="00CA2A6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4</w:t>
      </w:r>
    </w:p>
    <w:p w14:paraId="6C92BC94" w14:textId="77777777" w:rsidR="00CA2A65" w:rsidRPr="008E6662" w:rsidRDefault="00355231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355231">
        <w:rPr>
          <w:rFonts w:ascii="Times New Roman" w:hAnsi="Times New Roman" w:cs="Times New Roman"/>
        </w:rPr>
        <w:t>W przypadku przyporządkowania kierunku studiów do dyscypliny wiodącej, w której Uniwersytet posiada uprawnienia do nadawania stopnia doktora habilitowanego (do dnia 31 grudnia 2022) /odpowiednią kategorię naukową (A+, A, B+) – zgodnie z zapisami ustawy z dnia 20 lipca 2018 r. – Prawo o szkolnictwie wyższym i nauce, studia tworzy rektor na podstawie wniosku przygotowanego według ust. 3 i ust. 4, a następnie w terminie miesiąca zawiadamia ministra nadzorującego Uniwersytet oraz Polską Komisję Akredytacyjną o zaistnieniu tej okoliczności</w:t>
      </w:r>
      <w:r w:rsidR="00CA2A65" w:rsidRPr="008E6662">
        <w:rPr>
          <w:rFonts w:ascii="Times New Roman" w:hAnsi="Times New Roman" w:cs="Times New Roman"/>
        </w:rPr>
        <w:t>.</w:t>
      </w:r>
    </w:p>
    <w:p w14:paraId="54596AD5" w14:textId="77777777" w:rsidR="00CA2A65" w:rsidRPr="008E6662" w:rsidRDefault="00CA2A65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 przypadku przyporządkowania kierunku studiów do dyscypliny wiodącej, w której Uniwersytet nie posiada uprawnienia do nadawania stopnia doktora habilitowanego/ odpowiedniej kategorii naukowej</w:t>
      </w:r>
      <w:r w:rsidR="00252874" w:rsidRPr="008E6662">
        <w:rPr>
          <w:rFonts w:ascii="Times New Roman" w:hAnsi="Times New Roman" w:cs="Times New Roman"/>
        </w:rPr>
        <w:t xml:space="preserve"> (A+,A,B+) </w:t>
      </w:r>
      <w:r w:rsidRPr="008E6662">
        <w:rPr>
          <w:rFonts w:ascii="Times New Roman" w:hAnsi="Times New Roman" w:cs="Times New Roman"/>
        </w:rPr>
        <w:t xml:space="preserve"> zgodnie z zapisami </w:t>
      </w:r>
      <w:r w:rsidR="00252874" w:rsidRPr="008E6662">
        <w:rPr>
          <w:rFonts w:ascii="Times New Roman" w:hAnsi="Times New Roman" w:cs="Times New Roman"/>
        </w:rPr>
        <w:t>ustawy z dnia 20 lipca 2018 r. – Prawo o szkolnictwie wyższym i nauce</w:t>
      </w:r>
      <w:r w:rsidRPr="008E6662">
        <w:rPr>
          <w:rFonts w:ascii="Times New Roman" w:hAnsi="Times New Roman" w:cs="Times New Roman"/>
        </w:rPr>
        <w:t>, wnios</w:t>
      </w:r>
      <w:r w:rsidR="00CD6951" w:rsidRPr="008E6662">
        <w:rPr>
          <w:rFonts w:ascii="Times New Roman" w:hAnsi="Times New Roman" w:cs="Times New Roman"/>
        </w:rPr>
        <w:t>ek przygotowany według ust. 3-</w:t>
      </w:r>
      <w:r w:rsidRPr="008E6662">
        <w:rPr>
          <w:rFonts w:ascii="Times New Roman" w:hAnsi="Times New Roman" w:cs="Times New Roman"/>
        </w:rPr>
        <w:t xml:space="preserve">5 wraz z ustalonym przez Senat programem studiów oraz kompletem załączników, (zgodnych z wytycznymi Rozporządzenia </w:t>
      </w:r>
      <w:proofErr w:type="spellStart"/>
      <w:r w:rsidRPr="008E6662">
        <w:rPr>
          <w:rFonts w:ascii="Times New Roman" w:hAnsi="Times New Roman" w:cs="Times New Roman"/>
        </w:rPr>
        <w:t>MNiSW</w:t>
      </w:r>
      <w:proofErr w:type="spellEnd"/>
      <w:r w:rsidRPr="008E6662">
        <w:rPr>
          <w:rFonts w:ascii="Times New Roman" w:hAnsi="Times New Roman" w:cs="Times New Roman"/>
        </w:rPr>
        <w:t xml:space="preserve"> z dnia 27 września 2018 r. w sprawie studiów</w:t>
      </w:r>
      <w:r w:rsidR="00252874" w:rsidRPr="008E6662">
        <w:rPr>
          <w:rFonts w:ascii="Times New Roman" w:hAnsi="Times New Roman" w:cs="Times New Roman"/>
        </w:rPr>
        <w:t xml:space="preserve"> Dz.U. z 2018 poz. 1861 ze zm.</w:t>
      </w:r>
      <w:r w:rsidRPr="008E6662">
        <w:rPr>
          <w:rFonts w:ascii="Times New Roman" w:hAnsi="Times New Roman" w:cs="Times New Roman"/>
        </w:rPr>
        <w:t>), przesyłany jest do Ministra Nauki i Szkolnictwa Wyższego w celu uzyskania zgody na prowadzenie tych studiów.</w:t>
      </w:r>
    </w:p>
    <w:p w14:paraId="05644AF8" w14:textId="77777777" w:rsidR="00CA2A65" w:rsidRPr="008E6662" w:rsidRDefault="00CA2A65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Wniosek o uruchomienie nowego kierunku studiów zawiera: </w:t>
      </w:r>
    </w:p>
    <w:p w14:paraId="739CBA8C" w14:textId="77777777" w:rsidR="00CA2A65" w:rsidRPr="008E6662" w:rsidRDefault="00CA2A65" w:rsidP="00824CF8">
      <w:pPr>
        <w:pStyle w:val="Akapitzlist"/>
        <w:numPr>
          <w:ilvl w:val="0"/>
          <w:numId w:val="18"/>
        </w:numPr>
        <w:spacing w:line="276" w:lineRule="auto"/>
        <w:ind w:left="568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ogólną charakterystykę studiów obejmującą: </w:t>
      </w:r>
    </w:p>
    <w:p w14:paraId="5EAD7E60" w14:textId="77777777" w:rsidR="00CA2A65" w:rsidRPr="008E6662" w:rsidRDefault="00CA2A65" w:rsidP="00824CF8">
      <w:pPr>
        <w:pStyle w:val="Akapitzlist"/>
        <w:numPr>
          <w:ilvl w:val="0"/>
          <w:numId w:val="19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nazwę kierunku, poziom i profil oraz formę lub formy studiów,</w:t>
      </w:r>
    </w:p>
    <w:p w14:paraId="40D609E8" w14:textId="77777777" w:rsidR="00CA2A65" w:rsidRPr="008E6662" w:rsidRDefault="00CA2A65" w:rsidP="001C73D1">
      <w:pPr>
        <w:pStyle w:val="Akapitzlist"/>
        <w:numPr>
          <w:ilvl w:val="0"/>
          <w:numId w:val="19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koncepcję kształcenia, w tym: </w:t>
      </w:r>
    </w:p>
    <w:p w14:paraId="6E46EBBC" w14:textId="77777777" w:rsidR="00CA2A65" w:rsidRPr="008E6662" w:rsidRDefault="00CA2A65" w:rsidP="001C73D1">
      <w:pPr>
        <w:pStyle w:val="Akapitzlist"/>
        <w:numPr>
          <w:ilvl w:val="0"/>
          <w:numId w:val="21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wskazanie związku studiów ze strategią Uniwersytetu, </w:t>
      </w:r>
    </w:p>
    <w:p w14:paraId="31CE7F10" w14:textId="77777777" w:rsidR="00CA2A65" w:rsidRPr="008E6662" w:rsidRDefault="00CA2A65" w:rsidP="001C73D1">
      <w:pPr>
        <w:pStyle w:val="Akapitzlist"/>
        <w:numPr>
          <w:ilvl w:val="0"/>
          <w:numId w:val="21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wskazanie potrzeb społeczno-gospodarczych utworzenia studiów oraz zgodności efektów uczenia się z tymi potrzebami,</w:t>
      </w:r>
    </w:p>
    <w:p w14:paraId="59ED54B7" w14:textId="77777777" w:rsidR="00CA2A65" w:rsidRPr="008E6662" w:rsidRDefault="00CA2A65" w:rsidP="001C73D1">
      <w:pPr>
        <w:pStyle w:val="Akapitzlist"/>
        <w:numPr>
          <w:ilvl w:val="0"/>
          <w:numId w:val="21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przyporządkowanie kierunku do dyscypliny lub dyscyplin, do których odnoszą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się efekty uczenia się, ze </w:t>
      </w:r>
      <w:r w:rsidR="00291EAD" w:rsidRPr="008E6662">
        <w:rPr>
          <w:rFonts w:ascii="Times New Roman" w:hAnsi="Times New Roman" w:cs="Times New Roman"/>
        </w:rPr>
        <w:t>wskazaniem dyscypliny wiodącej,</w:t>
      </w:r>
    </w:p>
    <w:p w14:paraId="00D7CA66" w14:textId="77777777" w:rsidR="00CA2A65" w:rsidRPr="008E6662" w:rsidRDefault="00CA2A65" w:rsidP="001C73D1">
      <w:pPr>
        <w:pStyle w:val="Akapitzlist"/>
        <w:numPr>
          <w:ilvl w:val="0"/>
          <w:numId w:val="1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uzasadnienie utworzenia studiów na określonym kierunku, poziomie i profilu,</w:t>
      </w:r>
    </w:p>
    <w:p w14:paraId="717C5D54" w14:textId="77777777" w:rsidR="00CA2A65" w:rsidRPr="008E6662" w:rsidRDefault="00CA2A65" w:rsidP="001C73D1">
      <w:pPr>
        <w:pStyle w:val="Akapitzlist"/>
        <w:numPr>
          <w:ilvl w:val="0"/>
          <w:numId w:val="1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opis działań na rzecz doskonalenia programu studiów oraz zapewniania jakości kształcenia</w:t>
      </w:r>
      <w:r w:rsidR="00291EAD" w:rsidRPr="008E6662">
        <w:rPr>
          <w:rFonts w:ascii="Times New Roman" w:hAnsi="Times New Roman" w:cs="Times New Roman"/>
        </w:rPr>
        <w:t>,</w:t>
      </w:r>
    </w:p>
    <w:p w14:paraId="4B155B26" w14:textId="77777777" w:rsidR="009F5EA5" w:rsidRPr="008E6662" w:rsidRDefault="00CA2A65" w:rsidP="001C73D1">
      <w:pPr>
        <w:pStyle w:val="Akapitzlist"/>
        <w:numPr>
          <w:ilvl w:val="0"/>
          <w:numId w:val="1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opis prowadzonej działalności naukowej w dyscyplinie lub dyscyplinach, do których przyporządkowany jest kierunek studiów – w przypadku wniosku o pozwolenie na utworzenie studiów o profilu o</w:t>
      </w:r>
      <w:r w:rsidR="009F5EA5" w:rsidRPr="008E6662">
        <w:rPr>
          <w:rFonts w:ascii="Times New Roman" w:hAnsi="Times New Roman" w:cs="Times New Roman"/>
        </w:rPr>
        <w:t>gólnoakademickim,</w:t>
      </w:r>
    </w:p>
    <w:p w14:paraId="0D569AF2" w14:textId="77777777" w:rsidR="009F5EA5" w:rsidRPr="008E6662" w:rsidRDefault="00CA2A65" w:rsidP="001C73D1">
      <w:pPr>
        <w:pStyle w:val="Akapitzlist"/>
        <w:numPr>
          <w:ilvl w:val="0"/>
          <w:numId w:val="1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opis kompetencji oczekiwanych od kandydata ubiegają</w:t>
      </w:r>
      <w:r w:rsidR="009F5EA5" w:rsidRPr="008E6662">
        <w:rPr>
          <w:rFonts w:ascii="Times New Roman" w:hAnsi="Times New Roman" w:cs="Times New Roman"/>
        </w:rPr>
        <w:t>cego się o przyjęcie na studia,</w:t>
      </w:r>
    </w:p>
    <w:p w14:paraId="4E82FD18" w14:textId="77777777" w:rsidR="00CA2A65" w:rsidRPr="008E6662" w:rsidRDefault="00CA2A65" w:rsidP="001C73D1">
      <w:pPr>
        <w:pStyle w:val="Akapitzlist"/>
        <w:numPr>
          <w:ilvl w:val="0"/>
          <w:numId w:val="1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 xml:space="preserve">opis warunków prowadzenia studiów oraz sposobu organizacji i realizacji procesu prowadzącego do uzyskania efektów uczenia się, w tym: </w:t>
      </w:r>
    </w:p>
    <w:p w14:paraId="123470FE" w14:textId="77777777" w:rsidR="009F5EA5" w:rsidRPr="008E6662" w:rsidRDefault="00CA2A65" w:rsidP="001C73D1">
      <w:pPr>
        <w:pStyle w:val="Akapitzlist"/>
        <w:numPr>
          <w:ilvl w:val="0"/>
          <w:numId w:val="2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wykaz nauczycieli akademickich oraz innych osób, proponowanych do prowadzenia zajęć, obejmujący: </w:t>
      </w:r>
    </w:p>
    <w:p w14:paraId="00DF69A3" w14:textId="77777777" w:rsidR="009F5EA5" w:rsidRPr="008E6662" w:rsidRDefault="00CA2A65" w:rsidP="001C73D1">
      <w:pPr>
        <w:pStyle w:val="Akapitzlist"/>
        <w:numPr>
          <w:ilvl w:val="0"/>
          <w:numId w:val="23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imiona i nazwisko oraz numer PESEL, a w przypadku braku numeru PESEL – serię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i numer dokume</w:t>
      </w:r>
      <w:r w:rsidR="009F5EA5" w:rsidRPr="008E6662">
        <w:rPr>
          <w:rFonts w:ascii="Times New Roman" w:hAnsi="Times New Roman" w:cs="Times New Roman"/>
        </w:rPr>
        <w:t>ntu potwierdzającego tożsamość,</w:t>
      </w:r>
    </w:p>
    <w:p w14:paraId="15E44FE2" w14:textId="77777777" w:rsidR="009F5EA5" w:rsidRPr="008E6662" w:rsidRDefault="00CA2A65" w:rsidP="001C73D1">
      <w:pPr>
        <w:pStyle w:val="Akapitzlist"/>
        <w:numPr>
          <w:ilvl w:val="0"/>
          <w:numId w:val="23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informację o zatrudnieniu nauczyciela akademickiego w Uniwersytecie albo terminie podjęcia przez niego zatrudnienia w Uniwersytecie, ze wskazaniem, czy Uniwersytet  stanowi lub będzie stanowić dla </w:t>
      </w:r>
      <w:r w:rsidR="009F5EA5" w:rsidRPr="008E6662">
        <w:rPr>
          <w:rFonts w:ascii="Times New Roman" w:hAnsi="Times New Roman" w:cs="Times New Roman"/>
        </w:rPr>
        <w:t>niego podstawowe miejsce pracy,</w:t>
      </w:r>
    </w:p>
    <w:p w14:paraId="72D95762" w14:textId="096BCAA9" w:rsidR="00CA2A65" w:rsidRPr="008E6662" w:rsidRDefault="00CA2A65" w:rsidP="001C73D1">
      <w:pPr>
        <w:pStyle w:val="Akapitzlist"/>
        <w:numPr>
          <w:ilvl w:val="0"/>
          <w:numId w:val="23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 w przypadku nauczyciela akademickiego – informacje o kompetencjach, w tym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o dorobku dydaktycznym, naukowym lub artystycznym wraz z wykazem publikacji lub opis doświadczenia zawodowego w zakresie programu studiów, a w przypadku innej osoby – informacje potwierdzające posiadanie kompetencji i doświadczenia pozwalających </w:t>
      </w:r>
      <w:r w:rsidR="00C64CA7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na prawidłową realizację zajęć, </w:t>
      </w:r>
    </w:p>
    <w:p w14:paraId="16FA3E7B" w14:textId="77777777" w:rsidR="009F5EA5" w:rsidRPr="008E6662" w:rsidRDefault="00CA2A65" w:rsidP="001C73D1">
      <w:pPr>
        <w:pStyle w:val="Akapitzlist"/>
        <w:numPr>
          <w:ilvl w:val="0"/>
          <w:numId w:val="2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planowany przydział i wymiar zajęć dla nauczycieli akademickich oraz innych osób, proponowanych do prowadzenia zajęć, z uwzględnieniem: </w:t>
      </w:r>
    </w:p>
    <w:p w14:paraId="193BB7E6" w14:textId="5402F790" w:rsidR="009F5EA5" w:rsidRPr="008E6662" w:rsidRDefault="00CA2A65" w:rsidP="001C73D1">
      <w:pPr>
        <w:pStyle w:val="Akapitzlist"/>
        <w:numPr>
          <w:ilvl w:val="0"/>
          <w:numId w:val="24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liczby godzin zajęć przydzielonych nauczycielowi akademickiemu zatrudnionemu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w Uniwersytecie jako podstawowym miejscu pracy, </w:t>
      </w:r>
    </w:p>
    <w:p w14:paraId="230AA369" w14:textId="332B9D83" w:rsidR="00CA2A65" w:rsidRPr="008E6662" w:rsidRDefault="00CA2A65" w:rsidP="001C73D1">
      <w:pPr>
        <w:pStyle w:val="Akapitzlist"/>
        <w:numPr>
          <w:ilvl w:val="0"/>
          <w:numId w:val="24"/>
        </w:numPr>
        <w:spacing w:line="276" w:lineRule="auto"/>
        <w:ind w:left="1134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zajęć kształtujących umiejętności praktyczne w ramach studiów o profilu praktycznym </w:t>
      </w:r>
      <w:r w:rsidR="00C64CA7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lub zajęć związanych z prowadzoną w Uniwersy</w:t>
      </w:r>
      <w:r w:rsidR="008E6662">
        <w:rPr>
          <w:rFonts w:ascii="Times New Roman" w:hAnsi="Times New Roman" w:cs="Times New Roman"/>
        </w:rPr>
        <w:t>tecie i działalnością naukową w </w:t>
      </w:r>
      <w:r w:rsidRPr="008E6662">
        <w:rPr>
          <w:rFonts w:ascii="Times New Roman" w:hAnsi="Times New Roman" w:cs="Times New Roman"/>
        </w:rPr>
        <w:t>ramach studiów o profilu ogólnoakademickim,</w:t>
      </w:r>
    </w:p>
    <w:p w14:paraId="6A2BB71A" w14:textId="77777777" w:rsidR="009F5EA5" w:rsidRPr="008E6662" w:rsidRDefault="009F5EA5" w:rsidP="001C73D1">
      <w:pPr>
        <w:pStyle w:val="Akapitzlist"/>
        <w:numPr>
          <w:ilvl w:val="0"/>
          <w:numId w:val="2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przewidywaną liczbę studentów,</w:t>
      </w:r>
    </w:p>
    <w:p w14:paraId="2A1C56FC" w14:textId="77777777" w:rsidR="009F5EA5" w:rsidRPr="008E6662" w:rsidRDefault="00CA2A65" w:rsidP="001C73D1">
      <w:pPr>
        <w:pStyle w:val="Akapitzlist"/>
        <w:numPr>
          <w:ilvl w:val="0"/>
          <w:numId w:val="2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informacje na temat infrastruktury, w tym opis laboratoriów, pracowni, sprzętu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i wyposażenia, niezbędnych do prowadzenia kształcenia, </w:t>
      </w:r>
    </w:p>
    <w:p w14:paraId="1C41C2A9" w14:textId="77777777" w:rsidR="00CA2A65" w:rsidRPr="008E6662" w:rsidRDefault="00CA2A65" w:rsidP="001C73D1">
      <w:pPr>
        <w:pStyle w:val="Akapitzlist"/>
        <w:numPr>
          <w:ilvl w:val="0"/>
          <w:numId w:val="2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informacje na temat zapewnienia możliwości korzystania z zasobów bibliotecznych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oraz z elektronicznych zasobów wiedzy, w szczególności z Wirtualnej Biblioteki Nauki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i Cyfrowej Wypożyczalni Publikacji Naukowych </w:t>
      </w:r>
      <w:proofErr w:type="spellStart"/>
      <w:r w:rsidRPr="008E6662">
        <w:rPr>
          <w:rFonts w:ascii="Times New Roman" w:hAnsi="Times New Roman" w:cs="Times New Roman"/>
        </w:rPr>
        <w:t>Academica</w:t>
      </w:r>
      <w:proofErr w:type="spellEnd"/>
      <w:r w:rsidRPr="008E6662">
        <w:rPr>
          <w:rFonts w:ascii="Times New Roman" w:hAnsi="Times New Roman" w:cs="Times New Roman"/>
        </w:rPr>
        <w:t>.</w:t>
      </w:r>
    </w:p>
    <w:p w14:paraId="21D5A151" w14:textId="77777777" w:rsidR="00CA2A65" w:rsidRPr="008E6662" w:rsidRDefault="00CA2A65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Do wniosku o pozwolenie na utworzenie studiów dołącza się: </w:t>
      </w:r>
    </w:p>
    <w:p w14:paraId="1B9A64B0" w14:textId="77777777" w:rsidR="009F5EA5" w:rsidRPr="008E6662" w:rsidRDefault="006B0D7F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program studiów oraz przewidywany harmonogram realizacji programu studiów </w:t>
      </w:r>
      <w:r w:rsidR="00541C7A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w poszczególnych semestrach i latach cyklu kształcenia przygotowany, zgodnie z zapisami </w:t>
      </w:r>
      <w:r w:rsidR="00541C7A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§ 3 ust.1-10</w:t>
      </w:r>
      <w:r w:rsidR="009F5EA5" w:rsidRPr="008E6662">
        <w:rPr>
          <w:rFonts w:ascii="Times New Roman" w:hAnsi="Times New Roman" w:cs="Times New Roman"/>
        </w:rPr>
        <w:t>,</w:t>
      </w:r>
    </w:p>
    <w:p w14:paraId="0D1579A0" w14:textId="77777777" w:rsidR="009F5EA5" w:rsidRPr="008E6662" w:rsidRDefault="00CA2A65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kopię opinii samorządu studencki</w:t>
      </w:r>
      <w:r w:rsidR="009F5EA5" w:rsidRPr="008E6662">
        <w:rPr>
          <w:rFonts w:ascii="Times New Roman" w:hAnsi="Times New Roman" w:cs="Times New Roman"/>
        </w:rPr>
        <w:t>ego dotyczącą programu studiów,</w:t>
      </w:r>
    </w:p>
    <w:p w14:paraId="0BE79FC2" w14:textId="77777777" w:rsidR="009F5EA5" w:rsidRPr="008E6662" w:rsidRDefault="00CA2A65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kopie deklaracji nauczycieli akademickich o terminie zatrudnienia w Uniwersytecie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i wymiarze czasu pracy, ze wskazaniem, czy Uniwersytet będzie stanowić podstawowe miejsce pracy, a w przypadku innych osób proponowanych do prowadzenia zajęć – o terminie</w:t>
      </w:r>
      <w:r w:rsidR="009F5EA5" w:rsidRPr="008E6662">
        <w:rPr>
          <w:rFonts w:ascii="Times New Roman" w:hAnsi="Times New Roman" w:cs="Times New Roman"/>
        </w:rPr>
        <w:t xml:space="preserve"> rozpoczęcia prowadzenia zajęć,</w:t>
      </w:r>
    </w:p>
    <w:p w14:paraId="4FE88488" w14:textId="77777777" w:rsidR="009F5EA5" w:rsidRPr="008E6662" w:rsidRDefault="00CA2A65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kopie dokumentacji potwierdzającej dysponowanie infrastrukturą niezbędną do prowadzenia kształcenia w zakresie przewidzianym w programie studiów od dnia</w:t>
      </w:r>
      <w:r w:rsidR="009F5EA5" w:rsidRPr="008E6662">
        <w:rPr>
          <w:rFonts w:ascii="Times New Roman" w:hAnsi="Times New Roman" w:cs="Times New Roman"/>
        </w:rPr>
        <w:t xml:space="preserve"> rozpoczęcia prowadzenia zajęć,</w:t>
      </w:r>
    </w:p>
    <w:p w14:paraId="263131F2" w14:textId="77777777" w:rsidR="009F5EA5" w:rsidRPr="008E6662" w:rsidRDefault="00CA2A65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opis zasobów bibliotecznych oraz elektronicznych zasobów wiedzy obejmujących literaturę zalecaną na kierunku studiów, do któr</w:t>
      </w:r>
      <w:r w:rsidR="009F5EA5" w:rsidRPr="008E6662">
        <w:rPr>
          <w:rFonts w:ascii="Times New Roman" w:hAnsi="Times New Roman" w:cs="Times New Roman"/>
        </w:rPr>
        <w:t>ych Uniwersytet zapewni dostęp,</w:t>
      </w:r>
    </w:p>
    <w:p w14:paraId="4855D0E7" w14:textId="77777777" w:rsidR="00CA2A65" w:rsidRPr="008E6662" w:rsidRDefault="00CA2A65" w:rsidP="001C73D1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kopie porozumień z pracodawcami albo deklaracji pracodawców w sprawie przyjęcia określonej liczby studentów na praktyki.</w:t>
      </w:r>
    </w:p>
    <w:p w14:paraId="1F3C0C68" w14:textId="77777777" w:rsidR="00CA2A65" w:rsidRPr="008E6662" w:rsidRDefault="00CA2A65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 przypadku przesyłania wniosku o utworzenie kierunku studiów do Ministra Nauki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i Szkolnictwa Wyższego do kompletu dokumentów załącza się również: </w:t>
      </w:r>
    </w:p>
    <w:p w14:paraId="5DB4A721" w14:textId="77777777" w:rsidR="009F5EA5" w:rsidRPr="008E6662" w:rsidRDefault="00CA2A65" w:rsidP="001C73D1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kopię ak</w:t>
      </w:r>
      <w:r w:rsidR="00CD6951" w:rsidRPr="008E6662">
        <w:rPr>
          <w:rFonts w:ascii="Times New Roman" w:hAnsi="Times New Roman" w:cs="Times New Roman"/>
        </w:rPr>
        <w:t>tu wydanego przez r</w:t>
      </w:r>
      <w:r w:rsidRPr="008E6662">
        <w:rPr>
          <w:rFonts w:ascii="Times New Roman" w:hAnsi="Times New Roman" w:cs="Times New Roman"/>
        </w:rPr>
        <w:t xml:space="preserve">ektora w sprawie utworzenia studiów na określonym kierunku, poziomie i profilu oraz kopię uchwały Senatu w sprawie ustalenia programu studiów </w:t>
      </w:r>
      <w:r w:rsidR="00291EAD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>wraz z tym programem stu</w:t>
      </w:r>
      <w:r w:rsidR="009F5EA5" w:rsidRPr="008E6662">
        <w:rPr>
          <w:rFonts w:ascii="Times New Roman" w:hAnsi="Times New Roman" w:cs="Times New Roman"/>
        </w:rPr>
        <w:t>diów</w:t>
      </w:r>
      <w:r w:rsidR="00541C7A" w:rsidRPr="008E6662">
        <w:rPr>
          <w:rFonts w:ascii="Times New Roman" w:hAnsi="Times New Roman" w:cs="Times New Roman"/>
        </w:rPr>
        <w:t>,</w:t>
      </w:r>
      <w:r w:rsidR="006B0D7F" w:rsidRPr="008E6662">
        <w:rPr>
          <w:rFonts w:ascii="Times New Roman" w:hAnsi="Times New Roman" w:cs="Times New Roman"/>
        </w:rPr>
        <w:t xml:space="preserve"> o którym mowa w § 3 ust.1-10</w:t>
      </w:r>
      <w:r w:rsidR="009F5EA5" w:rsidRPr="008E6662">
        <w:rPr>
          <w:rFonts w:ascii="Times New Roman" w:hAnsi="Times New Roman" w:cs="Times New Roman"/>
        </w:rPr>
        <w:t>,</w:t>
      </w:r>
    </w:p>
    <w:p w14:paraId="767C836A" w14:textId="77777777" w:rsidR="00CA2A65" w:rsidRPr="008E6662" w:rsidRDefault="00CD6951" w:rsidP="001C73D1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lastRenderedPageBreak/>
        <w:t>oświadczenie r</w:t>
      </w:r>
      <w:r w:rsidR="00CA2A65" w:rsidRPr="008E6662">
        <w:rPr>
          <w:rFonts w:ascii="Times New Roman" w:hAnsi="Times New Roman" w:cs="Times New Roman"/>
        </w:rPr>
        <w:t xml:space="preserve">ektora o niewystąpieniu okoliczności o których mowa w </w:t>
      </w:r>
      <w:r w:rsidRPr="008E6662">
        <w:rPr>
          <w:rFonts w:ascii="Times New Roman" w:hAnsi="Times New Roman" w:cs="Times New Roman"/>
        </w:rPr>
        <w:t>art. 53 ust. 10, a</w:t>
      </w:r>
      <w:r w:rsidR="00252874" w:rsidRPr="008E6662">
        <w:rPr>
          <w:rFonts w:ascii="Times New Roman" w:hAnsi="Times New Roman" w:cs="Times New Roman"/>
        </w:rPr>
        <w:t>rt. 55 ust. 1 pkt 1 lit. b i d ustawy z dnia 20 lipca 2018 r. – Prawo o szkolnictwie wyższym i nauce</w:t>
      </w:r>
      <w:r w:rsidR="00CA2A65" w:rsidRPr="008E6662">
        <w:rPr>
          <w:rFonts w:ascii="Times New Roman" w:hAnsi="Times New Roman" w:cs="Times New Roman"/>
        </w:rPr>
        <w:t>.</w:t>
      </w:r>
    </w:p>
    <w:p w14:paraId="21CA5EF7" w14:textId="77777777" w:rsidR="00CA2A65" w:rsidRDefault="00CA2A65" w:rsidP="001C73D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Dok</w:t>
      </w:r>
      <w:r w:rsidR="00CD6951" w:rsidRPr="008E6662">
        <w:rPr>
          <w:rFonts w:ascii="Times New Roman" w:hAnsi="Times New Roman" w:cs="Times New Roman"/>
        </w:rPr>
        <w:t>umenty, o których mowa w ust. 3-</w:t>
      </w:r>
      <w:r w:rsidRPr="008E6662">
        <w:rPr>
          <w:rFonts w:ascii="Times New Roman" w:hAnsi="Times New Roman" w:cs="Times New Roman"/>
        </w:rPr>
        <w:t>5, przedkłada się w jednym egzemplarzu w formie papierowej oraz w wersji elektronicznej.</w:t>
      </w:r>
    </w:p>
    <w:p w14:paraId="6BA9DB1B" w14:textId="77777777" w:rsidR="00CD6951" w:rsidRPr="008E6662" w:rsidRDefault="00CD6951" w:rsidP="001C73D1">
      <w:pPr>
        <w:spacing w:line="276" w:lineRule="auto"/>
        <w:ind w:left="0" w:firstLine="0"/>
        <w:rPr>
          <w:rFonts w:ascii="Times New Roman" w:hAnsi="Times New Roman" w:cs="Times New Roman"/>
          <w:b/>
        </w:rPr>
      </w:pPr>
    </w:p>
    <w:p w14:paraId="6E478F8B" w14:textId="77777777" w:rsidR="009F5EA5" w:rsidRPr="008E6662" w:rsidRDefault="00CD6951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Rozdział IV</w:t>
      </w:r>
    </w:p>
    <w:p w14:paraId="4A5AC7B3" w14:textId="77777777" w:rsidR="009F5EA5" w:rsidRPr="008E6662" w:rsidRDefault="009F5EA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Załączniki</w:t>
      </w:r>
    </w:p>
    <w:p w14:paraId="17ABEFC7" w14:textId="77777777" w:rsidR="009F5EA5" w:rsidRPr="008E6662" w:rsidRDefault="009F5EA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3A1A5F4A" w14:textId="77777777" w:rsidR="009F5EA5" w:rsidRPr="008E6662" w:rsidRDefault="009F5EA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5</w:t>
      </w:r>
    </w:p>
    <w:p w14:paraId="20C663FD" w14:textId="77777777" w:rsidR="009F5EA5" w:rsidRPr="008E6662" w:rsidRDefault="009F5EA5" w:rsidP="001C73D1">
      <w:pPr>
        <w:spacing w:line="276" w:lineRule="auto"/>
        <w:ind w:left="0" w:firstLine="0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Do niniejszego zarządzenia wprowadza się:</w:t>
      </w:r>
    </w:p>
    <w:p w14:paraId="75F6AD09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wniosku o utworzenie nowego kierunku studiów wyższych, stanow</w:t>
      </w:r>
      <w:r w:rsidR="008E6662">
        <w:rPr>
          <w:rFonts w:ascii="Times New Roman" w:hAnsi="Times New Roman" w:cs="Times New Roman"/>
        </w:rPr>
        <w:t>iący załącznik nr 1 do </w:t>
      </w:r>
      <w:r w:rsidR="00B34C0A" w:rsidRPr="008E6662">
        <w:rPr>
          <w:rFonts w:ascii="Times New Roman" w:hAnsi="Times New Roman" w:cs="Times New Roman"/>
        </w:rPr>
        <w:t>z</w:t>
      </w:r>
      <w:r w:rsidRPr="008E6662">
        <w:rPr>
          <w:rFonts w:ascii="Times New Roman" w:hAnsi="Times New Roman" w:cs="Times New Roman"/>
        </w:rPr>
        <w:t>arządzenia,</w:t>
      </w:r>
    </w:p>
    <w:p w14:paraId="13592117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programu studiów, stanow</w:t>
      </w:r>
      <w:r w:rsidR="00B34C0A" w:rsidRPr="008E6662">
        <w:rPr>
          <w:rFonts w:ascii="Times New Roman" w:hAnsi="Times New Roman" w:cs="Times New Roman"/>
        </w:rPr>
        <w:t>iący załącznik nr 2 do z</w:t>
      </w:r>
      <w:r w:rsidRPr="008E6662">
        <w:rPr>
          <w:rFonts w:ascii="Times New Roman" w:hAnsi="Times New Roman" w:cs="Times New Roman"/>
        </w:rPr>
        <w:t>arządzenia,</w:t>
      </w:r>
    </w:p>
    <w:p w14:paraId="5D573BB5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harmonogramu realizacji programu studiów, stanow</w:t>
      </w:r>
      <w:r w:rsidR="00B34C0A" w:rsidRPr="008E6662">
        <w:rPr>
          <w:rFonts w:ascii="Times New Roman" w:hAnsi="Times New Roman" w:cs="Times New Roman"/>
        </w:rPr>
        <w:t>iący załącznik nr 3 do z</w:t>
      </w:r>
      <w:r w:rsidRPr="008E6662">
        <w:rPr>
          <w:rFonts w:ascii="Times New Roman" w:hAnsi="Times New Roman" w:cs="Times New Roman"/>
        </w:rPr>
        <w:t>arządzenia,</w:t>
      </w:r>
    </w:p>
    <w:p w14:paraId="769A6C1D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karty przedmiotu, stanowiąc</w:t>
      </w:r>
      <w:r w:rsidR="00B34C0A" w:rsidRPr="008E6662">
        <w:rPr>
          <w:rFonts w:ascii="Times New Roman" w:hAnsi="Times New Roman" w:cs="Times New Roman"/>
        </w:rPr>
        <w:t>y załącznik nr 4 do z</w:t>
      </w:r>
      <w:r w:rsidRPr="008E6662">
        <w:rPr>
          <w:rFonts w:ascii="Times New Roman" w:hAnsi="Times New Roman" w:cs="Times New Roman"/>
        </w:rPr>
        <w:t>arządzenia,</w:t>
      </w:r>
    </w:p>
    <w:p w14:paraId="1D327AD1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karty przedmiotu w języku angielskim (</w:t>
      </w:r>
      <w:proofErr w:type="spellStart"/>
      <w:r w:rsidRPr="008E6662">
        <w:rPr>
          <w:rFonts w:ascii="Times New Roman" w:hAnsi="Times New Roman" w:cs="Times New Roman"/>
        </w:rPr>
        <w:t>Description</w:t>
      </w:r>
      <w:proofErr w:type="spellEnd"/>
      <w:r w:rsidRPr="008E6662">
        <w:rPr>
          <w:rFonts w:ascii="Times New Roman" w:hAnsi="Times New Roman" w:cs="Times New Roman"/>
        </w:rPr>
        <w:t xml:space="preserve"> of the </w:t>
      </w:r>
      <w:proofErr w:type="spellStart"/>
      <w:r w:rsidRPr="008E6662">
        <w:rPr>
          <w:rFonts w:ascii="Times New Roman" w:hAnsi="Times New Roman" w:cs="Times New Roman"/>
        </w:rPr>
        <w:t>course</w:t>
      </w:r>
      <w:proofErr w:type="spellEnd"/>
      <w:r w:rsidRPr="008E6662">
        <w:rPr>
          <w:rFonts w:ascii="Times New Roman" w:hAnsi="Times New Roman" w:cs="Times New Roman"/>
        </w:rPr>
        <w:t xml:space="preserve"> of </w:t>
      </w:r>
      <w:proofErr w:type="spellStart"/>
      <w:r w:rsidRPr="008E6662">
        <w:rPr>
          <w:rFonts w:ascii="Times New Roman" w:hAnsi="Times New Roman" w:cs="Times New Roman"/>
        </w:rPr>
        <w:t>study</w:t>
      </w:r>
      <w:proofErr w:type="spellEnd"/>
      <w:r w:rsidRPr="008E6662">
        <w:rPr>
          <w:rFonts w:ascii="Times New Roman" w:hAnsi="Times New Roman" w:cs="Times New Roman"/>
        </w:rPr>
        <w:t>), stanowiąc</w:t>
      </w:r>
      <w:r w:rsidR="00B34C0A" w:rsidRPr="008E6662">
        <w:rPr>
          <w:rFonts w:ascii="Times New Roman" w:hAnsi="Times New Roman" w:cs="Times New Roman"/>
        </w:rPr>
        <w:t>y załącznik nr 5 do z</w:t>
      </w:r>
      <w:r w:rsidRPr="008E6662">
        <w:rPr>
          <w:rFonts w:ascii="Times New Roman" w:hAnsi="Times New Roman" w:cs="Times New Roman"/>
        </w:rPr>
        <w:t>arządzenia,</w:t>
      </w:r>
    </w:p>
    <w:p w14:paraId="349E5528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wzór wykazu zajęć służących zdobywaniu przez studenta pogłębionej wiedzy </w:t>
      </w:r>
      <w:r w:rsidR="00B92188" w:rsidRPr="008E6662">
        <w:rPr>
          <w:rFonts w:ascii="Times New Roman" w:hAnsi="Times New Roman" w:cs="Times New Roman"/>
        </w:rPr>
        <w:br/>
      </w:r>
      <w:r w:rsidRPr="008E6662">
        <w:rPr>
          <w:rFonts w:ascii="Times New Roman" w:hAnsi="Times New Roman" w:cs="Times New Roman"/>
        </w:rPr>
        <w:t xml:space="preserve">oraz umiejętności prowadzenia badań naukowych </w:t>
      </w:r>
      <w:r w:rsidR="00B34C0A" w:rsidRPr="008E6662">
        <w:rPr>
          <w:rFonts w:ascii="Times New Roman" w:hAnsi="Times New Roman" w:cs="Times New Roman"/>
        </w:rPr>
        <w:t xml:space="preserve">– </w:t>
      </w:r>
      <w:r w:rsidRPr="008E6662">
        <w:rPr>
          <w:rFonts w:ascii="Times New Roman" w:hAnsi="Times New Roman" w:cs="Times New Roman"/>
        </w:rPr>
        <w:t>profi</w:t>
      </w:r>
      <w:r w:rsidR="00B34C0A" w:rsidRPr="008E6662">
        <w:rPr>
          <w:rFonts w:ascii="Times New Roman" w:hAnsi="Times New Roman" w:cs="Times New Roman"/>
        </w:rPr>
        <w:t xml:space="preserve">l </w:t>
      </w:r>
      <w:proofErr w:type="spellStart"/>
      <w:r w:rsidR="00B34C0A" w:rsidRPr="008E6662">
        <w:rPr>
          <w:rFonts w:ascii="Times New Roman" w:hAnsi="Times New Roman" w:cs="Times New Roman"/>
        </w:rPr>
        <w:t>ogólnoakademicki</w:t>
      </w:r>
      <w:proofErr w:type="spellEnd"/>
      <w:r w:rsidR="00B34C0A" w:rsidRPr="008E6662">
        <w:rPr>
          <w:rFonts w:ascii="Times New Roman" w:hAnsi="Times New Roman" w:cs="Times New Roman"/>
        </w:rPr>
        <w:t>, stanowiący z</w:t>
      </w:r>
      <w:r w:rsidRPr="008E6662">
        <w:rPr>
          <w:rFonts w:ascii="Times New Roman" w:hAnsi="Times New Roman" w:cs="Times New Roman"/>
        </w:rPr>
        <w:t xml:space="preserve">ałącznik </w:t>
      </w:r>
      <w:r w:rsidR="00B34C0A" w:rsidRPr="008E6662">
        <w:rPr>
          <w:rFonts w:ascii="Times New Roman" w:hAnsi="Times New Roman" w:cs="Times New Roman"/>
        </w:rPr>
        <w:t>nr 6 do z</w:t>
      </w:r>
      <w:r w:rsidRPr="008E6662">
        <w:rPr>
          <w:rFonts w:ascii="Times New Roman" w:hAnsi="Times New Roman" w:cs="Times New Roman"/>
        </w:rPr>
        <w:t>arządzenia,</w:t>
      </w:r>
    </w:p>
    <w:p w14:paraId="39359FF8" w14:textId="5FCDE3F9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wzór wykazu zajęć o charakterze praktycznym </w:t>
      </w:r>
      <w:r w:rsidR="00B34C0A" w:rsidRPr="008E6662">
        <w:rPr>
          <w:rFonts w:ascii="Times New Roman" w:hAnsi="Times New Roman" w:cs="Times New Roman"/>
        </w:rPr>
        <w:t>–</w:t>
      </w:r>
      <w:r w:rsidRPr="008E6662">
        <w:rPr>
          <w:rFonts w:ascii="Times New Roman" w:hAnsi="Times New Roman" w:cs="Times New Roman"/>
        </w:rPr>
        <w:t xml:space="preserve"> profil praktyczny, stanowiąc</w:t>
      </w:r>
      <w:r w:rsidR="00B34C0A" w:rsidRPr="008E6662">
        <w:rPr>
          <w:rFonts w:ascii="Times New Roman" w:hAnsi="Times New Roman" w:cs="Times New Roman"/>
        </w:rPr>
        <w:t xml:space="preserve">y załącznik nr 7 </w:t>
      </w:r>
      <w:r w:rsidR="00C64CA7">
        <w:rPr>
          <w:rFonts w:ascii="Times New Roman" w:hAnsi="Times New Roman" w:cs="Times New Roman"/>
        </w:rPr>
        <w:br/>
      </w:r>
      <w:r w:rsidR="00B34C0A" w:rsidRPr="008E6662">
        <w:rPr>
          <w:rFonts w:ascii="Times New Roman" w:hAnsi="Times New Roman" w:cs="Times New Roman"/>
        </w:rPr>
        <w:t>do z</w:t>
      </w:r>
      <w:r w:rsidRPr="008E6662">
        <w:rPr>
          <w:rFonts w:ascii="Times New Roman" w:hAnsi="Times New Roman" w:cs="Times New Roman"/>
        </w:rPr>
        <w:t>arządzenia,</w:t>
      </w:r>
    </w:p>
    <w:p w14:paraId="5946CF06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wzór wykazu nauczycieli akademickich oraz innych osób proponowanych do prowadzenia zajęć – profil </w:t>
      </w:r>
      <w:proofErr w:type="spellStart"/>
      <w:r w:rsidRPr="008E6662">
        <w:rPr>
          <w:rFonts w:ascii="Times New Roman" w:hAnsi="Times New Roman" w:cs="Times New Roman"/>
        </w:rPr>
        <w:t>ogólnoakademicki</w:t>
      </w:r>
      <w:proofErr w:type="spellEnd"/>
      <w:r w:rsidRPr="008E6662">
        <w:rPr>
          <w:rFonts w:ascii="Times New Roman" w:hAnsi="Times New Roman" w:cs="Times New Roman"/>
        </w:rPr>
        <w:t>, stanowiąc</w:t>
      </w:r>
      <w:r w:rsidR="00B34C0A" w:rsidRPr="008E6662">
        <w:rPr>
          <w:rFonts w:ascii="Times New Roman" w:hAnsi="Times New Roman" w:cs="Times New Roman"/>
        </w:rPr>
        <w:t>y załącznik nr 8 do z</w:t>
      </w:r>
      <w:r w:rsidRPr="008E6662">
        <w:rPr>
          <w:rFonts w:ascii="Times New Roman" w:hAnsi="Times New Roman" w:cs="Times New Roman"/>
        </w:rPr>
        <w:t>arządzenia,</w:t>
      </w:r>
    </w:p>
    <w:p w14:paraId="0C810288" w14:textId="77777777" w:rsidR="009F5EA5" w:rsidRPr="008E6662" w:rsidRDefault="009F5EA5" w:rsidP="001C73D1">
      <w:pPr>
        <w:pStyle w:val="Akapitzlist"/>
        <w:numPr>
          <w:ilvl w:val="0"/>
          <w:numId w:val="28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wykazu nauczycieli akademickich oraz innych osób proponowanych do prowadzenia zajęć – profil praktyczny, stanowiąc</w:t>
      </w:r>
      <w:r w:rsidR="00B34C0A" w:rsidRPr="008E6662">
        <w:rPr>
          <w:rFonts w:ascii="Times New Roman" w:hAnsi="Times New Roman" w:cs="Times New Roman"/>
        </w:rPr>
        <w:t>y z</w:t>
      </w:r>
      <w:r w:rsidR="00B92188" w:rsidRPr="008E6662">
        <w:rPr>
          <w:rFonts w:ascii="Times New Roman" w:hAnsi="Times New Roman" w:cs="Times New Roman"/>
        </w:rPr>
        <w:t>ałącz</w:t>
      </w:r>
      <w:r w:rsidR="00B34C0A" w:rsidRPr="008E6662">
        <w:rPr>
          <w:rFonts w:ascii="Times New Roman" w:hAnsi="Times New Roman" w:cs="Times New Roman"/>
        </w:rPr>
        <w:t>nik nr 9 do z</w:t>
      </w:r>
      <w:r w:rsidRPr="008E6662">
        <w:rPr>
          <w:rFonts w:ascii="Times New Roman" w:hAnsi="Times New Roman" w:cs="Times New Roman"/>
        </w:rPr>
        <w:t>arządzenia,</w:t>
      </w:r>
    </w:p>
    <w:p w14:paraId="4C4ADDB8" w14:textId="3B8803AE" w:rsidR="007277B1" w:rsidRDefault="009F5EA5" w:rsidP="001C73D1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wzór dekl</w:t>
      </w:r>
      <w:r w:rsidR="00B34C0A" w:rsidRPr="008E6662">
        <w:rPr>
          <w:rFonts w:ascii="Times New Roman" w:hAnsi="Times New Roman" w:cs="Times New Roman"/>
        </w:rPr>
        <w:t>aracji nauczyciela, stanowiący załącznik nr 10 do z</w:t>
      </w:r>
      <w:r w:rsidRPr="008E6662">
        <w:rPr>
          <w:rFonts w:ascii="Times New Roman" w:hAnsi="Times New Roman" w:cs="Times New Roman"/>
        </w:rPr>
        <w:t>arządzenia</w:t>
      </w:r>
      <w:r w:rsidR="00360A3F">
        <w:rPr>
          <w:rFonts w:ascii="Times New Roman" w:hAnsi="Times New Roman" w:cs="Times New Roman"/>
        </w:rPr>
        <w:t>,</w:t>
      </w:r>
    </w:p>
    <w:p w14:paraId="6F28AC2A" w14:textId="77777777" w:rsidR="009F5EA5" w:rsidRPr="007277B1" w:rsidRDefault="007277B1" w:rsidP="001C73D1">
      <w:pPr>
        <w:pStyle w:val="Akapitzlist"/>
        <w:numPr>
          <w:ilvl w:val="0"/>
          <w:numId w:val="28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 xml:space="preserve">wzór deklaracji </w:t>
      </w:r>
      <w:r>
        <w:rPr>
          <w:rFonts w:ascii="Times New Roman" w:hAnsi="Times New Roman" w:cs="Times New Roman"/>
        </w:rPr>
        <w:t>innych osób prowadzących zajęcia, stanowiący załącznik nr 11</w:t>
      </w:r>
      <w:r w:rsidRPr="008E6662">
        <w:rPr>
          <w:rFonts w:ascii="Times New Roman" w:hAnsi="Times New Roman" w:cs="Times New Roman"/>
        </w:rPr>
        <w:t xml:space="preserve"> do zarządzenia</w:t>
      </w:r>
      <w:r w:rsidR="009F5EA5" w:rsidRPr="007277B1">
        <w:rPr>
          <w:rFonts w:ascii="Times New Roman" w:hAnsi="Times New Roman" w:cs="Times New Roman"/>
        </w:rPr>
        <w:t xml:space="preserve">. </w:t>
      </w:r>
    </w:p>
    <w:p w14:paraId="0661BCAD" w14:textId="77777777" w:rsidR="009F5EA5" w:rsidRPr="008E6662" w:rsidRDefault="009F5EA5" w:rsidP="001C73D1">
      <w:pPr>
        <w:spacing w:line="276" w:lineRule="auto"/>
        <w:ind w:left="0" w:firstLine="0"/>
        <w:rPr>
          <w:rFonts w:ascii="Times New Roman" w:hAnsi="Times New Roman" w:cs="Times New Roman"/>
        </w:rPr>
      </w:pPr>
    </w:p>
    <w:p w14:paraId="6E8FDE3C" w14:textId="77777777" w:rsidR="009F5EA5" w:rsidRPr="008E6662" w:rsidRDefault="000826C9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Rozdział V</w:t>
      </w:r>
    </w:p>
    <w:p w14:paraId="204D9624" w14:textId="77777777" w:rsidR="009F5EA5" w:rsidRPr="008E6662" w:rsidRDefault="009F5EA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8E6662">
        <w:rPr>
          <w:rFonts w:ascii="Times New Roman" w:hAnsi="Times New Roman" w:cs="Times New Roman"/>
          <w:b/>
        </w:rPr>
        <w:t>Przepis</w:t>
      </w:r>
      <w:r w:rsidR="00B92188" w:rsidRPr="008E6662">
        <w:rPr>
          <w:rFonts w:ascii="Times New Roman" w:hAnsi="Times New Roman" w:cs="Times New Roman"/>
          <w:b/>
        </w:rPr>
        <w:t>y końcowe</w:t>
      </w:r>
    </w:p>
    <w:p w14:paraId="5B859DBF" w14:textId="77777777" w:rsidR="009F5EA5" w:rsidRPr="008E6662" w:rsidRDefault="009F5EA5" w:rsidP="001C73D1">
      <w:pPr>
        <w:spacing w:line="276" w:lineRule="auto"/>
        <w:ind w:left="0" w:firstLine="0"/>
        <w:rPr>
          <w:rFonts w:ascii="Times New Roman" w:hAnsi="Times New Roman" w:cs="Times New Roman"/>
        </w:rPr>
      </w:pPr>
    </w:p>
    <w:p w14:paraId="30018AD8" w14:textId="77777777" w:rsidR="009F5EA5" w:rsidRPr="008E6662" w:rsidRDefault="009F5EA5" w:rsidP="001C73D1">
      <w:pPr>
        <w:spacing w:line="276" w:lineRule="auto"/>
        <w:ind w:left="0" w:firstLine="0"/>
        <w:jc w:val="center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§ 6</w:t>
      </w:r>
    </w:p>
    <w:p w14:paraId="46384DDF" w14:textId="77777777" w:rsidR="00B92188" w:rsidRPr="008E6662" w:rsidRDefault="009F5EA5" w:rsidP="001C73D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Traci moc zarządzenie nr 89/2018 Rektora Uniwersytetu Jana Kochanowskiego w Kielcach z dnia 30 listopada 2018 roku w sprawie wzoru wniosku o utworzenie no</w:t>
      </w:r>
      <w:r w:rsidR="00B92188" w:rsidRPr="008E6662">
        <w:rPr>
          <w:rFonts w:ascii="Times New Roman" w:hAnsi="Times New Roman" w:cs="Times New Roman"/>
        </w:rPr>
        <w:t>wego kierunku studiów wyższych.</w:t>
      </w:r>
    </w:p>
    <w:p w14:paraId="79102FD6" w14:textId="77777777" w:rsidR="00B92188" w:rsidRPr="008E6662" w:rsidRDefault="009F5EA5" w:rsidP="001C73D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Traci moc zarządzenie nr 90/2018 Rektora Uniwersytetu Jana Kochanowskiego w Kielcach z dnia 30 listopada 2018 roku w sprawie wzoru karty przedmiotu.</w:t>
      </w:r>
    </w:p>
    <w:p w14:paraId="7D081E0C" w14:textId="77777777" w:rsidR="008156B3" w:rsidRPr="008E6662" w:rsidRDefault="009F5EA5" w:rsidP="001C73D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Zarządzenie wchodzi w życie z dniem podpisania</w:t>
      </w:r>
      <w:r w:rsidR="008156B3" w:rsidRPr="008E6662">
        <w:rPr>
          <w:rFonts w:ascii="Times New Roman" w:hAnsi="Times New Roman" w:cs="Times New Roman"/>
        </w:rPr>
        <w:t>.</w:t>
      </w:r>
    </w:p>
    <w:p w14:paraId="3B75B58F" w14:textId="71E095F1" w:rsidR="009F5EA5" w:rsidRDefault="008156B3" w:rsidP="001C73D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8E6662">
        <w:rPr>
          <w:rFonts w:ascii="Times New Roman" w:hAnsi="Times New Roman" w:cs="Times New Roman"/>
        </w:rPr>
        <w:t>W przypadku konieczności modyfikacji dotychczas obowiązujących programów studiów, stosuje się odpowiednio zapisy niniejszego zarządzenia.</w:t>
      </w:r>
    </w:p>
    <w:p w14:paraId="4FE53C6E" w14:textId="3AF4B44E" w:rsidR="00360A3F" w:rsidRDefault="00360A3F" w:rsidP="001C73D1">
      <w:pPr>
        <w:spacing w:line="276" w:lineRule="auto"/>
        <w:rPr>
          <w:rFonts w:ascii="Times New Roman" w:hAnsi="Times New Roman" w:cs="Times New Roman"/>
        </w:rPr>
      </w:pPr>
    </w:p>
    <w:p w14:paraId="7CEF94D0" w14:textId="77777777" w:rsidR="00B300D4" w:rsidRPr="00360A3F" w:rsidRDefault="00B300D4" w:rsidP="00824CF8">
      <w:pPr>
        <w:spacing w:line="276" w:lineRule="auto"/>
        <w:ind w:left="0" w:firstLine="0"/>
        <w:rPr>
          <w:rFonts w:ascii="Times New Roman" w:hAnsi="Times New Roman" w:cs="Times New Roman"/>
        </w:rPr>
      </w:pPr>
    </w:p>
    <w:sectPr w:rsidR="00B300D4" w:rsidRPr="0036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A6B4" w14:textId="77777777" w:rsidR="00362DEE" w:rsidRDefault="00362DEE" w:rsidP="00EE0268">
      <w:pPr>
        <w:spacing w:line="240" w:lineRule="auto"/>
      </w:pPr>
      <w:r>
        <w:separator/>
      </w:r>
    </w:p>
  </w:endnote>
  <w:endnote w:type="continuationSeparator" w:id="0">
    <w:p w14:paraId="5F983B50" w14:textId="77777777" w:rsidR="00362DEE" w:rsidRDefault="00362DEE" w:rsidP="00EE0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1C8B4" w14:textId="77777777" w:rsidR="00362DEE" w:rsidRDefault="00362DEE" w:rsidP="00EE0268">
      <w:pPr>
        <w:spacing w:line="240" w:lineRule="auto"/>
      </w:pPr>
      <w:r>
        <w:separator/>
      </w:r>
    </w:p>
  </w:footnote>
  <w:footnote w:type="continuationSeparator" w:id="0">
    <w:p w14:paraId="18689120" w14:textId="77777777" w:rsidR="00362DEE" w:rsidRDefault="00362DEE" w:rsidP="00EE02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51C"/>
    <w:multiLevelType w:val="hybridMultilevel"/>
    <w:tmpl w:val="CD92F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29E8"/>
    <w:multiLevelType w:val="hybridMultilevel"/>
    <w:tmpl w:val="6078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6B1D"/>
    <w:multiLevelType w:val="hybridMultilevel"/>
    <w:tmpl w:val="9BD48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88E"/>
    <w:multiLevelType w:val="hybridMultilevel"/>
    <w:tmpl w:val="12301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94B"/>
    <w:multiLevelType w:val="hybridMultilevel"/>
    <w:tmpl w:val="4B822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ED2"/>
    <w:multiLevelType w:val="hybridMultilevel"/>
    <w:tmpl w:val="FEC4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439"/>
    <w:multiLevelType w:val="hybridMultilevel"/>
    <w:tmpl w:val="F5EC0990"/>
    <w:lvl w:ilvl="0" w:tplc="53D699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23ED2"/>
    <w:multiLevelType w:val="hybridMultilevel"/>
    <w:tmpl w:val="1E2E4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51A01"/>
    <w:multiLevelType w:val="hybridMultilevel"/>
    <w:tmpl w:val="77DE0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636"/>
    <w:multiLevelType w:val="hybridMultilevel"/>
    <w:tmpl w:val="0FF6CDAA"/>
    <w:lvl w:ilvl="0" w:tplc="D132E3D2">
      <w:start w:val="1"/>
      <w:numFmt w:val="decimal"/>
      <w:lvlText w:val="%1)"/>
      <w:lvlJc w:val="left"/>
      <w:pPr>
        <w:ind w:left="107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623A69"/>
    <w:multiLevelType w:val="hybridMultilevel"/>
    <w:tmpl w:val="3C72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08C9"/>
    <w:multiLevelType w:val="hybridMultilevel"/>
    <w:tmpl w:val="87B8F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08D0"/>
    <w:multiLevelType w:val="hybridMultilevel"/>
    <w:tmpl w:val="0A388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142E8"/>
    <w:multiLevelType w:val="hybridMultilevel"/>
    <w:tmpl w:val="DAC8E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5CA1"/>
    <w:multiLevelType w:val="hybridMultilevel"/>
    <w:tmpl w:val="C55E2A44"/>
    <w:lvl w:ilvl="0" w:tplc="578603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4D7E"/>
    <w:multiLevelType w:val="hybridMultilevel"/>
    <w:tmpl w:val="331630B0"/>
    <w:lvl w:ilvl="0" w:tplc="5CE07B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32F0E"/>
    <w:multiLevelType w:val="hybridMultilevel"/>
    <w:tmpl w:val="B9D83138"/>
    <w:lvl w:ilvl="0" w:tplc="5786031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F03B9"/>
    <w:multiLevelType w:val="hybridMultilevel"/>
    <w:tmpl w:val="DD12A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54C1"/>
    <w:multiLevelType w:val="hybridMultilevel"/>
    <w:tmpl w:val="FF96C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435E4"/>
    <w:multiLevelType w:val="hybridMultilevel"/>
    <w:tmpl w:val="6E64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158F"/>
    <w:multiLevelType w:val="hybridMultilevel"/>
    <w:tmpl w:val="9738BEAC"/>
    <w:lvl w:ilvl="0" w:tplc="5786031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828D9"/>
    <w:multiLevelType w:val="hybridMultilevel"/>
    <w:tmpl w:val="9BD48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63FD1"/>
    <w:multiLevelType w:val="hybridMultilevel"/>
    <w:tmpl w:val="E9AC2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D5D54"/>
    <w:multiLevelType w:val="hybridMultilevel"/>
    <w:tmpl w:val="6560B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E4606"/>
    <w:multiLevelType w:val="hybridMultilevel"/>
    <w:tmpl w:val="267239B6"/>
    <w:lvl w:ilvl="0" w:tplc="5786031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702D8"/>
    <w:multiLevelType w:val="hybridMultilevel"/>
    <w:tmpl w:val="8A709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66FC5"/>
    <w:multiLevelType w:val="hybridMultilevel"/>
    <w:tmpl w:val="730AD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443B1"/>
    <w:multiLevelType w:val="hybridMultilevel"/>
    <w:tmpl w:val="5978C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7252A"/>
    <w:multiLevelType w:val="hybridMultilevel"/>
    <w:tmpl w:val="0F78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54CB6"/>
    <w:multiLevelType w:val="hybridMultilevel"/>
    <w:tmpl w:val="3DCAC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A3FB0"/>
    <w:multiLevelType w:val="hybridMultilevel"/>
    <w:tmpl w:val="1E169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4760C"/>
    <w:multiLevelType w:val="hybridMultilevel"/>
    <w:tmpl w:val="353A3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249F5"/>
    <w:multiLevelType w:val="hybridMultilevel"/>
    <w:tmpl w:val="125A7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24848"/>
    <w:multiLevelType w:val="hybridMultilevel"/>
    <w:tmpl w:val="E1842A1C"/>
    <w:lvl w:ilvl="0" w:tplc="19C60B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096543"/>
    <w:multiLevelType w:val="hybridMultilevel"/>
    <w:tmpl w:val="D2440D66"/>
    <w:lvl w:ilvl="0" w:tplc="A8EA9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131B0"/>
    <w:multiLevelType w:val="hybridMultilevel"/>
    <w:tmpl w:val="306C0916"/>
    <w:lvl w:ilvl="0" w:tplc="BECC44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365E0"/>
    <w:multiLevelType w:val="hybridMultilevel"/>
    <w:tmpl w:val="4366F3D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C152FB"/>
    <w:multiLevelType w:val="hybridMultilevel"/>
    <w:tmpl w:val="20C6A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32"/>
  </w:num>
  <w:num w:numId="4">
    <w:abstractNumId w:val="8"/>
  </w:num>
  <w:num w:numId="5">
    <w:abstractNumId w:val="35"/>
  </w:num>
  <w:num w:numId="6">
    <w:abstractNumId w:val="10"/>
  </w:num>
  <w:num w:numId="7">
    <w:abstractNumId w:val="0"/>
  </w:num>
  <w:num w:numId="8">
    <w:abstractNumId w:val="11"/>
  </w:num>
  <w:num w:numId="9">
    <w:abstractNumId w:val="31"/>
  </w:num>
  <w:num w:numId="10">
    <w:abstractNumId w:val="22"/>
  </w:num>
  <w:num w:numId="11">
    <w:abstractNumId w:val="23"/>
  </w:num>
  <w:num w:numId="12">
    <w:abstractNumId w:val="4"/>
  </w:num>
  <w:num w:numId="13">
    <w:abstractNumId w:val="18"/>
  </w:num>
  <w:num w:numId="14">
    <w:abstractNumId w:val="15"/>
  </w:num>
  <w:num w:numId="15">
    <w:abstractNumId w:val="28"/>
  </w:num>
  <w:num w:numId="16">
    <w:abstractNumId w:val="17"/>
  </w:num>
  <w:num w:numId="17">
    <w:abstractNumId w:val="1"/>
  </w:num>
  <w:num w:numId="18">
    <w:abstractNumId w:val="5"/>
  </w:num>
  <w:num w:numId="19">
    <w:abstractNumId w:val="3"/>
  </w:num>
  <w:num w:numId="20">
    <w:abstractNumId w:val="14"/>
  </w:num>
  <w:num w:numId="21">
    <w:abstractNumId w:val="20"/>
  </w:num>
  <w:num w:numId="22">
    <w:abstractNumId w:val="7"/>
  </w:num>
  <w:num w:numId="23">
    <w:abstractNumId w:val="16"/>
  </w:num>
  <w:num w:numId="24">
    <w:abstractNumId w:val="24"/>
  </w:num>
  <w:num w:numId="25">
    <w:abstractNumId w:val="13"/>
  </w:num>
  <w:num w:numId="26">
    <w:abstractNumId w:val="26"/>
  </w:num>
  <w:num w:numId="27">
    <w:abstractNumId w:val="27"/>
  </w:num>
  <w:num w:numId="28">
    <w:abstractNumId w:val="21"/>
  </w:num>
  <w:num w:numId="29">
    <w:abstractNumId w:val="12"/>
  </w:num>
  <w:num w:numId="30">
    <w:abstractNumId w:val="37"/>
  </w:num>
  <w:num w:numId="31">
    <w:abstractNumId w:val="25"/>
  </w:num>
  <w:num w:numId="32">
    <w:abstractNumId w:val="29"/>
  </w:num>
  <w:num w:numId="33">
    <w:abstractNumId w:val="34"/>
  </w:num>
  <w:num w:numId="34">
    <w:abstractNumId w:val="36"/>
  </w:num>
  <w:num w:numId="35">
    <w:abstractNumId w:val="2"/>
  </w:num>
  <w:num w:numId="36">
    <w:abstractNumId w:val="33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FF"/>
    <w:rsid w:val="000455BE"/>
    <w:rsid w:val="00047D4F"/>
    <w:rsid w:val="000826C9"/>
    <w:rsid w:val="001148E1"/>
    <w:rsid w:val="00146765"/>
    <w:rsid w:val="001C73D1"/>
    <w:rsid w:val="00231330"/>
    <w:rsid w:val="00252874"/>
    <w:rsid w:val="0025797A"/>
    <w:rsid w:val="00285A0A"/>
    <w:rsid w:val="00291EAD"/>
    <w:rsid w:val="002A2F51"/>
    <w:rsid w:val="002A6D44"/>
    <w:rsid w:val="003420C2"/>
    <w:rsid w:val="00355231"/>
    <w:rsid w:val="00360A3F"/>
    <w:rsid w:val="00362DEE"/>
    <w:rsid w:val="0041590C"/>
    <w:rsid w:val="00420F15"/>
    <w:rsid w:val="004228DB"/>
    <w:rsid w:val="004567E4"/>
    <w:rsid w:val="004A0120"/>
    <w:rsid w:val="004F1023"/>
    <w:rsid w:val="0051478A"/>
    <w:rsid w:val="00541C7A"/>
    <w:rsid w:val="00567E59"/>
    <w:rsid w:val="00577FD7"/>
    <w:rsid w:val="006B0D7F"/>
    <w:rsid w:val="006F722A"/>
    <w:rsid w:val="00715EB2"/>
    <w:rsid w:val="007277B1"/>
    <w:rsid w:val="00742B4E"/>
    <w:rsid w:val="00771BEA"/>
    <w:rsid w:val="007967D0"/>
    <w:rsid w:val="008156B3"/>
    <w:rsid w:val="00824CF8"/>
    <w:rsid w:val="00831BFF"/>
    <w:rsid w:val="00885C75"/>
    <w:rsid w:val="008956DF"/>
    <w:rsid w:val="008E6662"/>
    <w:rsid w:val="009370D3"/>
    <w:rsid w:val="009A7747"/>
    <w:rsid w:val="009B548E"/>
    <w:rsid w:val="009E36B0"/>
    <w:rsid w:val="009E5D5D"/>
    <w:rsid w:val="009F5EA5"/>
    <w:rsid w:val="00A31B3F"/>
    <w:rsid w:val="00B300D4"/>
    <w:rsid w:val="00B34C0A"/>
    <w:rsid w:val="00B92188"/>
    <w:rsid w:val="00B933C0"/>
    <w:rsid w:val="00C64CA7"/>
    <w:rsid w:val="00C74E34"/>
    <w:rsid w:val="00CA2A65"/>
    <w:rsid w:val="00CA3421"/>
    <w:rsid w:val="00CD6951"/>
    <w:rsid w:val="00D75FA6"/>
    <w:rsid w:val="00DB1019"/>
    <w:rsid w:val="00DF7F35"/>
    <w:rsid w:val="00E774DB"/>
    <w:rsid w:val="00EE0268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7B6F"/>
  <w15:docId w15:val="{09517B3A-93C9-42F1-B38D-9620837B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31BFF"/>
    <w:pPr>
      <w:spacing w:before="66" w:after="21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31B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B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2883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</dc:title>
  <dc:creator>Rektor UJK</dc:creator>
  <cp:lastModifiedBy>Martyna Skucińska</cp:lastModifiedBy>
  <cp:revision>2</cp:revision>
  <cp:lastPrinted>2021-06-22T12:20:00Z</cp:lastPrinted>
  <dcterms:created xsi:type="dcterms:W3CDTF">2021-09-02T12:15:00Z</dcterms:created>
  <dcterms:modified xsi:type="dcterms:W3CDTF">2021-09-02T12:15:00Z</dcterms:modified>
</cp:coreProperties>
</file>