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F0F4E" w14:textId="77777777" w:rsidR="00C64865" w:rsidRPr="00C64865" w:rsidRDefault="00FA2BDD" w:rsidP="00C64865">
      <w:pPr>
        <w:pBdr>
          <w:top w:val="nil"/>
          <w:left w:val="nil"/>
          <w:bottom w:val="nil"/>
          <w:right w:val="nil"/>
          <w:between w:val="nil"/>
          <w:bar w:val="nil"/>
        </w:pBdr>
        <w:spacing w:after="0" w:line="240" w:lineRule="auto"/>
        <w:jc w:val="both"/>
        <w:rPr>
          <w:rFonts w:ascii="Times New Roman" w:eastAsia="Arial Unicode MS" w:hAnsi="Times New Roman" w:cs="Arial Unicode MS"/>
          <w:i/>
          <w:i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r w:rsidR="00C64865" w:rsidRPr="00C64865">
        <w:rPr>
          <w:rFonts w:ascii="Times New Roman" w:eastAsia="Arial Unicode MS" w:hAnsi="Times New Roman" w:cs="Arial Unicode MS"/>
          <w:i/>
          <w:iCs/>
          <w:color w:val="000000"/>
          <w:sz w:val="24"/>
          <w:szCs w:val="24"/>
          <w:u w:color="000000"/>
          <w:bdr w:val="nil"/>
          <w:lang w:eastAsia="pl-PL"/>
        </w:rPr>
        <w:t>Legenda do wprowadzonych zmian:</w:t>
      </w:r>
    </w:p>
    <w:p w14:paraId="6F2B1680" w14:textId="77777777" w:rsidR="00C64865" w:rsidRPr="00C64865" w:rsidRDefault="00C64865" w:rsidP="00C64865">
      <w:p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kolor </w:t>
      </w:r>
      <w:r w:rsidRPr="00A77B67">
        <w:rPr>
          <w:rFonts w:ascii="Times New Roman" w:eastAsia="Arial Unicode MS" w:hAnsi="Times New Roman" w:cs="Arial Unicode MS"/>
          <w:color w:val="92D050"/>
          <w:sz w:val="24"/>
          <w:szCs w:val="24"/>
          <w:u w:color="000000"/>
          <w:bdr w:val="nil"/>
          <w:lang w:eastAsia="pl-PL"/>
        </w:rPr>
        <w:t>zielony</w:t>
      </w:r>
      <w:r>
        <w:rPr>
          <w:rFonts w:ascii="Times New Roman" w:eastAsia="Arial Unicode MS" w:hAnsi="Times New Roman" w:cs="Arial Unicode MS"/>
          <w:color w:val="70AD47" w:themeColor="accent6"/>
          <w:sz w:val="24"/>
          <w:szCs w:val="24"/>
          <w:u w:color="000000"/>
          <w:bdr w:val="nil"/>
          <w:lang w:eastAsia="pl-PL"/>
        </w:rPr>
        <w:t xml:space="preserve"> – </w:t>
      </w:r>
      <w:r>
        <w:rPr>
          <w:rFonts w:ascii="Times New Roman" w:eastAsia="Arial Unicode MS" w:hAnsi="Times New Roman" w:cs="Arial Unicode MS"/>
          <w:sz w:val="24"/>
          <w:szCs w:val="24"/>
          <w:u w:color="000000"/>
          <w:bdr w:val="nil"/>
          <w:lang w:eastAsia="pl-PL"/>
        </w:rPr>
        <w:t>zapisy, które otrzymały nowe brzmienie; zapisy, które zostały dodane</w:t>
      </w:r>
      <w:r w:rsidR="008E3904">
        <w:rPr>
          <w:rFonts w:ascii="Times New Roman" w:eastAsia="Arial Unicode MS" w:hAnsi="Times New Roman" w:cs="Arial Unicode MS"/>
          <w:sz w:val="24"/>
          <w:szCs w:val="24"/>
          <w:u w:color="000000"/>
          <w:bdr w:val="nil"/>
          <w:lang w:eastAsia="pl-PL"/>
        </w:rPr>
        <w:t>;</w:t>
      </w:r>
    </w:p>
    <w:p w14:paraId="630B0D61" w14:textId="77777777" w:rsidR="008E3904" w:rsidRDefault="00C64865" w:rsidP="00C64865">
      <w:pPr>
        <w:pBdr>
          <w:top w:val="nil"/>
          <w:left w:val="nil"/>
          <w:bottom w:val="nil"/>
          <w:right w:val="nil"/>
          <w:between w:val="nil"/>
          <w:bar w:val="nil"/>
        </w:pBdr>
        <w:spacing w:after="0" w:line="240" w:lineRule="auto"/>
        <w:ind w:left="708" w:hanging="708"/>
        <w:jc w:val="both"/>
        <w:rPr>
          <w:rFonts w:ascii="Times New Roman" w:eastAsia="Arial Unicode MS" w:hAnsi="Times New Roman" w:cs="Arial Unicode MS"/>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 kolor </w:t>
      </w:r>
      <w:r>
        <w:rPr>
          <w:rFonts w:ascii="Times New Roman" w:eastAsia="Arial Unicode MS" w:hAnsi="Times New Roman" w:cs="Arial Unicode MS"/>
          <w:color w:val="FF0000"/>
          <w:sz w:val="24"/>
          <w:szCs w:val="24"/>
          <w:u w:color="000000"/>
          <w:bdr w:val="nil"/>
          <w:lang w:eastAsia="pl-PL"/>
        </w:rPr>
        <w:t xml:space="preserve">czerwony – </w:t>
      </w:r>
      <w:r>
        <w:rPr>
          <w:rFonts w:ascii="Times New Roman" w:eastAsia="Arial Unicode MS" w:hAnsi="Times New Roman" w:cs="Arial Unicode MS"/>
          <w:sz w:val="24"/>
          <w:szCs w:val="24"/>
          <w:u w:color="000000"/>
          <w:bdr w:val="nil"/>
          <w:lang w:eastAsia="pl-PL"/>
        </w:rPr>
        <w:t xml:space="preserve">zapisy, które zostały </w:t>
      </w:r>
      <w:r w:rsidR="0052595D">
        <w:rPr>
          <w:rFonts w:ascii="Times New Roman" w:eastAsia="Arial Unicode MS" w:hAnsi="Times New Roman" w:cs="Arial Unicode MS"/>
          <w:sz w:val="24"/>
          <w:szCs w:val="24"/>
          <w:u w:color="000000"/>
          <w:bdr w:val="nil"/>
          <w:lang w:eastAsia="pl-PL"/>
        </w:rPr>
        <w:t>wy</w:t>
      </w:r>
      <w:r>
        <w:rPr>
          <w:rFonts w:ascii="Times New Roman" w:eastAsia="Arial Unicode MS" w:hAnsi="Times New Roman" w:cs="Arial Unicode MS"/>
          <w:sz w:val="24"/>
          <w:szCs w:val="24"/>
          <w:u w:color="000000"/>
          <w:bdr w:val="nil"/>
          <w:lang w:eastAsia="pl-PL"/>
        </w:rPr>
        <w:t>kreślone</w:t>
      </w:r>
      <w:r w:rsidR="008E3904">
        <w:rPr>
          <w:rFonts w:ascii="Times New Roman" w:eastAsia="Arial Unicode MS" w:hAnsi="Times New Roman" w:cs="Arial Unicode MS"/>
          <w:sz w:val="24"/>
          <w:szCs w:val="24"/>
          <w:u w:color="000000"/>
          <w:bdr w:val="nil"/>
          <w:lang w:eastAsia="pl-PL"/>
        </w:rPr>
        <w:t>;</w:t>
      </w:r>
    </w:p>
    <w:p w14:paraId="3A0D3D32" w14:textId="77777777" w:rsidR="00FA2BDD" w:rsidRPr="00FA2BDD" w:rsidRDefault="00FA2BDD" w:rsidP="00C64865">
      <w:pPr>
        <w:pBdr>
          <w:top w:val="nil"/>
          <w:left w:val="nil"/>
          <w:bottom w:val="nil"/>
          <w:right w:val="nil"/>
          <w:between w:val="nil"/>
          <w:bar w:val="nil"/>
        </w:pBdr>
        <w:spacing w:after="0" w:line="240" w:lineRule="auto"/>
        <w:ind w:left="708" w:hanging="708"/>
        <w:jc w:val="both"/>
        <w:rPr>
          <w:rFonts w:ascii="Times New Roman" w:eastAsia="Arial Unicode MS" w:hAnsi="Times New Roman" w:cs="Arial Unicode MS"/>
          <w:i/>
          <w:i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p>
    <w:p w14:paraId="28F183C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5459304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7C9CE19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2988202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6645283D"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0625AA5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6E04A0F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429F5FD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44"/>
          <w:szCs w:val="44"/>
          <w:u w:color="000000"/>
          <w:bdr w:val="nil"/>
          <w:lang w:eastAsia="pl-PL"/>
        </w:rPr>
      </w:pPr>
      <w:r w:rsidRPr="00FA2BDD">
        <w:rPr>
          <w:rFonts w:ascii="Times New Roman" w:eastAsia="Times New Roman" w:hAnsi="Times New Roman" w:cs="Times New Roman"/>
          <w:b/>
          <w:bCs/>
          <w:color w:val="000000"/>
          <w:sz w:val="44"/>
          <w:szCs w:val="44"/>
          <w:u w:color="000000"/>
          <w:bdr w:val="nil"/>
          <w:lang w:eastAsia="pl-PL"/>
        </w:rPr>
        <w:t>STATUT</w:t>
      </w:r>
    </w:p>
    <w:p w14:paraId="772CCC1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pl-PL"/>
        </w:rPr>
      </w:pPr>
    </w:p>
    <w:p w14:paraId="0C9E7A6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pl-PL"/>
        </w:rPr>
      </w:pPr>
    </w:p>
    <w:p w14:paraId="36CA988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pl-PL"/>
        </w:rPr>
      </w:pPr>
    </w:p>
    <w:p w14:paraId="154B894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pl-PL"/>
        </w:rPr>
      </w:pPr>
    </w:p>
    <w:p w14:paraId="0DDF49A2"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40"/>
          <w:szCs w:val="40"/>
          <w:u w:color="000000"/>
          <w:bdr w:val="nil"/>
          <w:lang w:eastAsia="pl-PL"/>
        </w:rPr>
      </w:pPr>
      <w:r w:rsidRPr="00FA2BDD">
        <w:rPr>
          <w:rFonts w:ascii="Times New Roman" w:eastAsia="Times New Roman" w:hAnsi="Times New Roman" w:cs="Times New Roman"/>
          <w:b/>
          <w:bCs/>
          <w:color w:val="000000"/>
          <w:sz w:val="40"/>
          <w:szCs w:val="40"/>
          <w:u w:color="000000"/>
          <w:bdr w:val="nil"/>
          <w:lang w:eastAsia="pl-PL"/>
        </w:rPr>
        <w:t>Uniwersytetu Jana Kochanowskiego</w:t>
      </w:r>
    </w:p>
    <w:p w14:paraId="4A188C97"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40"/>
          <w:szCs w:val="40"/>
          <w:u w:color="000000"/>
          <w:bdr w:val="nil"/>
          <w:lang w:eastAsia="pl-PL"/>
        </w:rPr>
      </w:pPr>
      <w:r w:rsidRPr="00FA2BDD">
        <w:rPr>
          <w:rFonts w:ascii="Times New Roman" w:eastAsia="Times New Roman" w:hAnsi="Times New Roman" w:cs="Times New Roman"/>
          <w:b/>
          <w:bCs/>
          <w:color w:val="000000"/>
          <w:sz w:val="40"/>
          <w:szCs w:val="40"/>
          <w:u w:color="000000"/>
          <w:bdr w:val="nil"/>
          <w:lang w:eastAsia="pl-PL"/>
        </w:rPr>
        <w:t>w Kielcach</w:t>
      </w:r>
    </w:p>
    <w:p w14:paraId="2AD6544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B6CC07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620CC2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343F6A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15AA81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DEEFCA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46081E5" w14:textId="77777777" w:rsid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0563EA36"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651CE00C"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1FCC22AC"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755AF30D"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3D2B405F"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3F513FB9"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2B06736D"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3186E08F"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1E619E20"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21FBF2BD"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599C1094"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5334E863"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2FC40A03"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0EC0EC16" w14:textId="77777777" w:rsidR="00E859D8"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1A2DB70D" w14:textId="77777777" w:rsidR="00E859D8" w:rsidRPr="00FA2BDD" w:rsidRDefault="00E859D8"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66D423E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371EE8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4D928FA" w14:textId="784D9565" w:rsidR="00FA2BDD" w:rsidRPr="00FA2BDD" w:rsidRDefault="00FA2BDD" w:rsidP="00E859D8">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6"/>
          <w:szCs w:val="36"/>
          <w:u w:color="000000"/>
          <w:bdr w:val="nil"/>
          <w:lang w:eastAsia="pl-PL"/>
        </w:rPr>
        <w:sectPr w:rsidR="00FA2BDD" w:rsidRPr="00FA2BDD" w:rsidSect="00FA2BDD">
          <w:footerReference w:type="default" r:id="rId8"/>
          <w:footerReference w:type="first" r:id="rId9"/>
          <w:pgSz w:w="11900" w:h="16840"/>
          <w:pgMar w:top="1418" w:right="1418" w:bottom="1418" w:left="1276" w:header="709" w:footer="709" w:gutter="0"/>
          <w:pgNumType w:start="2"/>
          <w:cols w:space="708"/>
          <w:titlePg/>
          <w:docGrid w:linePitch="272"/>
        </w:sectPr>
      </w:pPr>
      <w:r w:rsidRPr="00FA2BDD">
        <w:rPr>
          <w:rFonts w:ascii="Times New Roman" w:eastAsia="Times New Roman" w:hAnsi="Times New Roman" w:cs="Times New Roman"/>
          <w:b/>
          <w:bCs/>
          <w:color w:val="000000"/>
          <w:sz w:val="36"/>
          <w:szCs w:val="36"/>
          <w:u w:color="000000"/>
          <w:bdr w:val="nil"/>
          <w:lang w:eastAsia="pl-PL"/>
        </w:rPr>
        <w:t>Kielce 20</w:t>
      </w:r>
      <w:r w:rsidR="004B710F">
        <w:rPr>
          <w:rFonts w:ascii="Times New Roman" w:eastAsia="Times New Roman" w:hAnsi="Times New Roman" w:cs="Times New Roman"/>
          <w:b/>
          <w:bCs/>
          <w:color w:val="000000"/>
          <w:sz w:val="36"/>
          <w:szCs w:val="36"/>
          <w:u w:color="000000"/>
          <w:bdr w:val="nil"/>
          <w:lang w:eastAsia="pl-PL"/>
        </w:rPr>
        <w:t>21</w:t>
      </w:r>
    </w:p>
    <w:p w14:paraId="4A0600F8" w14:textId="77777777" w:rsidR="00FA2BDD" w:rsidRPr="00FA2BDD" w:rsidRDefault="00FA2BDD" w:rsidP="00E859D8">
      <w:pPr>
        <w:pBdr>
          <w:top w:val="nil"/>
          <w:left w:val="nil"/>
          <w:bottom w:val="nil"/>
          <w:right w:val="nil"/>
          <w:between w:val="nil"/>
          <w:bar w:val="nil"/>
        </w:pBdr>
        <w:spacing w:before="120" w:after="0" w:line="240" w:lineRule="atLeast"/>
        <w:jc w:val="both"/>
        <w:rPr>
          <w:rFonts w:ascii="Times New Roman" w:eastAsia="Times New Roman" w:hAnsi="Times New Roman" w:cs="Times New Roman"/>
          <w:color w:val="000000"/>
          <w:sz w:val="24"/>
          <w:szCs w:val="24"/>
          <w:u w:color="000000"/>
          <w:bdr w:val="nil"/>
          <w:lang w:eastAsia="pl-PL"/>
        </w:rPr>
      </w:pPr>
    </w:p>
    <w:p w14:paraId="63601790" w14:textId="77777777" w:rsidR="00FA2BDD" w:rsidRPr="00FA2BDD" w:rsidRDefault="00FA2BDD" w:rsidP="00FA2BDD">
      <w:pPr>
        <w:keepNext/>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pl-PL"/>
        </w:rPr>
      </w:pPr>
      <w:r w:rsidRPr="00FA2BDD">
        <w:rPr>
          <w:rFonts w:ascii="Times New Roman" w:eastAsia="Arial Unicode MS" w:hAnsi="Times New Roman" w:cs="Arial Unicode MS"/>
          <w:b/>
          <w:bCs/>
          <w:color w:val="000000"/>
          <w:sz w:val="28"/>
          <w:szCs w:val="28"/>
          <w:u w:color="000000"/>
          <w:bdr w:val="nil"/>
          <w:lang w:eastAsia="pl-PL"/>
        </w:rPr>
        <w:lastRenderedPageBreak/>
        <w:t>Rozdział I</w:t>
      </w:r>
    </w:p>
    <w:p w14:paraId="7874D79C"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1"/>
        <w:rPr>
          <w:rFonts w:ascii="Times New Roman" w:eastAsia="Times New Roman" w:hAnsi="Times New Roman" w:cs="Times New Roman"/>
          <w:b/>
          <w:bCs/>
          <w:color w:val="000000"/>
          <w:sz w:val="28"/>
          <w:szCs w:val="28"/>
          <w:u w:color="000000"/>
          <w:bdr w:val="nil"/>
          <w:lang w:eastAsia="pl-PL"/>
        </w:rPr>
      </w:pPr>
      <w:r w:rsidRPr="00FA2BDD">
        <w:rPr>
          <w:rFonts w:ascii="Times New Roman" w:eastAsia="Arial Unicode MS" w:hAnsi="Times New Roman" w:cs="Arial Unicode MS"/>
          <w:b/>
          <w:bCs/>
          <w:color w:val="000000"/>
          <w:sz w:val="28"/>
          <w:szCs w:val="28"/>
          <w:u w:color="000000"/>
          <w:bdr w:val="nil"/>
          <w:lang w:eastAsia="pl-PL"/>
        </w:rPr>
        <w:t>Postanowienia og</w:t>
      </w:r>
      <w:r w:rsidRPr="00FA2BDD">
        <w:rPr>
          <w:rFonts w:ascii="Times New Roman" w:eastAsia="Arial Unicode MS" w:hAnsi="Times New Roman" w:cs="Arial Unicode MS"/>
          <w:b/>
          <w:bCs/>
          <w:color w:val="000000"/>
          <w:sz w:val="28"/>
          <w:szCs w:val="28"/>
          <w:u w:color="000000"/>
          <w:bdr w:val="nil"/>
          <w:lang w:val="es-ES_tradnl" w:eastAsia="pl-PL"/>
        </w:rPr>
        <w:t>ó</w:t>
      </w:r>
      <w:r w:rsidRPr="00FA2BDD">
        <w:rPr>
          <w:rFonts w:ascii="Times New Roman" w:eastAsia="Arial Unicode MS" w:hAnsi="Times New Roman" w:cs="Arial Unicode MS"/>
          <w:b/>
          <w:bCs/>
          <w:color w:val="000000"/>
          <w:sz w:val="28"/>
          <w:szCs w:val="28"/>
          <w:u w:color="000000"/>
          <w:bdr w:val="nil"/>
          <w:lang w:eastAsia="pl-PL"/>
        </w:rPr>
        <w:t>lne</w:t>
      </w:r>
    </w:p>
    <w:p w14:paraId="358075E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1C371C7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w:t>
      </w:r>
    </w:p>
    <w:p w14:paraId="094BF85F" w14:textId="77777777" w:rsidR="00FA2BDD" w:rsidRPr="00FA2BDD" w:rsidRDefault="00FA2BDD" w:rsidP="00FA2BDD">
      <w:pPr>
        <w:numPr>
          <w:ilvl w:val="0"/>
          <w:numId w:val="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Uniwersytet Jana Kochanowskiego w Kielcach, zwany dalej Uniwersytetem lub Uczelnią, jest uczelnią publiczną. </w:t>
      </w:r>
    </w:p>
    <w:p w14:paraId="428400A5" w14:textId="77777777" w:rsidR="00FA2BDD" w:rsidRPr="00FA2BDD" w:rsidRDefault="00FA2BDD" w:rsidP="00FA2BDD">
      <w:pPr>
        <w:numPr>
          <w:ilvl w:val="0"/>
          <w:numId w:val="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Uniwersytet posiada osobowość prawną, a jego siedzibą jest miasto Kielce. </w:t>
      </w:r>
    </w:p>
    <w:p w14:paraId="5D199341" w14:textId="3A939C01" w:rsidR="00FA2BDD" w:rsidRPr="00FA2BDD" w:rsidRDefault="00FA2BDD" w:rsidP="00FA2BDD">
      <w:pPr>
        <w:numPr>
          <w:ilvl w:val="0"/>
          <w:numId w:val="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Uniwersytet działa na podstawie ustawy z dnia 20 lipca 2018 r. – </w:t>
      </w:r>
      <w:r w:rsidRPr="00FA2BDD">
        <w:rPr>
          <w:rFonts w:ascii="Times New Roman" w:eastAsia="Arial Unicode MS" w:hAnsi="Times New Roman" w:cs="Arial Unicode MS"/>
          <w:i/>
          <w:iCs/>
          <w:color w:val="000000"/>
          <w:sz w:val="24"/>
          <w:szCs w:val="24"/>
          <w:u w:color="000000"/>
          <w:bdr w:val="nil"/>
          <w:lang w:eastAsia="pl-PL"/>
        </w:rPr>
        <w:t>Prawo  o szkolnictwie</w:t>
      </w:r>
      <w:r>
        <w:rPr>
          <w:rFonts w:ascii="Times New Roman" w:eastAsia="Arial Unicode MS" w:hAnsi="Times New Roman" w:cs="Arial Unicode MS"/>
          <w:i/>
          <w:iCs/>
          <w:color w:val="000000"/>
          <w:sz w:val="24"/>
          <w:szCs w:val="24"/>
          <w:u w:color="000000"/>
          <w:bdr w:val="nil"/>
          <w:lang w:eastAsia="pl-PL"/>
        </w:rPr>
        <w:t xml:space="preserve"> </w:t>
      </w:r>
      <w:r w:rsidRPr="00FA2BDD">
        <w:rPr>
          <w:rFonts w:ascii="Times New Roman" w:eastAsia="Arial Unicode MS" w:hAnsi="Times New Roman" w:cs="Arial Unicode MS"/>
          <w:i/>
          <w:iCs/>
          <w:color w:val="000000"/>
          <w:sz w:val="24"/>
          <w:szCs w:val="24"/>
          <w:u w:color="000000"/>
          <w:bdr w:val="nil"/>
          <w:lang w:eastAsia="pl-PL"/>
        </w:rPr>
        <w:t>wyższym</w:t>
      </w:r>
      <w:r w:rsidRPr="00FA2BDD">
        <w:rPr>
          <w:rFonts w:ascii="Times New Roman" w:eastAsia="Arial Unicode MS" w:hAnsi="Times New Roman" w:cs="Arial Unicode MS"/>
          <w:color w:val="000000"/>
          <w:sz w:val="24"/>
          <w:szCs w:val="24"/>
          <w:u w:color="000000"/>
          <w:bdr w:val="nil"/>
          <w:lang w:eastAsia="pl-PL"/>
        </w:rPr>
        <w:t xml:space="preserve"> </w:t>
      </w:r>
      <w:r w:rsidRPr="00FA2BDD">
        <w:rPr>
          <w:rFonts w:ascii="Times New Roman" w:eastAsia="Arial Unicode MS" w:hAnsi="Times New Roman" w:cs="Arial Unicode MS"/>
          <w:i/>
          <w:iCs/>
          <w:color w:val="000000"/>
          <w:sz w:val="24"/>
          <w:szCs w:val="24"/>
          <w:u w:color="000000"/>
          <w:bdr w:val="nil"/>
          <w:lang w:eastAsia="pl-PL"/>
        </w:rPr>
        <w:t xml:space="preserve">i nauce </w:t>
      </w:r>
      <w:r w:rsidRPr="00FA2BDD">
        <w:rPr>
          <w:rFonts w:ascii="Times New Roman" w:eastAsia="Arial Unicode MS" w:hAnsi="Times New Roman" w:cs="Arial Unicode MS"/>
          <w:color w:val="000000"/>
          <w:sz w:val="24"/>
          <w:szCs w:val="24"/>
          <w:u w:color="000000"/>
          <w:bdr w:val="nil"/>
          <w:lang w:eastAsia="pl-PL"/>
        </w:rPr>
        <w:t>(Dz.</w:t>
      </w:r>
      <w:r w:rsidR="004B710F">
        <w:rPr>
          <w:rFonts w:ascii="Times New Roman" w:eastAsia="Arial Unicode MS" w:hAnsi="Times New Roman" w:cs="Arial Unicode MS"/>
          <w:color w:val="00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U. z 20</w:t>
      </w:r>
      <w:r w:rsidR="004B710F">
        <w:rPr>
          <w:rFonts w:ascii="Times New Roman" w:eastAsia="Arial Unicode MS" w:hAnsi="Times New Roman" w:cs="Arial Unicode MS"/>
          <w:color w:val="000000"/>
          <w:sz w:val="24"/>
          <w:szCs w:val="24"/>
          <w:u w:color="000000"/>
          <w:bdr w:val="nil"/>
          <w:lang w:eastAsia="pl-PL"/>
        </w:rPr>
        <w:t>20</w:t>
      </w:r>
      <w:r w:rsidRPr="00FA2BDD">
        <w:rPr>
          <w:rFonts w:ascii="Times New Roman" w:eastAsia="Arial Unicode MS" w:hAnsi="Times New Roman" w:cs="Arial Unicode MS"/>
          <w:color w:val="000000"/>
          <w:sz w:val="24"/>
          <w:szCs w:val="24"/>
          <w:u w:color="000000"/>
          <w:bdr w:val="nil"/>
          <w:lang w:eastAsia="pl-PL"/>
        </w:rPr>
        <w:t xml:space="preserve"> r. poz. </w:t>
      </w:r>
      <w:r w:rsidR="004B710F">
        <w:rPr>
          <w:rFonts w:ascii="Times New Roman" w:eastAsia="Arial Unicode MS" w:hAnsi="Times New Roman" w:cs="Arial Unicode MS"/>
          <w:color w:val="000000"/>
          <w:sz w:val="24"/>
          <w:szCs w:val="24"/>
          <w:u w:color="000000"/>
          <w:bdr w:val="nil"/>
          <w:lang w:eastAsia="pl-PL"/>
        </w:rPr>
        <w:t>85</w:t>
      </w:r>
      <w:r w:rsidRPr="00FA2BDD">
        <w:rPr>
          <w:rFonts w:ascii="Times New Roman" w:eastAsia="Arial Unicode MS" w:hAnsi="Times New Roman" w:cs="Arial Unicode MS"/>
          <w:color w:val="000000"/>
          <w:sz w:val="24"/>
          <w:szCs w:val="24"/>
          <w:u w:color="000000"/>
          <w:bdr w:val="nil"/>
          <w:lang w:eastAsia="pl-PL"/>
        </w:rPr>
        <w:t xml:space="preserve"> ze zm.), zwanej dalej ustawą,</w:t>
      </w:r>
      <w:r w:rsidRPr="00FA2BDD">
        <w:rPr>
          <w:rFonts w:ascii="Times New Roman" w:eastAsia="Arial Unicode MS" w:hAnsi="Times New Roman" w:cs="Arial Unicode MS"/>
          <w:b/>
          <w:bCs/>
          <w:color w:val="00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niniejszego Statutu oraz na podstawie odrębnych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zakresie, w jakim dotyczą Uczelni.</w:t>
      </w:r>
    </w:p>
    <w:p w14:paraId="3933123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774F57A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w:t>
      </w:r>
    </w:p>
    <w:p w14:paraId="39E32D1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Uniwersytet jest kontynuatorem tradycji szkolnictwa wyższego w Kielcach nawiązującej do dorobku naukowego i dydaktycznego Wyższej Szkoły Nauczycielskiej, Wyższej Szkoły Pedagogicznej, Akademii Świętokrzyskiej oraz Uniwersytetu Humanistyczno-Przyrodniczego Jana Kochanowskiego w Kielcach. </w:t>
      </w:r>
    </w:p>
    <w:p w14:paraId="5B45897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3</w:t>
      </w:r>
    </w:p>
    <w:p w14:paraId="15B7B0B0" w14:textId="77777777" w:rsidR="00FA2BDD" w:rsidRPr="00FA2BDD" w:rsidRDefault="00FA2BDD" w:rsidP="00FA2BDD">
      <w:pPr>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Patronem Uniwersytetu jest Jan Kochanowski. </w:t>
      </w:r>
    </w:p>
    <w:p w14:paraId="43021F96" w14:textId="77777777" w:rsidR="00FA2BDD" w:rsidRPr="00FA2BDD" w:rsidRDefault="00FA2BDD" w:rsidP="00FA2BDD">
      <w:pPr>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Świętem Uniwersytetu jest przypadający w czerwcu dzień wskazany przez rektora.</w:t>
      </w:r>
    </w:p>
    <w:p w14:paraId="43829A8E"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p>
    <w:p w14:paraId="047003FE"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4</w:t>
      </w:r>
    </w:p>
    <w:p w14:paraId="5855E8E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Oficjalnym skr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tem nazwy Uniwersytetu jest skrót UJK.</w:t>
      </w:r>
    </w:p>
    <w:p w14:paraId="72D510F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Uniwersytet może posługiwać się  nazwą: Jan Kochanowski University of Kielce lub nazwą skr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it-IT" w:eastAsia="pl-PL"/>
        </w:rPr>
        <w:t>con</w:t>
      </w:r>
      <w:r w:rsidRPr="00FA2BDD">
        <w:rPr>
          <w:rFonts w:ascii="Times New Roman" w:eastAsia="Times New Roman" w:hAnsi="Times New Roman" w:cs="Times New Roman"/>
          <w:color w:val="000000"/>
          <w:sz w:val="24"/>
          <w:szCs w:val="24"/>
          <w:u w:color="000000"/>
          <w:bdr w:val="nil"/>
          <w:lang w:eastAsia="pl-PL"/>
        </w:rPr>
        <w:t>ą: Jan Kochanowski University.</w:t>
      </w:r>
    </w:p>
    <w:p w14:paraId="72F93AF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5E57B7D2"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5</w:t>
      </w:r>
    </w:p>
    <w:p w14:paraId="6633E60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jest autonomiczny we wszystkich obszarach swojego działania na zasadach określonych w ustawie.</w:t>
      </w:r>
    </w:p>
    <w:p w14:paraId="700B91B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6E24C7D"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6</w:t>
      </w:r>
    </w:p>
    <w:p w14:paraId="329D08A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swoich działaniach Uniwersytet kieruje się zasadami wolności nauczania, badań naukowych i tw</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rczości artystycznej oraz propagowania prawdy.</w:t>
      </w:r>
    </w:p>
    <w:p w14:paraId="4D613C0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6484763"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w:t>
      </w:r>
    </w:p>
    <w:p w14:paraId="3DE763F4" w14:textId="77777777" w:rsidR="00FA2BDD" w:rsidRPr="00FA2BDD" w:rsidRDefault="00FA2BDD" w:rsidP="00FA2BDD">
      <w:pPr>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Pracownicy Uniwersytetu oraz studenci i doktoranci tworzą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lnotę Uczelni.</w:t>
      </w:r>
    </w:p>
    <w:p w14:paraId="70F249F3" w14:textId="77777777" w:rsidR="00FA2BDD" w:rsidRPr="00FA2BDD" w:rsidRDefault="00FA2BDD" w:rsidP="00FA2BDD">
      <w:pPr>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Studenci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prowadzonych przez Uniwersytet tworzą samorząd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1A0BE5F7" w14:textId="77777777" w:rsidR="00FA2BDD" w:rsidRPr="00FA2BDD" w:rsidRDefault="00FA2BDD" w:rsidP="00FA2BDD">
      <w:pPr>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Doktoranci prowadzonych przez Uniwersytet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doktoranckich i szkół doktorskich Uniwersytetu tworzą samorząd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558203C7" w14:textId="77777777" w:rsidR="00FA2BDD" w:rsidRPr="00FA2BDD" w:rsidRDefault="00FA2BDD" w:rsidP="00FA2BDD">
      <w:pPr>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Wykonywanie obowiązk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z najwyższą </w:t>
      </w:r>
      <w:r w:rsidRPr="00FA2BDD">
        <w:rPr>
          <w:rFonts w:ascii="Times New Roman" w:eastAsia="Times New Roman" w:hAnsi="Times New Roman" w:cs="Times New Roman"/>
          <w:color w:val="000000"/>
          <w:sz w:val="24"/>
          <w:szCs w:val="24"/>
          <w:u w:color="000000"/>
          <w:bdr w:val="nil"/>
          <w:lang w:val="it-IT" w:eastAsia="pl-PL"/>
        </w:rPr>
        <w:t>staranno</w:t>
      </w:r>
      <w:r w:rsidRPr="00FA2BDD">
        <w:rPr>
          <w:rFonts w:ascii="Times New Roman" w:eastAsia="Times New Roman" w:hAnsi="Times New Roman" w:cs="Times New Roman"/>
          <w:color w:val="000000"/>
          <w:sz w:val="24"/>
          <w:szCs w:val="24"/>
          <w:u w:color="000000"/>
          <w:bdr w:val="nil"/>
          <w:lang w:eastAsia="pl-PL"/>
        </w:rPr>
        <w:t>ścią oraz dbałość o dobre imię Uniwersytetu jest powinnością każdego członka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lnoty Uczelni. </w:t>
      </w:r>
    </w:p>
    <w:p w14:paraId="77D7DB55"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2F063741"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w:t>
      </w:r>
    </w:p>
    <w:p w14:paraId="1C82775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333333"/>
          <w:sz w:val="24"/>
          <w:szCs w:val="24"/>
          <w:u w:color="333333"/>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Uniwersytet dąży do </w:t>
      </w:r>
      <w:r w:rsidRPr="00FA2BDD">
        <w:rPr>
          <w:rFonts w:ascii="Times New Roman" w:eastAsia="Times New Roman" w:hAnsi="Times New Roman" w:cs="Times New Roman"/>
          <w:sz w:val="24"/>
          <w:szCs w:val="24"/>
          <w:u w:color="333333"/>
          <w:bdr w:val="nil"/>
          <w:lang w:eastAsia="pl-PL"/>
        </w:rPr>
        <w:t>stwarzania osobom z niepełnosprawnościami warunk</w:t>
      </w:r>
      <w:r w:rsidRPr="00FA2BDD">
        <w:rPr>
          <w:rFonts w:ascii="Times New Roman" w:eastAsia="Times New Roman" w:hAnsi="Times New Roman" w:cs="Times New Roman"/>
          <w:sz w:val="24"/>
          <w:szCs w:val="24"/>
          <w:u w:color="333333"/>
          <w:bdr w:val="nil"/>
          <w:lang w:val="es-ES_tradnl" w:eastAsia="pl-PL"/>
        </w:rPr>
        <w:t>ó</w:t>
      </w:r>
      <w:r w:rsidRPr="00FA2BDD">
        <w:rPr>
          <w:rFonts w:ascii="Times New Roman" w:eastAsia="Times New Roman" w:hAnsi="Times New Roman" w:cs="Times New Roman"/>
          <w:sz w:val="24"/>
          <w:szCs w:val="24"/>
          <w:u w:color="333333"/>
          <w:bdr w:val="nil"/>
          <w:lang w:eastAsia="pl-PL"/>
        </w:rPr>
        <w:t>w do pełnego udziału w życiu wsp</w:t>
      </w:r>
      <w:r w:rsidRPr="00FA2BDD">
        <w:rPr>
          <w:rFonts w:ascii="Times New Roman" w:eastAsia="Times New Roman" w:hAnsi="Times New Roman" w:cs="Times New Roman"/>
          <w:sz w:val="24"/>
          <w:szCs w:val="24"/>
          <w:u w:color="333333"/>
          <w:bdr w:val="nil"/>
          <w:lang w:val="es-ES_tradnl" w:eastAsia="pl-PL"/>
        </w:rPr>
        <w:t>ó</w:t>
      </w:r>
      <w:r w:rsidRPr="00FA2BDD">
        <w:rPr>
          <w:rFonts w:ascii="Times New Roman" w:eastAsia="Times New Roman" w:hAnsi="Times New Roman" w:cs="Times New Roman"/>
          <w:sz w:val="24"/>
          <w:szCs w:val="24"/>
          <w:u w:color="333333"/>
          <w:bdr w:val="nil"/>
          <w:lang w:eastAsia="pl-PL"/>
        </w:rPr>
        <w:t>lnoty Uczelni, zwłaszcza w zakresie rekrutacji, kształcenia, prowadzenia działalności naukowej oraz zatrudnienia.</w:t>
      </w:r>
    </w:p>
    <w:p w14:paraId="5428ACA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37737188" w14:textId="77777777" w:rsidR="00E859D8" w:rsidRDefault="00E859D8"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62D74E76" w14:textId="77777777" w:rsidR="00A77B67" w:rsidRDefault="00A77B67"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78E9FFD2" w14:textId="77777777" w:rsidR="00A77B67" w:rsidRDefault="00A77B67"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44081E44"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9</w:t>
      </w:r>
    </w:p>
    <w:p w14:paraId="067DDDAA" w14:textId="77777777" w:rsid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Uniwersytecie na zasadach określonych odrębnymi przepisami mogą działać organizacje zrzeszające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absolwent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przyjaciół Uniwersytetu.</w:t>
      </w:r>
    </w:p>
    <w:p w14:paraId="25AD76C3" w14:textId="77777777" w:rsidR="00E859D8" w:rsidRPr="00FA2BDD" w:rsidRDefault="00E859D8"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AB1CC91"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w:t>
      </w:r>
    </w:p>
    <w:p w14:paraId="62019337" w14:textId="77777777" w:rsidR="00FA2BDD" w:rsidRPr="00FA2BDD" w:rsidRDefault="00FA2BDD" w:rsidP="00FA2BDD">
      <w:pPr>
        <w:numPr>
          <w:ilvl w:val="0"/>
          <w:numId w:val="1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Uniwersytet zachowuje trwałe więzi ze swymi absolwentami. </w:t>
      </w:r>
    </w:p>
    <w:p w14:paraId="71799C30" w14:textId="77777777" w:rsidR="00FA2BDD" w:rsidRPr="00FA2BDD" w:rsidRDefault="00FA2BDD" w:rsidP="00FA2BDD">
      <w:pPr>
        <w:numPr>
          <w:ilvl w:val="0"/>
          <w:numId w:val="1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troszczy się o zachowanie pamięci o zasłużonych pracownikach, absolwentach, studentach i doktorantach.</w:t>
      </w:r>
    </w:p>
    <w:p w14:paraId="6169DD43" w14:textId="77777777" w:rsidR="00FA2BDD" w:rsidRPr="00FA2BDD" w:rsidRDefault="00FA2BDD" w:rsidP="00FA2BDD">
      <w:pPr>
        <w:pBdr>
          <w:top w:val="nil"/>
          <w:left w:val="nil"/>
          <w:bottom w:val="nil"/>
          <w:right w:val="nil"/>
          <w:between w:val="nil"/>
          <w:bar w:val="nil"/>
        </w:pBdr>
        <w:tabs>
          <w:tab w:val="left" w:pos="567"/>
        </w:tabs>
        <w:spacing w:after="0" w:line="240" w:lineRule="auto"/>
        <w:jc w:val="center"/>
        <w:rPr>
          <w:rFonts w:ascii="Times New Roman" w:eastAsia="Times New Roman" w:hAnsi="Times New Roman" w:cs="Times New Roman"/>
          <w:color w:val="000000"/>
          <w:sz w:val="24"/>
          <w:szCs w:val="24"/>
          <w:u w:color="000000"/>
          <w:bdr w:val="nil"/>
          <w:lang w:eastAsia="pl-PL"/>
        </w:rPr>
      </w:pPr>
    </w:p>
    <w:p w14:paraId="355A4F0C" w14:textId="77777777" w:rsidR="00FA2BDD" w:rsidRPr="00FA2BDD" w:rsidRDefault="00FA2BDD" w:rsidP="00FA2BDD">
      <w:pPr>
        <w:pBdr>
          <w:top w:val="nil"/>
          <w:left w:val="nil"/>
          <w:bottom w:val="nil"/>
          <w:right w:val="nil"/>
          <w:between w:val="nil"/>
          <w:bar w:val="nil"/>
        </w:pBdr>
        <w:tabs>
          <w:tab w:val="left" w:pos="567"/>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11</w:t>
      </w:r>
    </w:p>
    <w:p w14:paraId="649754ED" w14:textId="77777777" w:rsidR="00FA2BDD" w:rsidRPr="00FA2BDD" w:rsidRDefault="00FA2BDD" w:rsidP="00FA2BDD">
      <w:pPr>
        <w:numPr>
          <w:ilvl w:val="3"/>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sprawach dotyczących postępowania przed organami Uczelni, nieuregulowanych w ustawie, Statucie lub w odrębnych przepisach, rozstrzyganych w drodze decyzji administracyjnej</w:t>
      </w:r>
      <w:r w:rsidRPr="00FA2BDD">
        <w:rPr>
          <w:rFonts w:ascii="Times New Roman" w:eastAsia="Arial Unicode MS" w:hAnsi="Times New Roman" w:cs="Arial Unicode MS"/>
          <w:color w:val="000000"/>
          <w:sz w:val="24"/>
          <w:szCs w:val="24"/>
          <w:u w:color="000000"/>
          <w:bdr w:val="nil"/>
          <w:lang w:val="pt-PT" w:eastAsia="pl-PL"/>
        </w:rPr>
        <w:t>, a tak</w:t>
      </w:r>
      <w:r w:rsidRPr="00FA2BDD">
        <w:rPr>
          <w:rFonts w:ascii="Times New Roman" w:eastAsia="Arial Unicode MS" w:hAnsi="Times New Roman" w:cs="Arial Unicode MS"/>
          <w:color w:val="000000"/>
          <w:sz w:val="24"/>
          <w:szCs w:val="24"/>
          <w:u w:color="000000"/>
          <w:bdr w:val="nil"/>
          <w:lang w:eastAsia="pl-PL"/>
        </w:rPr>
        <w:t xml:space="preserve">że w sprawach nadzoru nad działalnością organizacji samorządu studenckiego i doktoranckiego stosuje się odpowiednio przepisy ustawy z dnia 14 czerwca 1960 r. </w:t>
      </w:r>
      <w:r w:rsidRPr="00FA2BDD">
        <w:rPr>
          <w:rFonts w:ascii="Times New Roman" w:eastAsia="Arial Unicode MS" w:hAnsi="Times New Roman" w:cs="Arial Unicode MS"/>
          <w:i/>
          <w:color w:val="000000"/>
          <w:sz w:val="24"/>
          <w:szCs w:val="24"/>
          <w:u w:color="000000"/>
          <w:bdr w:val="nil"/>
          <w:lang w:eastAsia="pl-PL"/>
        </w:rPr>
        <w:t>Kodeks postępowania administracyjnego</w:t>
      </w:r>
      <w:r w:rsidRPr="00FA2BDD">
        <w:rPr>
          <w:rFonts w:ascii="Times New Roman" w:eastAsia="Arial Unicode MS" w:hAnsi="Times New Roman" w:cs="Arial Unicode MS"/>
          <w:color w:val="000000"/>
          <w:sz w:val="24"/>
          <w:szCs w:val="24"/>
          <w:u w:color="000000"/>
          <w:bdr w:val="nil"/>
          <w:lang w:eastAsia="pl-PL"/>
        </w:rPr>
        <w:t xml:space="preserve"> oraz przepisy o zaskarżaniu decyzji do sądu administracyjnego.</w:t>
      </w:r>
    </w:p>
    <w:p w14:paraId="1CA1F29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Od decyzji administracyjnych wydawanych przez rektora w pierwszej instancji przysługuje wniosek o ponowne rozpatrzenie sprawy; w takim przypadku stosuje się odpowiednio </w:t>
      </w:r>
      <w:hyperlink r:id="rId10" w:anchor="/document/16784712?unitId=art(127)par(3)&amp;cm=DOCUMENT" w:history="1">
        <w:r w:rsidRPr="00FA2BDD">
          <w:rPr>
            <w:rFonts w:ascii="Times New Roman" w:eastAsia="Times New Roman" w:hAnsi="Times New Roman" w:cs="Times New Roman"/>
            <w:color w:val="000000"/>
            <w:sz w:val="24"/>
            <w:szCs w:val="24"/>
            <w:u w:color="000000"/>
            <w:bdr w:val="nil"/>
            <w:lang w:eastAsia="pl-PL"/>
          </w:rPr>
          <w:t>art. 127 § 3</w:t>
        </w:r>
      </w:hyperlink>
      <w:r w:rsidRPr="00FA2BDD">
        <w:rPr>
          <w:rFonts w:ascii="Times New Roman" w:eastAsia="Times New Roman" w:hAnsi="Times New Roman" w:cs="Times New Roman"/>
          <w:color w:val="000000"/>
          <w:sz w:val="24"/>
          <w:szCs w:val="24"/>
          <w:u w:color="000000"/>
          <w:bdr w:val="nil"/>
          <w:lang w:eastAsia="pl-PL"/>
        </w:rPr>
        <w:t xml:space="preserve"> ustawy z dnia 14 czerwca 1960 r. – </w:t>
      </w:r>
      <w:r w:rsidRPr="00FA2BDD">
        <w:rPr>
          <w:rFonts w:ascii="Times New Roman" w:eastAsia="Times New Roman" w:hAnsi="Times New Roman" w:cs="Times New Roman"/>
          <w:i/>
          <w:iCs/>
          <w:color w:val="000000"/>
          <w:sz w:val="24"/>
          <w:szCs w:val="24"/>
          <w:u w:color="000000"/>
          <w:bdr w:val="nil"/>
          <w:lang w:eastAsia="pl-PL"/>
        </w:rPr>
        <w:t>Kodeks postępowania administracyjnego</w:t>
      </w:r>
      <w:r w:rsidRPr="00FA2BDD">
        <w:rPr>
          <w:rFonts w:ascii="Times New Roman" w:eastAsia="Times New Roman" w:hAnsi="Times New Roman" w:cs="Times New Roman"/>
          <w:color w:val="000000"/>
          <w:sz w:val="24"/>
          <w:szCs w:val="24"/>
          <w:u w:color="000000"/>
          <w:bdr w:val="nil"/>
          <w:lang w:eastAsia="pl-PL"/>
        </w:rPr>
        <w:t>.</w:t>
      </w:r>
    </w:p>
    <w:p w14:paraId="0BE3A92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7DCF60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12</w:t>
      </w:r>
    </w:p>
    <w:p w14:paraId="32D7B24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może uczestniczyć w sprawowaniu opieki medycznej w zakresie i formach określonych odrębnymi przepisami.</w:t>
      </w:r>
    </w:p>
    <w:p w14:paraId="17E0178E" w14:textId="77777777" w:rsidR="00FA2BDD" w:rsidRPr="00FA2BDD" w:rsidRDefault="00FA2BDD" w:rsidP="00FA2BDD">
      <w:pPr>
        <w:pBdr>
          <w:top w:val="nil"/>
          <w:left w:val="nil"/>
          <w:bottom w:val="nil"/>
          <w:right w:val="nil"/>
          <w:between w:val="nil"/>
          <w:bar w:val="nil"/>
        </w:pBdr>
        <w:tabs>
          <w:tab w:val="left" w:pos="567"/>
        </w:tabs>
        <w:spacing w:after="0" w:line="240" w:lineRule="auto"/>
        <w:jc w:val="both"/>
        <w:rPr>
          <w:rFonts w:ascii="Times New Roman" w:eastAsia="Times New Roman" w:hAnsi="Times New Roman" w:cs="Times New Roman"/>
          <w:color w:val="000000"/>
          <w:sz w:val="24"/>
          <w:szCs w:val="24"/>
          <w:u w:color="000000"/>
          <w:bdr w:val="nil"/>
          <w:lang w:eastAsia="pl-PL"/>
        </w:rPr>
      </w:pPr>
    </w:p>
    <w:p w14:paraId="0AF4656D" w14:textId="77777777" w:rsidR="00FA2BDD" w:rsidRPr="00FA2BDD" w:rsidRDefault="00FA2BDD" w:rsidP="00FA2BDD">
      <w:pPr>
        <w:pBdr>
          <w:top w:val="nil"/>
          <w:left w:val="nil"/>
          <w:bottom w:val="nil"/>
          <w:right w:val="nil"/>
          <w:between w:val="nil"/>
          <w:bar w:val="nil"/>
        </w:pBdr>
        <w:tabs>
          <w:tab w:val="left" w:pos="567"/>
        </w:tabs>
        <w:spacing w:after="0" w:line="240" w:lineRule="auto"/>
        <w:ind w:left="709"/>
        <w:jc w:val="center"/>
        <w:rPr>
          <w:rFonts w:ascii="Times New Roman" w:eastAsia="Times New Roman" w:hAnsi="Times New Roman" w:cs="Times New Roman"/>
          <w:b/>
          <w:bCs/>
          <w:color w:val="000000"/>
          <w:sz w:val="28"/>
          <w:szCs w:val="28"/>
          <w:u w:color="000000"/>
          <w:bdr w:val="nil"/>
          <w:lang w:eastAsia="pl-PL"/>
        </w:rPr>
      </w:pPr>
      <w:r w:rsidRPr="00FA2BDD">
        <w:rPr>
          <w:rFonts w:ascii="Times New Roman" w:eastAsia="Times New Roman" w:hAnsi="Times New Roman" w:cs="Times New Roman"/>
          <w:b/>
          <w:bCs/>
          <w:color w:val="000000"/>
          <w:sz w:val="28"/>
          <w:szCs w:val="28"/>
          <w:u w:color="000000"/>
          <w:bdr w:val="nil"/>
          <w:lang w:eastAsia="pl-PL"/>
        </w:rPr>
        <w:t>Rozdział II</w:t>
      </w:r>
    </w:p>
    <w:p w14:paraId="5CE3BAF9" w14:textId="77777777" w:rsidR="00FA2BDD" w:rsidRPr="00FA2BDD" w:rsidRDefault="00FA2BDD" w:rsidP="00FA2BDD">
      <w:pPr>
        <w:pBdr>
          <w:top w:val="nil"/>
          <w:left w:val="nil"/>
          <w:bottom w:val="nil"/>
          <w:right w:val="nil"/>
          <w:between w:val="nil"/>
          <w:bar w:val="nil"/>
        </w:pBdr>
        <w:tabs>
          <w:tab w:val="left" w:pos="567"/>
        </w:tabs>
        <w:spacing w:after="0" w:line="240" w:lineRule="auto"/>
        <w:ind w:left="709"/>
        <w:jc w:val="center"/>
        <w:rPr>
          <w:rFonts w:ascii="Times New Roman" w:eastAsia="Times New Roman" w:hAnsi="Times New Roman" w:cs="Times New Roman"/>
          <w:color w:val="000000"/>
          <w:sz w:val="24"/>
          <w:szCs w:val="24"/>
          <w:u w:color="000000"/>
          <w:bdr w:val="nil"/>
          <w:lang w:eastAsia="pl-PL"/>
        </w:rPr>
      </w:pPr>
    </w:p>
    <w:p w14:paraId="2788BB06"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8"/>
          <w:szCs w:val="28"/>
          <w:u w:color="000000"/>
          <w:bdr w:val="nil"/>
          <w:lang w:eastAsia="pl-PL"/>
        </w:rPr>
      </w:pPr>
      <w:r w:rsidRPr="00FA2BDD">
        <w:rPr>
          <w:rFonts w:ascii="Times New Roman" w:eastAsia="Times New Roman" w:hAnsi="Times New Roman" w:cs="Times New Roman"/>
          <w:b/>
          <w:bCs/>
          <w:color w:val="000000"/>
          <w:sz w:val="28"/>
          <w:szCs w:val="28"/>
          <w:u w:color="000000"/>
          <w:bdr w:val="nil"/>
          <w:lang w:eastAsia="pl-PL"/>
        </w:rPr>
        <w:t>Symbole Uniwersytetu, tradycje i zwyczaje</w:t>
      </w:r>
    </w:p>
    <w:p w14:paraId="437BA37B"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8"/>
          <w:szCs w:val="28"/>
          <w:u w:color="000000"/>
          <w:bdr w:val="nil"/>
          <w:lang w:eastAsia="pl-PL"/>
        </w:rPr>
      </w:pPr>
    </w:p>
    <w:p w14:paraId="793B7867"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w:t>
      </w:r>
    </w:p>
    <w:p w14:paraId="7986F5A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Uniwersytet posiada godło, herb, pieczęć, sztandar, flagę i logo. Wz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da-DK" w:eastAsia="pl-PL"/>
        </w:rPr>
        <w:t>r god</w:t>
      </w:r>
      <w:r w:rsidRPr="00FA2BDD">
        <w:rPr>
          <w:rFonts w:ascii="Times New Roman" w:eastAsia="Times New Roman" w:hAnsi="Times New Roman" w:cs="Times New Roman"/>
          <w:color w:val="000000"/>
          <w:sz w:val="24"/>
          <w:szCs w:val="24"/>
          <w:u w:color="000000"/>
          <w:bdr w:val="nil"/>
          <w:lang w:eastAsia="pl-PL"/>
        </w:rPr>
        <w:t>ła określa załącznik nr 1 do Statutu. Wz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herbu określa załącznik nr 2 do Statutu. Wz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pieczęci określa załącznik nr 3 do Statutu. Wz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sztandaru określa załącznik nr 4 do Statutu. Wz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flagi określa załącznik nr 5 do Statutu. Wz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 logo określa załącznik nr 6 do Statutu. </w:t>
      </w:r>
    </w:p>
    <w:p w14:paraId="498A4F8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val="it-IT" w:eastAsia="pl-PL"/>
        </w:rPr>
        <w:t>2. Pie</w:t>
      </w:r>
      <w:r w:rsidRPr="00FA2BDD">
        <w:rPr>
          <w:rFonts w:ascii="Times New Roman" w:eastAsia="Times New Roman" w:hAnsi="Times New Roman" w:cs="Times New Roman"/>
          <w:color w:val="000000"/>
          <w:sz w:val="24"/>
          <w:szCs w:val="24"/>
          <w:u w:color="000000"/>
          <w:bdr w:val="nil"/>
          <w:lang w:eastAsia="pl-PL"/>
        </w:rPr>
        <w:t xml:space="preserve">śnią wykonywaną tradycyjnie w czasie uroczystości akademickich jest </w:t>
      </w:r>
      <w:r w:rsidRPr="00FA2BDD">
        <w:rPr>
          <w:rFonts w:ascii="Times New Roman" w:eastAsia="Times New Roman" w:hAnsi="Times New Roman" w:cs="Times New Roman"/>
          <w:i/>
          <w:iCs/>
          <w:color w:val="000000"/>
          <w:sz w:val="24"/>
          <w:szCs w:val="24"/>
          <w:u w:color="000000"/>
          <w:bdr w:val="nil"/>
          <w:lang w:val="fr-FR" w:eastAsia="pl-PL"/>
        </w:rPr>
        <w:t>Gaude Mater Polonia</w:t>
      </w:r>
      <w:r w:rsidRPr="00FA2BDD">
        <w:rPr>
          <w:rFonts w:ascii="Times New Roman" w:eastAsia="Times New Roman" w:hAnsi="Times New Roman" w:cs="Times New Roman"/>
          <w:color w:val="000000"/>
          <w:sz w:val="24"/>
          <w:szCs w:val="24"/>
          <w:u w:color="000000"/>
          <w:bdr w:val="nil"/>
          <w:lang w:eastAsia="pl-PL"/>
        </w:rPr>
        <w:t>. Tekst pieś</w:t>
      </w:r>
      <w:r w:rsidRPr="00FA2BDD">
        <w:rPr>
          <w:rFonts w:ascii="Times New Roman" w:eastAsia="Times New Roman" w:hAnsi="Times New Roman" w:cs="Times New Roman"/>
          <w:color w:val="000000"/>
          <w:sz w:val="24"/>
          <w:szCs w:val="24"/>
          <w:u w:color="000000"/>
          <w:bdr w:val="nil"/>
          <w:lang w:val="it-IT" w:eastAsia="pl-PL"/>
        </w:rPr>
        <w:t xml:space="preserve">ni </w:t>
      </w:r>
      <w:r w:rsidRPr="00FA2BDD">
        <w:rPr>
          <w:rFonts w:ascii="Times New Roman" w:eastAsia="Times New Roman" w:hAnsi="Times New Roman" w:cs="Times New Roman"/>
          <w:i/>
          <w:iCs/>
          <w:color w:val="000000"/>
          <w:sz w:val="24"/>
          <w:szCs w:val="24"/>
          <w:u w:color="000000"/>
          <w:bdr w:val="nil"/>
          <w:lang w:eastAsia="pl-PL"/>
        </w:rPr>
        <w:t xml:space="preserve">Gaude Mater Polonia </w:t>
      </w:r>
      <w:r w:rsidRPr="00FA2BDD">
        <w:rPr>
          <w:rFonts w:ascii="Times New Roman" w:eastAsia="Times New Roman" w:hAnsi="Times New Roman" w:cs="Times New Roman"/>
          <w:color w:val="000000"/>
          <w:sz w:val="24"/>
          <w:szCs w:val="24"/>
          <w:u w:color="000000"/>
          <w:bdr w:val="nil"/>
          <w:lang w:eastAsia="pl-PL"/>
        </w:rPr>
        <w:t>określa załącznik nr 7 do Statutu.</w:t>
      </w:r>
    </w:p>
    <w:p w14:paraId="5A1A85E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Zgodnie ze zwyczajem akademickim rektor, prorektorzy, dziekani, członkowie Senatu oraz inne uprawnione osoby mają przywilej występowania na uroczystościach w tradycyjnych strojach akademickich z insygniami sprawowanych urzęd</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468FB2C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Wydziały i filie Uniwersytetu posiadają własne barwy.</w:t>
      </w:r>
    </w:p>
    <w:p w14:paraId="11CB520B"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4017353B"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14</w:t>
      </w:r>
    </w:p>
    <w:p w14:paraId="5561EBFA" w14:textId="77777777" w:rsidR="00FA2BDD" w:rsidRPr="00FA2BDD" w:rsidRDefault="00FA2BDD" w:rsidP="00FA2BDD">
      <w:pPr>
        <w:numPr>
          <w:ilvl w:val="0"/>
          <w:numId w:val="1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Jednostkom organizacyjnym, gmachom, audytoriom, salom oraz innym obiektom Uniwersytetu Senat może nadawać imiona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zasłużonych.</w:t>
      </w:r>
    </w:p>
    <w:p w14:paraId="28A6C3F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Senat może wyrazić zgodę na umieszczenie na terenie Uniwersytetu pamiątkowych tablic i rzeźb.</w:t>
      </w:r>
    </w:p>
    <w:p w14:paraId="20B8B50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Senat może określić inne formy uczczenia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zasłużonych dla Uniwersytetu oraz upamiętnienia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wydarzeń w jego historii.</w:t>
      </w:r>
    </w:p>
    <w:p w14:paraId="690555E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0CBE98DB" w14:textId="77777777" w:rsidR="00E859D8" w:rsidRDefault="00E859D8"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6FAB3AC" w14:textId="77777777" w:rsidR="00E859D8" w:rsidRDefault="00E859D8"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ACB841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15</w:t>
      </w:r>
    </w:p>
    <w:p w14:paraId="4C97E99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Uroczystości na Uniwersytecie nawiązują do polskich tradycji akademickich i odbywają się według zasad określonych w ceremoniale uchwalonym przez Senat,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 okreś</w:t>
      </w:r>
      <w:r w:rsidRPr="00FA2BDD">
        <w:rPr>
          <w:rFonts w:ascii="Times New Roman" w:eastAsia="Times New Roman" w:hAnsi="Times New Roman" w:cs="Times New Roman"/>
          <w:color w:val="000000"/>
          <w:sz w:val="24"/>
          <w:szCs w:val="24"/>
          <w:u w:color="000000"/>
          <w:bdr w:val="nil"/>
          <w:lang w:val="it-IT" w:eastAsia="pl-PL"/>
        </w:rPr>
        <w:t>la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wnież zasady używania symboli i barw jednostek organizacyjnych.</w:t>
      </w:r>
    </w:p>
    <w:p w14:paraId="7AE9CB6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62E18E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17EE72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16</w:t>
      </w:r>
    </w:p>
    <w:p w14:paraId="5C77BAA2" w14:textId="77777777" w:rsidR="00FA2BDD" w:rsidRPr="00FA2BDD" w:rsidRDefault="00FA2BDD" w:rsidP="00FA2BDD">
      <w:pPr>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honoruje swoich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lnie zasłużonych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inne osoby,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 przyczyniły się do rozwoju Uniwersytetu albo przysporzyły mu dobrego imienia lub chwały, poprzez nadanie medalu „Zasłużony dla Uniwersytetu Jana Kochanowskiego w Kielcach”.</w:t>
      </w:r>
    </w:p>
    <w:p w14:paraId="783FBA68" w14:textId="77777777" w:rsidR="00FA2BDD" w:rsidRPr="00FA2BDD" w:rsidRDefault="00FA2BDD" w:rsidP="00FA2BDD">
      <w:pPr>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Medal „Zasłużony dla Uniwersytetu Jana Kochanowskiego w Kielcach”, najwyższe po tytule </w:t>
      </w:r>
      <w:r w:rsidRPr="00FA2BDD">
        <w:rPr>
          <w:rFonts w:ascii="Times New Roman" w:eastAsia="Times New Roman" w:hAnsi="Times New Roman" w:cs="Times New Roman"/>
          <w:i/>
          <w:iCs/>
          <w:color w:val="000000"/>
          <w:sz w:val="24"/>
          <w:szCs w:val="24"/>
          <w:u w:color="000000"/>
          <w:bdr w:val="nil"/>
          <w:lang w:val="pt-PT" w:eastAsia="pl-PL"/>
        </w:rPr>
        <w:t>doktora honoris causa</w:t>
      </w:r>
      <w:r w:rsidRPr="00FA2BDD">
        <w:rPr>
          <w:rFonts w:ascii="Times New Roman" w:eastAsia="Times New Roman" w:hAnsi="Times New Roman" w:cs="Times New Roman"/>
          <w:color w:val="000000"/>
          <w:sz w:val="24"/>
          <w:szCs w:val="24"/>
          <w:u w:color="000000"/>
          <w:bdr w:val="nil"/>
          <w:lang w:eastAsia="pl-PL"/>
        </w:rPr>
        <w:t xml:space="preserve"> wyróżnienie uniwersyteckie, przyznaje Kapituła. Jej skład oraz regulamin uchwala Senat.</w:t>
      </w:r>
    </w:p>
    <w:p w14:paraId="3FDF14A7" w14:textId="77777777" w:rsidR="00FA2BDD" w:rsidRPr="00FA2BDD" w:rsidRDefault="00FA2BDD" w:rsidP="00FA2BDD">
      <w:pPr>
        <w:numPr>
          <w:ilvl w:val="0"/>
          <w:numId w:val="1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Uchwała Senatu może także określić inne sposoby honorowania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ust. 1.</w:t>
      </w:r>
    </w:p>
    <w:p w14:paraId="6C2821A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4"/>
          <w:szCs w:val="24"/>
          <w:u w:color="000000"/>
          <w:bdr w:val="nil"/>
          <w:lang w:eastAsia="pl-PL"/>
        </w:rPr>
      </w:pPr>
    </w:p>
    <w:p w14:paraId="5AA025D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17</w:t>
      </w:r>
    </w:p>
    <w:p w14:paraId="4CD77919" w14:textId="77777777" w:rsidR="00FA2BDD" w:rsidRPr="00FA2BDD" w:rsidRDefault="00FA2BDD" w:rsidP="00FA2BDD">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Profesorowi innej uczelni krajowej lub zagranicznej lub innej instytucji naukowej o uznanym autorytecie, niezatrudnionemu na Uniwersytecie, może być przyznany status honorowego profesora.</w:t>
      </w:r>
    </w:p>
    <w:p w14:paraId="014D9A70" w14:textId="77777777" w:rsidR="00FA2BDD" w:rsidRPr="00FA2BDD" w:rsidRDefault="00FA2BDD" w:rsidP="00FA2BDD">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Osobie niezatrudnionej na Uczelni, o uznanym autorytecie,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ra wpływa na rozw</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j środowiska naukowego, może być przyznany status honorowego wykładowcy. </w:t>
      </w:r>
    </w:p>
    <w:p w14:paraId="192A72D0" w14:textId="77777777" w:rsidR="00FA2BDD" w:rsidRPr="00FA2BDD" w:rsidRDefault="00FA2BDD" w:rsidP="00FA2BDD">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Status honorowego profesora i honorowego wykładowcy przyznaje Senat na wniosek rektora. </w:t>
      </w:r>
    </w:p>
    <w:p w14:paraId="0C834AEB" w14:textId="77777777" w:rsidR="00FA2BDD" w:rsidRPr="00FA2BDD" w:rsidRDefault="00FA2BDD" w:rsidP="00FA2BDD">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Szczegółowe zasady i tryb przyznawania statusu honorowego profesora i honorowego wykładowcy określa uchwała</w:t>
      </w:r>
      <w:r w:rsidRPr="00FA2BDD">
        <w:rPr>
          <w:rFonts w:ascii="Times New Roman" w:eastAsia="Times New Roman" w:hAnsi="Times New Roman" w:cs="Times New Roman"/>
          <w:i/>
          <w:iCs/>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eastAsia="pl-PL"/>
        </w:rPr>
        <w:t>Senatu.</w:t>
      </w:r>
    </w:p>
    <w:p w14:paraId="23DDBE93" w14:textId="77777777" w:rsidR="00FA2BDD" w:rsidRPr="00FA2BDD" w:rsidRDefault="00FA2BDD" w:rsidP="00FA2BDD">
      <w:pPr>
        <w:keepNext/>
        <w:pBdr>
          <w:top w:val="nil"/>
          <w:left w:val="nil"/>
          <w:bottom w:val="nil"/>
          <w:right w:val="nil"/>
          <w:between w:val="nil"/>
          <w:bar w:val="nil"/>
        </w:pBdr>
        <w:spacing w:after="0" w:line="240" w:lineRule="auto"/>
        <w:outlineLvl w:val="0"/>
        <w:rPr>
          <w:rFonts w:ascii="Times New Roman" w:eastAsia="Arial Unicode MS" w:hAnsi="Times New Roman" w:cs="Arial Unicode MS"/>
          <w:b/>
          <w:bCs/>
          <w:color w:val="000000"/>
          <w:sz w:val="24"/>
          <w:szCs w:val="24"/>
          <w:u w:color="000000"/>
          <w:bdr w:val="nil"/>
          <w:lang w:eastAsia="pl-PL"/>
        </w:rPr>
      </w:pPr>
    </w:p>
    <w:p w14:paraId="0CE4DB2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w:t>
      </w:r>
    </w:p>
    <w:p w14:paraId="42B7CC15" w14:textId="77777777" w:rsidR="00FA2BDD" w:rsidRPr="00FA2BDD" w:rsidRDefault="00FA2BDD" w:rsidP="00FA2BDD">
      <w:pPr>
        <w:numPr>
          <w:ilvl w:val="0"/>
          <w:numId w:val="21"/>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Akademickim tytułem honorowym nadawanym przez Uniwersytet jest tytuł </w:t>
      </w:r>
      <w:r w:rsidRPr="00FA2BDD">
        <w:rPr>
          <w:rFonts w:ascii="Times New Roman" w:eastAsia="Arial" w:hAnsi="Times New Roman" w:cs="Arial"/>
          <w:i/>
          <w:iCs/>
          <w:color w:val="000000"/>
          <w:sz w:val="24"/>
          <w:szCs w:val="24"/>
          <w:u w:color="000000"/>
          <w:bdr w:val="nil"/>
          <w:lang w:val="pt-PT" w:eastAsia="pl-PL"/>
        </w:rPr>
        <w:t>doktora honoris causa</w:t>
      </w:r>
      <w:r w:rsidRPr="00FA2BDD">
        <w:rPr>
          <w:rFonts w:ascii="Times New Roman" w:eastAsia="Arial" w:hAnsi="Times New Roman" w:cs="Arial"/>
          <w:color w:val="000000"/>
          <w:sz w:val="24"/>
          <w:szCs w:val="24"/>
          <w:u w:color="000000"/>
          <w:bdr w:val="nil"/>
          <w:lang w:eastAsia="pl-PL"/>
        </w:rPr>
        <w:t>.</w:t>
      </w:r>
    </w:p>
    <w:p w14:paraId="201D1537" w14:textId="77777777" w:rsidR="00FA2BDD" w:rsidRPr="00FA2BDD" w:rsidRDefault="00FA2BDD" w:rsidP="00FA2BDD">
      <w:pPr>
        <w:numPr>
          <w:ilvl w:val="0"/>
          <w:numId w:val="21"/>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Tytuł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można nadać uczonemu o wybitnych osią</w:t>
      </w:r>
      <w:r w:rsidRPr="00FA2BDD">
        <w:rPr>
          <w:rFonts w:ascii="Times New Roman" w:eastAsia="Arial" w:hAnsi="Times New Roman" w:cs="Arial"/>
          <w:color w:val="000000"/>
          <w:sz w:val="24"/>
          <w:szCs w:val="24"/>
          <w:u w:color="000000"/>
          <w:bdr w:val="nil"/>
          <w:lang w:val="it-IT" w:eastAsia="pl-PL"/>
        </w:rPr>
        <w:t>gni</w:t>
      </w:r>
      <w:r w:rsidRPr="00FA2BDD">
        <w:rPr>
          <w:rFonts w:ascii="Times New Roman" w:eastAsia="Arial" w:hAnsi="Times New Roman" w:cs="Arial"/>
          <w:color w:val="000000"/>
          <w:sz w:val="24"/>
          <w:szCs w:val="24"/>
          <w:u w:color="000000"/>
          <w:bdr w:val="nil"/>
          <w:lang w:eastAsia="pl-PL"/>
        </w:rPr>
        <w:t>ęciach naukowych, a przy tym o niekwestionowanym etosie naukowym.</w:t>
      </w:r>
    </w:p>
    <w:p w14:paraId="16C39708" w14:textId="77777777" w:rsidR="00FA2BDD" w:rsidRPr="00FA2BDD" w:rsidRDefault="00FA2BDD" w:rsidP="00FA2BDD">
      <w:pPr>
        <w:numPr>
          <w:ilvl w:val="0"/>
          <w:numId w:val="21"/>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Tytuł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można nadać r</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wnież uznanemu autorytetowi w dziedzinie literatury i sztuki oraz edukacji, kultury i życia społecznego.</w:t>
      </w:r>
    </w:p>
    <w:p w14:paraId="6885BC49" w14:textId="77777777" w:rsidR="00FA2BDD" w:rsidRPr="00FA2BDD" w:rsidRDefault="00FA2BDD" w:rsidP="00FA2BDD">
      <w:pPr>
        <w:pBdr>
          <w:top w:val="nil"/>
          <w:left w:val="nil"/>
          <w:bottom w:val="nil"/>
          <w:right w:val="nil"/>
          <w:between w:val="nil"/>
          <w:bar w:val="nil"/>
        </w:pBdr>
        <w:spacing w:after="0" w:line="240" w:lineRule="auto"/>
        <w:ind w:left="360"/>
        <w:jc w:val="center"/>
        <w:rPr>
          <w:rFonts w:ascii="Times New Roman" w:eastAsia="Times New Roman" w:hAnsi="Times New Roman" w:cs="Times New Roman"/>
          <w:color w:val="000000"/>
          <w:sz w:val="24"/>
          <w:szCs w:val="24"/>
          <w:u w:color="000000"/>
          <w:bdr w:val="nil"/>
          <w:lang w:eastAsia="pl-PL"/>
        </w:rPr>
      </w:pPr>
    </w:p>
    <w:p w14:paraId="6D952711" w14:textId="77777777" w:rsidR="00FA2BDD" w:rsidRPr="00FA2BDD" w:rsidRDefault="00FA2BDD" w:rsidP="00FA2BDD">
      <w:pPr>
        <w:pBdr>
          <w:top w:val="nil"/>
          <w:left w:val="nil"/>
          <w:bottom w:val="nil"/>
          <w:right w:val="nil"/>
          <w:between w:val="nil"/>
          <w:bar w:val="nil"/>
        </w:pBdr>
        <w:spacing w:after="0" w:line="240" w:lineRule="auto"/>
        <w:ind w:left="36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19</w:t>
      </w:r>
    </w:p>
    <w:p w14:paraId="0E089C42" w14:textId="77777777" w:rsidR="00FA2BDD" w:rsidRPr="00FA2BDD" w:rsidRDefault="00FA2BDD" w:rsidP="00FA2BDD">
      <w:pPr>
        <w:numPr>
          <w:ilvl w:val="0"/>
          <w:numId w:val="23"/>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Wniosek z propozycją nadania tytułu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może zostać zgłoszony przez:</w:t>
      </w:r>
    </w:p>
    <w:p w14:paraId="7B5F44CC" w14:textId="77777777" w:rsidR="00FA2BDD" w:rsidRPr="00FA2BDD" w:rsidRDefault="00FA2BDD" w:rsidP="00FA2BDD">
      <w:pPr>
        <w:numPr>
          <w:ilvl w:val="1"/>
          <w:numId w:val="19"/>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rektora;</w:t>
      </w:r>
    </w:p>
    <w:p w14:paraId="10DF487D" w14:textId="77777777" w:rsidR="00FA2BDD" w:rsidRDefault="00FA2BDD" w:rsidP="00FA2BDD">
      <w:pPr>
        <w:numPr>
          <w:ilvl w:val="1"/>
          <w:numId w:val="19"/>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dyrektora instytutu w obszarze dyscypliny, w kt</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rej Uniwersytet posiada uprawnienia do nadawania stopnia naukowego doktora habilitowanego</w:t>
      </w:r>
      <w:r w:rsidR="00680830">
        <w:rPr>
          <w:rFonts w:ascii="Times New Roman" w:eastAsia="Arial" w:hAnsi="Times New Roman" w:cs="Arial"/>
          <w:color w:val="000000"/>
          <w:sz w:val="24"/>
          <w:szCs w:val="24"/>
          <w:u w:color="000000"/>
          <w:bdr w:val="nil"/>
          <w:lang w:eastAsia="pl-PL"/>
        </w:rPr>
        <w:t>;</w:t>
      </w:r>
    </w:p>
    <w:p w14:paraId="60EC98FB" w14:textId="77777777" w:rsidR="00680830" w:rsidRPr="00680830" w:rsidRDefault="00680830" w:rsidP="00FA2BDD">
      <w:pPr>
        <w:numPr>
          <w:ilvl w:val="1"/>
          <w:numId w:val="19"/>
        </w:numPr>
        <w:pBdr>
          <w:top w:val="nil"/>
          <w:left w:val="nil"/>
          <w:bottom w:val="nil"/>
          <w:right w:val="nil"/>
          <w:between w:val="nil"/>
          <w:bar w:val="nil"/>
        </w:pBdr>
        <w:spacing w:after="0" w:line="240" w:lineRule="auto"/>
        <w:jc w:val="both"/>
        <w:rPr>
          <w:rFonts w:ascii="Times New Roman" w:eastAsia="Arial" w:hAnsi="Times New Roman" w:cs="Arial"/>
          <w:color w:val="00B050"/>
          <w:sz w:val="24"/>
          <w:szCs w:val="24"/>
          <w:u w:color="000000"/>
          <w:bdr w:val="nil"/>
          <w:lang w:eastAsia="pl-PL"/>
        </w:rPr>
      </w:pPr>
      <w:r w:rsidRPr="00680830">
        <w:rPr>
          <w:rFonts w:ascii="Times New Roman" w:eastAsia="Arial" w:hAnsi="Times New Roman" w:cs="Arial"/>
          <w:color w:val="00B050"/>
          <w:sz w:val="24"/>
          <w:szCs w:val="24"/>
          <w:u w:color="000000"/>
          <w:bdr w:val="nil"/>
          <w:lang w:eastAsia="pl-PL"/>
        </w:rPr>
        <w:t>dziekana.</w:t>
      </w:r>
    </w:p>
    <w:p w14:paraId="6FB5D083" w14:textId="77777777" w:rsidR="00FA2BDD" w:rsidRPr="00FA2BDD" w:rsidRDefault="00FA2BDD" w:rsidP="00FA2BDD">
      <w:pPr>
        <w:numPr>
          <w:ilvl w:val="0"/>
          <w:numId w:val="24"/>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Wniosek wraz z odpowiednim uzasadnieniem i dokumentacją rozpatruje Konwent Doskonałości Naukowej Uniwersytetu zwany Konwentem.</w:t>
      </w:r>
    </w:p>
    <w:p w14:paraId="2D0D310B" w14:textId="77777777" w:rsidR="00FA2BDD" w:rsidRPr="00FA2BDD" w:rsidRDefault="00FA2BDD" w:rsidP="00FA2BDD">
      <w:pPr>
        <w:numPr>
          <w:ilvl w:val="0"/>
          <w:numId w:val="24"/>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Konwent może zwr</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cić się do wnioskodawc</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w o uzupełnienie wniosku oraz złożenie stosownego wyjaśnienia, może też zaprosić wnioskodawc</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 xml:space="preserve">w na posiedzenie lub powołać dodatkowy kompetentny zespół opiniujący. </w:t>
      </w:r>
    </w:p>
    <w:p w14:paraId="6E1F4BC9" w14:textId="77777777" w:rsidR="00FA2BDD" w:rsidRPr="00FA2BDD" w:rsidRDefault="00FA2BDD" w:rsidP="00FA2BDD">
      <w:pPr>
        <w:numPr>
          <w:ilvl w:val="0"/>
          <w:numId w:val="24"/>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Konwent na podstawie wniosku, o kt</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 xml:space="preserve">rym mowa w ust. 1, podejmuje uchwałę o wszczęciu postępowania o nadanie danej osobie tytułu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lub o odmowie wszczęcia takiego postępowania. </w:t>
      </w:r>
    </w:p>
    <w:p w14:paraId="41AB413A" w14:textId="77777777" w:rsidR="00FA2BDD" w:rsidRPr="00FA2BDD" w:rsidRDefault="00FA2BDD" w:rsidP="00FA2BDD">
      <w:pPr>
        <w:numPr>
          <w:ilvl w:val="0"/>
          <w:numId w:val="25"/>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lastRenderedPageBreak/>
        <w:t>Podejmując uchwałę o wszczęciu postępowania, Konwent wskazuje właściwą radę naukową instytutu, kt</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rej powierza dalsze prowadzenie postępowania i przekazuje jej stosowną dokumentację.</w:t>
      </w:r>
    </w:p>
    <w:p w14:paraId="61F2146D" w14:textId="77777777" w:rsidR="00FA2BDD" w:rsidRPr="00FA2BDD" w:rsidRDefault="00FA2BDD" w:rsidP="00FA2BDD">
      <w:pPr>
        <w:numPr>
          <w:ilvl w:val="0"/>
          <w:numId w:val="26"/>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Rada naukowa instytutu po rozpatrzeniu wniosku wraz z dokumentacją w przypadku:</w:t>
      </w:r>
    </w:p>
    <w:p w14:paraId="1F0688F2" w14:textId="77777777" w:rsidR="00FA2BDD" w:rsidRPr="00FA2BDD" w:rsidRDefault="00FA2BDD" w:rsidP="00FA2BDD">
      <w:pPr>
        <w:numPr>
          <w:ilvl w:val="1"/>
          <w:numId w:val="26"/>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 wyrażenia pozytywnej opinii w sprawie nadania tytułu </w:t>
      </w:r>
      <w:r w:rsidRPr="00FA2BDD">
        <w:rPr>
          <w:rFonts w:ascii="Times New Roman" w:eastAsia="Arial" w:hAnsi="Times New Roman" w:cs="Arial"/>
          <w:i/>
          <w:iCs/>
          <w:color w:val="000000"/>
          <w:sz w:val="24"/>
          <w:szCs w:val="24"/>
          <w:u w:color="000000"/>
          <w:bdr w:val="nil"/>
          <w:lang w:eastAsia="pl-PL"/>
        </w:rPr>
        <w:t>doktora honoris</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causa</w:t>
      </w:r>
      <w:r w:rsidRPr="00FA2BDD">
        <w:rPr>
          <w:rFonts w:ascii="Times New Roman" w:eastAsia="Arial" w:hAnsi="Times New Roman" w:cs="Arial"/>
          <w:iCs/>
          <w:color w:val="000000"/>
          <w:sz w:val="24"/>
          <w:szCs w:val="24"/>
          <w:u w:color="000000"/>
          <w:bdr w:val="nil"/>
          <w:lang w:val="pt-PT" w:eastAsia="pl-PL"/>
        </w:rPr>
        <w:t>,</w:t>
      </w:r>
      <w:r w:rsidRPr="00680830">
        <w:rPr>
          <w:rFonts w:ascii="Times New Roman" w:eastAsia="Arial" w:hAnsi="Times New Roman" w:cs="Arial"/>
          <w:i/>
          <w:iCs/>
          <w:color w:val="00B050"/>
          <w:sz w:val="24"/>
          <w:szCs w:val="24"/>
          <w:u w:color="000000"/>
          <w:bdr w:val="nil"/>
          <w:lang w:val="pt-PT" w:eastAsia="pl-PL"/>
        </w:rPr>
        <w:t xml:space="preserve"> </w:t>
      </w:r>
      <w:r w:rsidR="00680830" w:rsidRPr="00A77B67">
        <w:rPr>
          <w:rFonts w:ascii="Times New Roman" w:eastAsia="Arial" w:hAnsi="Times New Roman" w:cs="Arial"/>
          <w:color w:val="92D050"/>
          <w:sz w:val="24"/>
          <w:szCs w:val="24"/>
          <w:u w:color="000000"/>
          <w:bdr w:val="nil"/>
          <w:lang w:eastAsia="pl-PL"/>
        </w:rPr>
        <w:t>powołuje</w:t>
      </w:r>
      <w:r w:rsidRPr="00A77B67">
        <w:rPr>
          <w:rFonts w:ascii="Times New Roman" w:eastAsia="Arial" w:hAnsi="Times New Roman" w:cs="Arial"/>
          <w:color w:val="92D050"/>
          <w:sz w:val="24"/>
          <w:szCs w:val="24"/>
          <w:u w:color="000000"/>
          <w:bdr w:val="nil"/>
          <w:lang w:eastAsia="pl-PL"/>
        </w:rPr>
        <w:t xml:space="preserve"> </w:t>
      </w:r>
      <w:r w:rsidRPr="00B04F3D">
        <w:rPr>
          <w:rFonts w:ascii="Times New Roman" w:eastAsia="Arial" w:hAnsi="Times New Roman" w:cs="Arial"/>
          <w:color w:val="FF0000"/>
          <w:sz w:val="24"/>
          <w:szCs w:val="24"/>
          <w:u w:color="000000"/>
          <w:bdr w:val="nil"/>
          <w:lang w:eastAsia="pl-PL"/>
        </w:rPr>
        <w:t xml:space="preserve">kandydata na </w:t>
      </w:r>
      <w:r w:rsidRPr="00FA2BDD">
        <w:rPr>
          <w:rFonts w:ascii="Times New Roman" w:eastAsia="Arial" w:hAnsi="Times New Roman" w:cs="Arial"/>
          <w:color w:val="000000"/>
          <w:sz w:val="24"/>
          <w:szCs w:val="24"/>
          <w:u w:color="000000"/>
          <w:bdr w:val="nil"/>
          <w:lang w:eastAsia="pl-PL"/>
        </w:rPr>
        <w:t>promotora-laudatora oraz co najmniej 2 recenzent</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w, w tym 1 spoza Uniwersytetu;</w:t>
      </w:r>
    </w:p>
    <w:p w14:paraId="58C05C3E" w14:textId="77777777" w:rsidR="00FA2BDD" w:rsidRPr="00FA2BDD" w:rsidRDefault="00FA2BDD" w:rsidP="00FA2BDD">
      <w:pPr>
        <w:numPr>
          <w:ilvl w:val="1"/>
          <w:numId w:val="26"/>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 wydania negatywnej opinii w przedmiocie nadania tytułu </w:t>
      </w:r>
      <w:r w:rsidRPr="00FA2BDD">
        <w:rPr>
          <w:rFonts w:ascii="Times New Roman" w:eastAsia="Arial" w:hAnsi="Times New Roman" w:cs="Arial"/>
          <w:i/>
          <w:iCs/>
          <w:color w:val="000000"/>
          <w:sz w:val="24"/>
          <w:szCs w:val="24"/>
          <w:u w:color="000000"/>
          <w:bdr w:val="nil"/>
          <w:lang w:eastAsia="pl-PL"/>
        </w:rPr>
        <w:t>doktora honoris</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causa</w:t>
      </w:r>
      <w:r w:rsidRPr="00FA2BDD">
        <w:rPr>
          <w:rFonts w:ascii="Times New Roman" w:eastAsia="Arial" w:hAnsi="Times New Roman" w:cs="Arial"/>
          <w:color w:val="000000"/>
          <w:sz w:val="24"/>
          <w:szCs w:val="24"/>
          <w:u w:color="000000"/>
          <w:bdr w:val="nil"/>
          <w:lang w:eastAsia="pl-PL"/>
        </w:rPr>
        <w:t xml:space="preserve"> niezwłocznie informuje Konwent o swoim stanowisku. W takim przypadku Konwent informuje wnioskodawc</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w o stanowisku rady naukowej instytutu i dalsze czynności w przedmiocie nadania tytułu nie są podejmowane.</w:t>
      </w:r>
    </w:p>
    <w:p w14:paraId="669F966E" w14:textId="77777777" w:rsidR="00FA2BDD" w:rsidRPr="00FA2BDD" w:rsidRDefault="00FA2BDD" w:rsidP="00FA2BDD">
      <w:pPr>
        <w:numPr>
          <w:ilvl w:val="0"/>
          <w:numId w:val="26"/>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 Laudatorem może być pracownik Uniwersytetu posiadający tytuł naukowy.</w:t>
      </w:r>
    </w:p>
    <w:p w14:paraId="135AE6FC" w14:textId="77777777" w:rsidR="00FA2BDD" w:rsidRPr="00FA2BDD" w:rsidRDefault="00FA2BDD" w:rsidP="00FA2BDD">
      <w:pPr>
        <w:numPr>
          <w:ilvl w:val="0"/>
          <w:numId w:val="27"/>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Recenzentem nie może być rektor ani członek Konwentu. </w:t>
      </w:r>
    </w:p>
    <w:p w14:paraId="215C100A" w14:textId="77777777" w:rsidR="00FA2BDD" w:rsidRPr="00680830" w:rsidRDefault="00FA2BDD" w:rsidP="00FA2BDD">
      <w:pPr>
        <w:numPr>
          <w:ilvl w:val="0"/>
          <w:numId w:val="27"/>
        </w:numPr>
        <w:pBdr>
          <w:top w:val="nil"/>
          <w:left w:val="nil"/>
          <w:bottom w:val="nil"/>
          <w:right w:val="nil"/>
          <w:between w:val="nil"/>
          <w:bar w:val="nil"/>
        </w:pBdr>
        <w:spacing w:after="0" w:line="240" w:lineRule="auto"/>
        <w:jc w:val="both"/>
        <w:rPr>
          <w:rFonts w:ascii="Times New Roman" w:eastAsia="Arial" w:hAnsi="Times New Roman" w:cs="Arial"/>
          <w:color w:val="FF0000"/>
          <w:sz w:val="24"/>
          <w:szCs w:val="24"/>
          <w:u w:color="000000"/>
          <w:bdr w:val="nil"/>
          <w:lang w:eastAsia="pl-PL"/>
        </w:rPr>
      </w:pPr>
      <w:r w:rsidRPr="00680830">
        <w:rPr>
          <w:rFonts w:ascii="Times New Roman" w:eastAsia="Arial" w:hAnsi="Times New Roman" w:cs="Arial"/>
          <w:color w:val="FF0000"/>
          <w:sz w:val="24"/>
          <w:szCs w:val="24"/>
          <w:u w:color="000000"/>
          <w:bdr w:val="nil"/>
          <w:lang w:eastAsia="pl-PL"/>
        </w:rPr>
        <w:t>Promotora i recenzent</w:t>
      </w:r>
      <w:r w:rsidRPr="00680830">
        <w:rPr>
          <w:rFonts w:ascii="Times New Roman" w:eastAsia="Arial" w:hAnsi="Times New Roman" w:cs="Arial"/>
          <w:color w:val="FF0000"/>
          <w:sz w:val="24"/>
          <w:szCs w:val="24"/>
          <w:u w:color="000000"/>
          <w:bdr w:val="nil"/>
          <w:lang w:val="es-ES_tradnl" w:eastAsia="pl-PL"/>
        </w:rPr>
        <w:t>ó</w:t>
      </w:r>
      <w:r w:rsidRPr="00680830">
        <w:rPr>
          <w:rFonts w:ascii="Times New Roman" w:eastAsia="Arial" w:hAnsi="Times New Roman" w:cs="Arial"/>
          <w:color w:val="FF0000"/>
          <w:sz w:val="24"/>
          <w:szCs w:val="24"/>
          <w:u w:color="000000"/>
          <w:bdr w:val="nil"/>
          <w:lang w:eastAsia="pl-PL"/>
        </w:rPr>
        <w:t>w na wniosek rady naukowej instytutu powołuje Senat.</w:t>
      </w:r>
    </w:p>
    <w:p w14:paraId="63E015D7" w14:textId="77777777" w:rsidR="00FA2BDD" w:rsidRPr="00FA2BDD" w:rsidRDefault="00FA2BDD" w:rsidP="00FA2BDD">
      <w:pPr>
        <w:numPr>
          <w:ilvl w:val="0"/>
          <w:numId w:val="2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Po wpłynięciu recenzji oraz zweryfikowaniu ich pod względem formalnym Konwent kieruje wniosek do Senatu w sprawie nadania osobie tytułu </w:t>
      </w:r>
      <w:r w:rsidRPr="00FA2BDD">
        <w:rPr>
          <w:rFonts w:ascii="Times New Roman" w:eastAsia="Times New Roman" w:hAnsi="Times New Roman" w:cs="Times New Roman"/>
          <w:i/>
          <w:color w:val="000000"/>
          <w:sz w:val="24"/>
          <w:szCs w:val="24"/>
          <w:u w:color="000000"/>
          <w:bdr w:val="nil"/>
          <w:lang w:eastAsia="pl-PL"/>
        </w:rPr>
        <w:t>doktora</w:t>
      </w:r>
      <w:r w:rsidRPr="00FA2BDD">
        <w:rPr>
          <w:rFonts w:ascii="Times New Roman" w:eastAsia="Times New Roman" w:hAnsi="Times New Roman" w:cs="Times New Roman"/>
          <w:color w:val="000000"/>
          <w:sz w:val="24"/>
          <w:szCs w:val="24"/>
          <w:u w:color="000000"/>
          <w:bdr w:val="nil"/>
          <w:lang w:eastAsia="pl-PL"/>
        </w:rPr>
        <w:t xml:space="preserve"> </w:t>
      </w:r>
      <w:r w:rsidRPr="00FA2BDD">
        <w:rPr>
          <w:rFonts w:ascii="Times New Roman" w:eastAsia="Times New Roman" w:hAnsi="Times New Roman" w:cs="Times New Roman"/>
          <w:i/>
          <w:iCs/>
          <w:color w:val="000000"/>
          <w:sz w:val="24"/>
          <w:szCs w:val="24"/>
          <w:u w:color="000000"/>
          <w:bdr w:val="nil"/>
          <w:lang w:val="pt-PT" w:eastAsia="pl-PL"/>
        </w:rPr>
        <w:t>honoris causa</w:t>
      </w:r>
      <w:r w:rsidRPr="00FA2BDD">
        <w:rPr>
          <w:rFonts w:ascii="Times New Roman" w:eastAsia="Times New Roman" w:hAnsi="Times New Roman" w:cs="Times New Roman"/>
          <w:color w:val="000000"/>
          <w:sz w:val="24"/>
          <w:szCs w:val="24"/>
          <w:u w:color="000000"/>
          <w:bdr w:val="nil"/>
          <w:lang w:eastAsia="pl-PL"/>
        </w:rPr>
        <w:t>.</w:t>
      </w:r>
    </w:p>
    <w:p w14:paraId="26B2BA84" w14:textId="77777777" w:rsidR="00FA2BDD" w:rsidRPr="00FA2BDD" w:rsidRDefault="00FA2BDD" w:rsidP="00FA2BDD">
      <w:pPr>
        <w:numPr>
          <w:ilvl w:val="0"/>
          <w:numId w:val="23"/>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Wniosek Konwentu, o kt</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rym mowa w ust. 10, wraz z całą dokumentacją jest przekazywany na posiedzenie Senatu.</w:t>
      </w:r>
    </w:p>
    <w:p w14:paraId="31AA128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64957DD6" w14:textId="77777777" w:rsidR="00FA2BDD" w:rsidRPr="00FA2BDD" w:rsidRDefault="00FA2BDD" w:rsidP="00FA2BDD">
      <w:pPr>
        <w:pBdr>
          <w:top w:val="nil"/>
          <w:left w:val="nil"/>
          <w:bottom w:val="nil"/>
          <w:right w:val="nil"/>
          <w:between w:val="nil"/>
          <w:bar w:val="nil"/>
        </w:pBdr>
        <w:spacing w:after="0" w:line="240" w:lineRule="auto"/>
        <w:ind w:left="720" w:hanging="72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20</w:t>
      </w:r>
    </w:p>
    <w:p w14:paraId="56096ECE"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 1. Decyzje w sprawie nadania tytułu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podejmuje Senat w drodze uchwały.</w:t>
      </w:r>
    </w:p>
    <w:p w14:paraId="42ECBC8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 2. Uchwała Senatu w przedmiocie nadania danej osobie tytułu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zostaje podjęta w obecności co najmniej 2/3 składu Senatu. Uchwała wchodzi w życie z dniem podję</w:t>
      </w:r>
      <w:r w:rsidRPr="00FA2BDD">
        <w:rPr>
          <w:rFonts w:ascii="Times New Roman" w:eastAsia="Arial" w:hAnsi="Times New Roman" w:cs="Arial"/>
          <w:color w:val="000000"/>
          <w:sz w:val="24"/>
          <w:szCs w:val="24"/>
          <w:u w:color="000000"/>
          <w:bdr w:val="nil"/>
          <w:lang w:val="it-IT" w:eastAsia="pl-PL"/>
        </w:rPr>
        <w:t>cia.</w:t>
      </w:r>
    </w:p>
    <w:p w14:paraId="0F09BC9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3. Akt nadania tytułu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odbywa się podczas uroczystego posiedzenia Senatu. W uzasadnionym przypadku akt nadania może nastąpić w inny spos</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b ustalony przez rektora.</w:t>
      </w:r>
    </w:p>
    <w:p w14:paraId="0394F17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21</w:t>
      </w:r>
    </w:p>
    <w:p w14:paraId="0400C27F" w14:textId="77777777" w:rsidR="00FA2BDD" w:rsidRPr="00FA2BDD" w:rsidRDefault="00FA2BDD" w:rsidP="00FA2BDD">
      <w:pPr>
        <w:numPr>
          <w:ilvl w:val="0"/>
          <w:numId w:val="29"/>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Zadaniem Konwentu jest opiniowanie wniosk</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w o nadanie godności honorowych przewidzianych postanowieniami Statutu, w szczeg</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 xml:space="preserve">lności tytułu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oraz w sprawach, o kt</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rych mowa w § 14 Statutu.</w:t>
      </w:r>
    </w:p>
    <w:p w14:paraId="2C322834" w14:textId="77777777" w:rsidR="00FA2BDD" w:rsidRPr="00FA2BDD" w:rsidRDefault="00FA2BDD" w:rsidP="00FA2BDD">
      <w:pPr>
        <w:numPr>
          <w:ilvl w:val="0"/>
          <w:numId w:val="29"/>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Na wniosek rektora lub Senatu Konwent może rozpoznawać także inne sprawy o istotnym znaczeniu dla Uniwersytetu.</w:t>
      </w:r>
    </w:p>
    <w:p w14:paraId="1B3D10DC" w14:textId="77777777" w:rsidR="00FA2BDD" w:rsidRPr="00FA2BDD" w:rsidRDefault="00FA2BDD" w:rsidP="00FA2BDD">
      <w:pPr>
        <w:pBdr>
          <w:top w:val="nil"/>
          <w:left w:val="nil"/>
          <w:bottom w:val="nil"/>
          <w:right w:val="nil"/>
          <w:between w:val="nil"/>
          <w:bar w:val="nil"/>
        </w:pBdr>
        <w:spacing w:after="0" w:line="240" w:lineRule="auto"/>
        <w:ind w:left="360"/>
        <w:rPr>
          <w:rFonts w:ascii="Times New Roman" w:eastAsia="Times New Roman" w:hAnsi="Times New Roman" w:cs="Times New Roman"/>
          <w:color w:val="000000"/>
          <w:sz w:val="24"/>
          <w:szCs w:val="24"/>
          <w:u w:color="000000"/>
          <w:bdr w:val="nil"/>
          <w:lang w:eastAsia="pl-PL"/>
        </w:rPr>
      </w:pPr>
    </w:p>
    <w:p w14:paraId="10BC83B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22</w:t>
      </w:r>
    </w:p>
    <w:p w14:paraId="2B15DB5F" w14:textId="77777777" w:rsidR="00FA2BDD" w:rsidRPr="00FA2BDD" w:rsidRDefault="00FA2BDD" w:rsidP="00FA2BDD">
      <w:pPr>
        <w:numPr>
          <w:ilvl w:val="3"/>
          <w:numId w:val="30"/>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 Członk</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 xml:space="preserve">w Konwentu powołuje i odwołuje rektor. </w:t>
      </w:r>
    </w:p>
    <w:p w14:paraId="008DA7D4" w14:textId="77777777" w:rsidR="00FA2BDD" w:rsidRPr="00FA2BDD" w:rsidRDefault="00FA2BDD" w:rsidP="00FA2BDD">
      <w:pPr>
        <w:numPr>
          <w:ilvl w:val="3"/>
          <w:numId w:val="30"/>
        </w:numPr>
        <w:pBdr>
          <w:top w:val="nil"/>
          <w:left w:val="nil"/>
          <w:bottom w:val="nil"/>
          <w:right w:val="nil"/>
          <w:between w:val="nil"/>
          <w:bar w:val="nil"/>
        </w:pBdr>
        <w:spacing w:after="0" w:line="240" w:lineRule="auto"/>
        <w:jc w:val="both"/>
        <w:rPr>
          <w:rFonts w:ascii="Times New Roman" w:eastAsia="Arial" w:hAnsi="Times New Roman" w:cs="Arial"/>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xml:space="preserve"> W skład Konwentu wchodzi nie więcej niż 7 os</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b o uznanym autorytecie naukowym</w:t>
      </w:r>
      <w:r>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color w:val="000000"/>
          <w:sz w:val="24"/>
          <w:szCs w:val="24"/>
          <w:u w:color="000000"/>
          <w:bdr w:val="nil"/>
          <w:lang w:eastAsia="pl-PL"/>
        </w:rPr>
        <w:t>posiadających tytuł  profesora.</w:t>
      </w:r>
    </w:p>
    <w:p w14:paraId="556C1B19" w14:textId="77777777" w:rsidR="00FA2BDD" w:rsidRPr="00FA2BDD" w:rsidRDefault="00FA2BDD" w:rsidP="00FA2BDD">
      <w:pPr>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000000"/>
          <w:sz w:val="24"/>
          <w:szCs w:val="24"/>
          <w:u w:color="000000"/>
          <w:bdr w:val="nil"/>
          <w:lang w:eastAsia="pl-PL"/>
        </w:rPr>
      </w:pPr>
    </w:p>
    <w:p w14:paraId="2F5878EF" w14:textId="77777777" w:rsidR="00FA2BDD" w:rsidRPr="00FA2BDD" w:rsidRDefault="00FA2BDD" w:rsidP="00E859D8">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 23</w:t>
      </w:r>
    </w:p>
    <w:p w14:paraId="7024288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Arial" w:hAnsi="Times New Roman" w:cs="Arial"/>
          <w:color w:val="000000"/>
          <w:sz w:val="24"/>
          <w:szCs w:val="24"/>
          <w:u w:color="000000"/>
          <w:bdr w:val="nil"/>
          <w:lang w:eastAsia="pl-PL"/>
        </w:rPr>
        <w:t>Na wnioskodawcach, członkach Konwentu oraz wszelkich osobach, kt</w:t>
      </w:r>
      <w:r w:rsidRPr="00FA2BDD">
        <w:rPr>
          <w:rFonts w:ascii="Times New Roman" w:eastAsia="Arial" w:hAnsi="Times New Roman" w:cs="Arial"/>
          <w:color w:val="000000"/>
          <w:sz w:val="24"/>
          <w:szCs w:val="24"/>
          <w:u w:color="000000"/>
          <w:bdr w:val="nil"/>
          <w:lang w:val="es-ES_tradnl" w:eastAsia="pl-PL"/>
        </w:rPr>
        <w:t>ó</w:t>
      </w:r>
      <w:r w:rsidRPr="00FA2BDD">
        <w:rPr>
          <w:rFonts w:ascii="Times New Roman" w:eastAsia="Arial" w:hAnsi="Times New Roman" w:cs="Arial"/>
          <w:color w:val="000000"/>
          <w:sz w:val="24"/>
          <w:szCs w:val="24"/>
          <w:u w:color="000000"/>
          <w:bdr w:val="nil"/>
          <w:lang w:eastAsia="pl-PL"/>
        </w:rPr>
        <w:t xml:space="preserve">re uzyskały wiedzę o prowadzonym postępowaniu, spoczywa obowiązek zachowania poufności co do osoby objętej wnioskiem o nadanie tytułu </w:t>
      </w:r>
      <w:r w:rsidRPr="00FA2BDD">
        <w:rPr>
          <w:rFonts w:ascii="Times New Roman" w:eastAsia="Arial" w:hAnsi="Times New Roman" w:cs="Arial"/>
          <w:i/>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 xml:space="preserve">. Obowiązek ten ustaje po zweryfikowaniu recenzji i podjęciu przez Konwent decyzji w przedmiocie skierowania wniosku do Senatu o nadanie tytułu </w:t>
      </w:r>
      <w:r w:rsidRPr="00FA2BDD">
        <w:rPr>
          <w:rFonts w:ascii="Times New Roman" w:eastAsia="Arial" w:hAnsi="Times New Roman" w:cs="Arial"/>
          <w:i/>
          <w:iCs/>
          <w:color w:val="000000"/>
          <w:sz w:val="24"/>
          <w:szCs w:val="24"/>
          <w:u w:color="000000"/>
          <w:bdr w:val="nil"/>
          <w:lang w:eastAsia="pl-PL"/>
        </w:rPr>
        <w:t>doktora</w:t>
      </w:r>
      <w:r w:rsidRPr="00FA2BDD">
        <w:rPr>
          <w:rFonts w:ascii="Times New Roman" w:eastAsia="Arial" w:hAnsi="Times New Roman" w:cs="Arial"/>
          <w:color w:val="000000"/>
          <w:sz w:val="24"/>
          <w:szCs w:val="24"/>
          <w:u w:color="000000"/>
          <w:bdr w:val="nil"/>
          <w:lang w:eastAsia="pl-PL"/>
        </w:rPr>
        <w:t xml:space="preserve"> </w:t>
      </w:r>
      <w:r w:rsidRPr="00FA2BDD">
        <w:rPr>
          <w:rFonts w:ascii="Times New Roman" w:eastAsia="Arial" w:hAnsi="Times New Roman" w:cs="Arial"/>
          <w:i/>
          <w:iCs/>
          <w:color w:val="000000"/>
          <w:sz w:val="24"/>
          <w:szCs w:val="24"/>
          <w:u w:color="000000"/>
          <w:bdr w:val="nil"/>
          <w:lang w:val="pt-PT" w:eastAsia="pl-PL"/>
        </w:rPr>
        <w:t>honoris causa</w:t>
      </w:r>
      <w:r w:rsidRPr="00FA2BDD">
        <w:rPr>
          <w:rFonts w:ascii="Times New Roman" w:eastAsia="Arial" w:hAnsi="Times New Roman" w:cs="Arial"/>
          <w:color w:val="000000"/>
          <w:sz w:val="24"/>
          <w:szCs w:val="24"/>
          <w:u w:color="000000"/>
          <w:bdr w:val="nil"/>
          <w:lang w:eastAsia="pl-PL"/>
        </w:rPr>
        <w:t>.</w:t>
      </w:r>
    </w:p>
    <w:p w14:paraId="3633129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605C0A95" w14:textId="77777777" w:rsidR="00FA2BDD" w:rsidRPr="00FA2BDD" w:rsidRDefault="00FA2BDD" w:rsidP="00FA2BDD">
      <w:pPr>
        <w:keepNext/>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8"/>
          <w:szCs w:val="28"/>
          <w:u w:color="000000"/>
          <w:bdr w:val="nil"/>
          <w:lang w:eastAsia="pl-PL"/>
        </w:rPr>
      </w:pPr>
      <w:r w:rsidRPr="00FA2BDD">
        <w:rPr>
          <w:rFonts w:ascii="Times New Roman" w:eastAsia="Arial Unicode MS" w:hAnsi="Times New Roman" w:cs="Arial Unicode MS"/>
          <w:b/>
          <w:bCs/>
          <w:color w:val="000000"/>
          <w:sz w:val="28"/>
          <w:szCs w:val="28"/>
          <w:u w:color="000000"/>
          <w:bdr w:val="nil"/>
          <w:lang w:eastAsia="pl-PL"/>
        </w:rPr>
        <w:lastRenderedPageBreak/>
        <w:t>Ustr</w:t>
      </w:r>
      <w:r w:rsidRPr="00FA2BDD">
        <w:rPr>
          <w:rFonts w:ascii="Times New Roman" w:eastAsia="Arial Unicode MS" w:hAnsi="Times New Roman" w:cs="Arial Unicode MS"/>
          <w:b/>
          <w:bCs/>
          <w:color w:val="000000"/>
          <w:sz w:val="28"/>
          <w:szCs w:val="28"/>
          <w:u w:color="000000"/>
          <w:bdr w:val="nil"/>
          <w:lang w:val="es-ES_tradnl" w:eastAsia="pl-PL"/>
        </w:rPr>
        <w:t>ó</w:t>
      </w:r>
      <w:r w:rsidRPr="00FA2BDD">
        <w:rPr>
          <w:rFonts w:ascii="Times New Roman" w:eastAsia="Arial Unicode MS" w:hAnsi="Times New Roman" w:cs="Arial Unicode MS"/>
          <w:b/>
          <w:bCs/>
          <w:color w:val="000000"/>
          <w:sz w:val="28"/>
          <w:szCs w:val="28"/>
          <w:u w:color="000000"/>
          <w:bdr w:val="nil"/>
          <w:lang w:eastAsia="pl-PL"/>
        </w:rPr>
        <w:t>j Uniwersytetu</w:t>
      </w:r>
    </w:p>
    <w:p w14:paraId="460EE207"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1"/>
        <w:rPr>
          <w:rFonts w:ascii="Times New Roman" w:eastAsia="Times New Roman" w:hAnsi="Times New Roman" w:cs="Times New Roman"/>
          <w:b/>
          <w:bCs/>
          <w:color w:val="000000"/>
          <w:sz w:val="28"/>
          <w:szCs w:val="28"/>
          <w:u w:color="000000"/>
          <w:bdr w:val="nil"/>
          <w:lang w:eastAsia="pl-PL"/>
        </w:rPr>
      </w:pPr>
      <w:r w:rsidRPr="00FA2BDD">
        <w:rPr>
          <w:rFonts w:ascii="Times New Roman" w:eastAsia="Arial Unicode MS" w:hAnsi="Times New Roman" w:cs="Arial Unicode MS"/>
          <w:b/>
          <w:bCs/>
          <w:color w:val="000000"/>
          <w:sz w:val="28"/>
          <w:szCs w:val="28"/>
          <w:u w:color="000000"/>
          <w:bdr w:val="nil"/>
          <w:lang w:eastAsia="pl-PL"/>
        </w:rPr>
        <w:t>Rozdział III</w:t>
      </w:r>
    </w:p>
    <w:p w14:paraId="4401EF99"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1"/>
        <w:rPr>
          <w:rFonts w:ascii="Times New Roman" w:eastAsia="Times New Roman" w:hAnsi="Times New Roman" w:cs="Times New Roman"/>
          <w:b/>
          <w:bCs/>
          <w:color w:val="000000"/>
          <w:sz w:val="28"/>
          <w:szCs w:val="28"/>
          <w:u w:color="000000"/>
          <w:bdr w:val="nil"/>
          <w:lang w:eastAsia="pl-PL"/>
        </w:rPr>
      </w:pPr>
      <w:r w:rsidRPr="00FA2BDD">
        <w:rPr>
          <w:rFonts w:ascii="Times New Roman" w:eastAsia="Arial Unicode MS" w:hAnsi="Times New Roman" w:cs="Arial Unicode MS"/>
          <w:b/>
          <w:bCs/>
          <w:color w:val="000000"/>
          <w:sz w:val="28"/>
          <w:szCs w:val="28"/>
          <w:u w:color="000000"/>
          <w:bdr w:val="nil"/>
          <w:lang w:eastAsia="pl-PL"/>
        </w:rPr>
        <w:t>Organy Uniwersytetu</w:t>
      </w:r>
    </w:p>
    <w:p w14:paraId="19519E3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4"/>
          <w:szCs w:val="24"/>
          <w:u w:color="000000"/>
          <w:bdr w:val="nil"/>
          <w:lang w:eastAsia="pl-PL"/>
        </w:rPr>
      </w:pPr>
    </w:p>
    <w:p w14:paraId="6B308C4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w:t>
      </w:r>
    </w:p>
    <w:p w14:paraId="4083A01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Uniwersytecie działają organy kolegialne oraz organ jednoosobowy przewidziane ustawą oraz Statutem.</w:t>
      </w:r>
    </w:p>
    <w:p w14:paraId="14A19A0E"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169FBCB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25</w:t>
      </w:r>
    </w:p>
    <w:p w14:paraId="09168F3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Organami kolegialnymi Uniwersytetu są:</w:t>
      </w:r>
    </w:p>
    <w:p w14:paraId="418124AC" w14:textId="77777777" w:rsidR="00FA2BDD" w:rsidRPr="00FA2BDD" w:rsidRDefault="00FA2BDD" w:rsidP="00FA2BDD">
      <w:pPr>
        <w:numPr>
          <w:ilvl w:val="2"/>
          <w:numId w:val="3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Rada Uczelni;</w:t>
      </w:r>
    </w:p>
    <w:p w14:paraId="12689F59" w14:textId="77777777" w:rsidR="00FA2BDD" w:rsidRPr="00FA2BDD" w:rsidRDefault="00FA2BDD" w:rsidP="00FA2BDD">
      <w:pPr>
        <w:numPr>
          <w:ilvl w:val="2"/>
          <w:numId w:val="3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Senat;</w:t>
      </w:r>
    </w:p>
    <w:p w14:paraId="52B5CA09" w14:textId="77777777" w:rsidR="00FA2BDD" w:rsidRPr="00FA2BDD" w:rsidRDefault="00FA2BDD" w:rsidP="00FA2BDD">
      <w:pPr>
        <w:numPr>
          <w:ilvl w:val="2"/>
          <w:numId w:val="3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rada naukowa instytutu.</w:t>
      </w:r>
    </w:p>
    <w:p w14:paraId="231497A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80AE07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w:t>
      </w:r>
    </w:p>
    <w:p w14:paraId="04515C2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Rektor jest organem jednoosobowym Uniwersytetu.</w:t>
      </w:r>
    </w:p>
    <w:p w14:paraId="4048AC0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EFCE91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27</w:t>
      </w:r>
    </w:p>
    <w:p w14:paraId="078772C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Organem wyborczym Uniwersytetu jest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7249DD3B"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i/>
          <w:iCs/>
          <w:color w:val="000000"/>
          <w:sz w:val="24"/>
          <w:szCs w:val="24"/>
          <w:u w:color="000000"/>
          <w:bdr w:val="nil"/>
          <w:lang w:eastAsia="pl-PL"/>
        </w:rPr>
      </w:pPr>
    </w:p>
    <w:p w14:paraId="16B9041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pl-PL"/>
        </w:rPr>
      </w:pPr>
      <w:r w:rsidRPr="00FA2BDD">
        <w:rPr>
          <w:rFonts w:ascii="Times New Roman" w:eastAsia="Times New Roman" w:hAnsi="Times New Roman" w:cs="Times New Roman"/>
          <w:b/>
          <w:bCs/>
          <w:color w:val="000000"/>
          <w:sz w:val="28"/>
          <w:szCs w:val="28"/>
          <w:u w:color="000000"/>
          <w:bdr w:val="nil"/>
          <w:lang w:eastAsia="pl-PL"/>
        </w:rPr>
        <w:t>Rektor</w:t>
      </w:r>
    </w:p>
    <w:p w14:paraId="52DEB04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441EAB4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28</w:t>
      </w:r>
    </w:p>
    <w:p w14:paraId="679CAD4F" w14:textId="77777777" w:rsidR="00FA2BDD" w:rsidRPr="00FA2BDD" w:rsidRDefault="00FA2BDD" w:rsidP="00FA2BDD">
      <w:pPr>
        <w:numPr>
          <w:ilvl w:val="0"/>
          <w:numId w:val="3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Rektor kieruje działalnością Uniwersytetu, reprezentuje go na zewnątrz, jest przełożonym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w:t>
      </w:r>
    </w:p>
    <w:p w14:paraId="00B1A198" w14:textId="77777777" w:rsidR="00FA2BDD" w:rsidRPr="00FA2BDD" w:rsidRDefault="00FA2BDD" w:rsidP="00FA2BDD">
      <w:pPr>
        <w:numPr>
          <w:ilvl w:val="0"/>
          <w:numId w:val="3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Rektor podejmuje decyzje we wszystkich sprawach dotyczących Uniwersytetu, z wyjątkiem spraw zastrzeżonych przez ustawę lub Statut do kompetencji innych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Uniwersytetu. </w:t>
      </w:r>
    </w:p>
    <w:p w14:paraId="3990FB4B" w14:textId="77777777" w:rsidR="00FA2BDD" w:rsidRPr="00FA2BDD" w:rsidRDefault="00FA2BDD" w:rsidP="00FA2BDD">
      <w:pPr>
        <w:numPr>
          <w:ilvl w:val="0"/>
          <w:numId w:val="3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Rektor na początku kadencji wyznacza jednego prorektora,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 pełni obowiązki rektora  i reprezentuje Uniwersytet w czasie jego nieobecności. Wyznaczając prorektora, rektor udziela mu pisemnego pełnomocnictwa.</w:t>
      </w:r>
    </w:p>
    <w:p w14:paraId="0A053322" w14:textId="77777777" w:rsidR="00FA2BDD" w:rsidRPr="00FA2BDD" w:rsidRDefault="00FA2BDD" w:rsidP="00FA2BDD">
      <w:pPr>
        <w:numPr>
          <w:ilvl w:val="0"/>
          <w:numId w:val="3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 razie wygaśnięcia mandatu rektora przed upływem kadencji, w okresie od dnia wygaśnięcia mandatu do dnia wyboru rektora jego obowiązki pełni prorektor wskazany w ust. 3.</w:t>
      </w:r>
    </w:p>
    <w:p w14:paraId="048757DA"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2"/>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29</w:t>
      </w:r>
    </w:p>
    <w:p w14:paraId="5741F80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 zadań rektora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lności należy: </w:t>
      </w:r>
    </w:p>
    <w:p w14:paraId="18D4D001" w14:textId="77777777" w:rsidR="00FA2BDD" w:rsidRPr="00FA2BDD" w:rsidRDefault="00FA2BDD" w:rsidP="00FA2BDD">
      <w:pPr>
        <w:numPr>
          <w:ilvl w:val="1"/>
          <w:numId w:val="3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reprezentowanie Uniwersytetu; </w:t>
      </w:r>
    </w:p>
    <w:p w14:paraId="373C7754" w14:textId="77777777" w:rsidR="00FA2BDD" w:rsidRPr="00FA2BDD" w:rsidRDefault="00FA2BDD" w:rsidP="00FA2BDD">
      <w:pPr>
        <w:numPr>
          <w:ilvl w:val="1"/>
          <w:numId w:val="3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zarządzanie Uniwersytetem; </w:t>
      </w:r>
    </w:p>
    <w:p w14:paraId="25BA9780" w14:textId="77777777" w:rsidR="00FA2BDD" w:rsidRPr="00FA2BDD" w:rsidRDefault="00FA2BDD" w:rsidP="00FA2BDD">
      <w:pPr>
        <w:numPr>
          <w:ilvl w:val="1"/>
          <w:numId w:val="3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przygotowanie projektu Statutu oraz projektu strategii rozwoju Uniwersytetu; </w:t>
      </w:r>
    </w:p>
    <w:p w14:paraId="0252D602" w14:textId="77777777" w:rsidR="00FA2BDD" w:rsidRPr="00FA2BDD" w:rsidRDefault="00FA2BDD" w:rsidP="00FA2BDD">
      <w:pPr>
        <w:numPr>
          <w:ilvl w:val="1"/>
          <w:numId w:val="3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zatwierdzanie strategii rozwoju jednostek organizacyjnych Uniwersytetu oraz  składanie Senatowi sprawozdania z realizacji strategii rozwoju Uniwersytetu, po uprzednim     przedstawieniu go Radzie Uczelni do zaopiniowania; </w:t>
      </w:r>
    </w:p>
    <w:p w14:paraId="3EE8A94C" w14:textId="77777777" w:rsidR="00FA2BDD" w:rsidRPr="00FA2BDD" w:rsidRDefault="00FA2BDD" w:rsidP="00FA2BDD">
      <w:pPr>
        <w:numPr>
          <w:ilvl w:val="1"/>
          <w:numId w:val="3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przedstawianie Radzie Uczelni do zaopiniowania planu rzeczowo-finansowego Uniwersytetu  oraz do zatwierdzenia sprawozdania z jego wykonania; </w:t>
      </w:r>
    </w:p>
    <w:p w14:paraId="7EB3A6A5" w14:textId="77777777" w:rsidR="00FA2BDD" w:rsidRPr="00FA2BDD" w:rsidRDefault="00FA2BDD" w:rsidP="00FA2BDD">
      <w:pPr>
        <w:numPr>
          <w:ilvl w:val="1"/>
          <w:numId w:val="3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przedstawianie Radzie Uczelni do zatwierdzenia sprawozdania finansowego Uniwersytetu; </w:t>
      </w:r>
    </w:p>
    <w:p w14:paraId="4D0CF736" w14:textId="77777777" w:rsidR="00FA2BDD" w:rsidRPr="00FA2BDD" w:rsidRDefault="00FA2BDD" w:rsidP="00FA2BDD">
      <w:pPr>
        <w:numPr>
          <w:ilvl w:val="1"/>
          <w:numId w:val="3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wykonywanie czynności z zakresu prawa pracy w stosunku do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Uniwersytetu; </w:t>
      </w:r>
    </w:p>
    <w:p w14:paraId="0574A26B" w14:textId="77777777" w:rsidR="00FA2BDD" w:rsidRPr="00FA2BDD" w:rsidRDefault="00FA2BDD" w:rsidP="00FA2BDD">
      <w:pPr>
        <w:numPr>
          <w:ilvl w:val="1"/>
          <w:numId w:val="3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powoływanie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pt-PT" w:eastAsia="pl-PL"/>
        </w:rPr>
        <w:t>b do pe</w:t>
      </w:r>
      <w:r w:rsidRPr="00FA2BDD">
        <w:rPr>
          <w:rFonts w:ascii="Times New Roman" w:eastAsia="Arial Unicode MS" w:hAnsi="Times New Roman" w:cs="Arial Unicode MS"/>
          <w:color w:val="000000"/>
          <w:sz w:val="24"/>
          <w:szCs w:val="24"/>
          <w:u w:color="000000"/>
          <w:bdr w:val="nil"/>
          <w:lang w:eastAsia="pl-PL"/>
        </w:rPr>
        <w:t xml:space="preserve">łnienia funkcji kierowniczych na Uniwersytecie i ich odwoływanie; </w:t>
      </w:r>
    </w:p>
    <w:p w14:paraId="6687A78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9)  prowadzenie polityki kadrowej na Uniwersytecie; </w:t>
      </w:r>
    </w:p>
    <w:p w14:paraId="7D31E86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10)  powoływanie rzecznik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dyscyplinarnych na Uniwersytecie; </w:t>
      </w:r>
    </w:p>
    <w:p w14:paraId="7EAD06B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11)  tworzenie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na określonym kierunku, poziomie i profilu; </w:t>
      </w:r>
    </w:p>
    <w:p w14:paraId="4EE771EC"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12)  </w:t>
      </w:r>
      <w:r w:rsidRPr="00FA2BDD">
        <w:rPr>
          <w:rFonts w:ascii="Times New Roman" w:eastAsia="Arial Unicode MS" w:hAnsi="Times New Roman" w:cs="Arial Unicode MS"/>
          <w:color w:val="000000"/>
          <w:sz w:val="24"/>
          <w:szCs w:val="24"/>
          <w:bdr w:val="nil"/>
          <w:lang w:eastAsia="pl-PL"/>
        </w:rPr>
        <w:t>powoływanie wydziałowych komisji rekrutacyjnych;</w:t>
      </w:r>
    </w:p>
    <w:p w14:paraId="200A43AD"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13)  zatwierdzanie limit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przyjęć na pierwszy rok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 określonym kierunku, poziomie  i profilu;</w:t>
      </w:r>
    </w:p>
    <w:p w14:paraId="44D30EA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14)  tworzenie szkół doktorskich na Uniwersytecie; </w:t>
      </w:r>
    </w:p>
    <w:p w14:paraId="6FE4F49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15)  prowadzenie gospodarki finansowej Uniwersytetu;</w:t>
      </w:r>
    </w:p>
    <w:p w14:paraId="3D88A80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16) zapewnienie funkcjonowania kontroli zarządczej;</w:t>
      </w:r>
    </w:p>
    <w:p w14:paraId="3EA3574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17)  podejmowanie decyzji dotyczących mienia i gospodarki, i w tym zakresie:</w:t>
      </w:r>
    </w:p>
    <w:p w14:paraId="1B58423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a) dokonywanie czynności prawnych dotyczących praw i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w:t>
      </w:r>
    </w:p>
    <w:p w14:paraId="23F128C0" w14:textId="77777777" w:rsidR="00FA2BDD" w:rsidRPr="00FA2BDD" w:rsidRDefault="00FA2BDD" w:rsidP="00FA2BDD">
      <w:p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b) udzielanie pełnomocnictw do dokonywania czynności prawnych dotyczących praw i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w:t>
      </w:r>
    </w:p>
    <w:p w14:paraId="75B50F62"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  ustalanie wysokości opłat za świadczone usługi edukacyjne,</w:t>
      </w:r>
    </w:p>
    <w:p w14:paraId="3E1C274D"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 ustalanie wysokości stawek narzut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koszt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pośrednich rozliczanych na działalność badawczą, badawczo-dydaktyczną i dydaktyczną,</w:t>
      </w:r>
    </w:p>
    <w:p w14:paraId="591C82D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18)  zapewnianie wykonywania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obowiązujących na Uniwersytecie; </w:t>
      </w:r>
    </w:p>
    <w:p w14:paraId="35D3A7ED"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19)   nadawanie regulaminu organizacyjnego, pracy, wynagradzania;</w:t>
      </w:r>
    </w:p>
    <w:p w14:paraId="13DE0FAF" w14:textId="77777777" w:rsidR="00FA2BDD" w:rsidRPr="00FA2BDD" w:rsidRDefault="00FA2BDD" w:rsidP="00FA2BDD">
      <w:pPr>
        <w:pBdr>
          <w:top w:val="nil"/>
          <w:left w:val="nil"/>
          <w:bottom w:val="nil"/>
          <w:right w:val="nil"/>
          <w:between w:val="nil"/>
          <w:bar w:val="nil"/>
        </w:pBdr>
        <w:spacing w:after="0" w:line="240" w:lineRule="auto"/>
        <w:ind w:left="567" w:hanging="567"/>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20) tworzenie, łączenie, przekształcanie lub likwidowanie jednostek organizacyjnych   Uniwersytetu i zatwierdzanie ich regulamin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490C653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22) przewodniczenie Senatowi; </w:t>
      </w:r>
    </w:p>
    <w:p w14:paraId="7B93FB7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23) dbanie o utrzymanie porządku i bezpieczeństwa na terenie Uniwersytetu; </w:t>
      </w:r>
    </w:p>
    <w:p w14:paraId="77231A89"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24) zapewnianie bezpiecznych i higienicznych warunk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pracy i kształcenia na Uniwersytecie;</w:t>
      </w:r>
    </w:p>
    <w:p w14:paraId="18BDE1FF" w14:textId="77777777" w:rsidR="00FA2BDD" w:rsidRPr="00FA2BDD" w:rsidRDefault="00FA2BDD" w:rsidP="00FA2BDD">
      <w:pPr>
        <w:pBdr>
          <w:top w:val="nil"/>
          <w:left w:val="nil"/>
          <w:bottom w:val="nil"/>
          <w:right w:val="nil"/>
          <w:between w:val="nil"/>
          <w:bar w:val="nil"/>
        </w:pBdr>
        <w:tabs>
          <w:tab w:val="left" w:pos="567"/>
        </w:tabs>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25) ustalanie szczegółowych zakres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nauczycieli akademickich na Uniwersytecie;</w:t>
      </w:r>
    </w:p>
    <w:p w14:paraId="4793C097"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26) ustalanie kryteri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oceny okresowej dla poszczeg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lnych grup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rodzaj</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stanowisk oraz trybu i podmiot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dokonujących oceny nauczycieli akademickich po uzyskaniu opinii Senatu, związk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zawodowych, samorządu studenckiego i samorządu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0A50293D"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27) podejmowanie </w:t>
      </w:r>
      <w:r w:rsidRPr="00FA2BDD">
        <w:rPr>
          <w:rFonts w:ascii="Times New Roman" w:eastAsia="Arial Unicode MS" w:hAnsi="Times New Roman" w:cs="Arial Unicode MS"/>
          <w:color w:val="FF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 xml:space="preserve">po uzyskaniu zgody Senatu </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decyzji o utworzeniu lub przystąpieniu do spółki kapitałowej albo  spółki celowej w rozumieniu ustawy, </w:t>
      </w:r>
    </w:p>
    <w:p w14:paraId="404ACE78"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28) zapewnienie organizacji i przebiegu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 organ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kolegialnych Uniwersytetu, </w:t>
      </w:r>
    </w:p>
    <w:p w14:paraId="10DFAC1C" w14:textId="77777777" w:rsidR="00FA2BDD" w:rsidRPr="00FA2BDD" w:rsidRDefault="00FA2BDD" w:rsidP="00FA2BDD">
      <w:pPr>
        <w:pBdr>
          <w:top w:val="nil"/>
          <w:left w:val="nil"/>
          <w:bottom w:val="nil"/>
          <w:right w:val="nil"/>
          <w:between w:val="nil"/>
          <w:bar w:val="nil"/>
        </w:pBdr>
        <w:spacing w:after="0" w:line="240" w:lineRule="auto"/>
        <w:ind w:left="426" w:hanging="425"/>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29) </w:t>
      </w:r>
      <w:r w:rsidRPr="00FA2BDD">
        <w:rPr>
          <w:rFonts w:ascii="Times New Roman" w:eastAsia="Times New Roman" w:hAnsi="Times New Roman" w:cs="Times New Roman"/>
          <w:color w:val="FF0000"/>
          <w:sz w:val="24"/>
          <w:szCs w:val="24"/>
          <w:u w:color="000000"/>
          <w:bdr w:val="nil"/>
          <w:lang w:eastAsia="pl-PL"/>
        </w:rPr>
        <w:t>powoływanie komisji habilitacyjnej, w tym 2 członk</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w komisji spośr</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d pracownik</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w zatrudnionych na Uniwersytecie oraz recenzenta niebędącego pracownikiem Uniwersytetu</w:t>
      </w:r>
      <w:r w:rsidRPr="00FA2BDD">
        <w:rPr>
          <w:rFonts w:ascii="Times New Roman" w:eastAsia="Times New Roman" w:hAnsi="Times New Roman" w:cs="Times New Roman"/>
          <w:color w:val="000000"/>
          <w:sz w:val="24"/>
          <w:szCs w:val="24"/>
          <w:u w:color="000000"/>
          <w:bdr w:val="nil"/>
          <w:lang w:eastAsia="pl-PL"/>
        </w:rPr>
        <w:t>;</w:t>
      </w:r>
    </w:p>
    <w:p w14:paraId="6FDA71D4" w14:textId="77777777" w:rsidR="00FA2BDD" w:rsidRPr="00FA2BDD" w:rsidRDefault="00FA2BDD" w:rsidP="00FA2BDD">
      <w:pPr>
        <w:pBdr>
          <w:top w:val="nil"/>
          <w:left w:val="nil"/>
          <w:bottom w:val="nil"/>
          <w:right w:val="nil"/>
          <w:between w:val="nil"/>
          <w:bar w:val="nil"/>
        </w:pBdr>
        <w:spacing w:after="0" w:line="240" w:lineRule="auto"/>
        <w:ind w:left="426" w:hanging="425"/>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30) zatwierdzanie wzoru świadectwa ukończenia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podyplomowych oraz wzoru innych dokument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potwierdzających ukończenie kształcenia.</w:t>
      </w:r>
    </w:p>
    <w:p w14:paraId="2A4DD30B" w14:textId="77777777" w:rsidR="00FA2BDD" w:rsidRPr="00FA2BDD" w:rsidRDefault="00FA2BDD" w:rsidP="00FA2BDD">
      <w:pPr>
        <w:pBdr>
          <w:top w:val="nil"/>
          <w:left w:val="nil"/>
          <w:bottom w:val="nil"/>
          <w:right w:val="nil"/>
          <w:between w:val="nil"/>
          <w:bar w:val="nil"/>
        </w:pBdr>
        <w:spacing w:after="0" w:line="240" w:lineRule="auto"/>
        <w:ind w:left="567" w:hanging="425"/>
        <w:jc w:val="both"/>
        <w:rPr>
          <w:rFonts w:ascii="Times New Roman" w:eastAsia="Arial Unicode MS" w:hAnsi="Times New Roman" w:cs="Arial Unicode MS"/>
          <w:color w:val="000000"/>
          <w:sz w:val="24"/>
          <w:szCs w:val="24"/>
          <w:u w:color="000000"/>
          <w:bdr w:val="nil"/>
          <w:lang w:eastAsia="pl-PL"/>
        </w:rPr>
      </w:pPr>
    </w:p>
    <w:p w14:paraId="06A61EB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30</w:t>
      </w:r>
    </w:p>
    <w:p w14:paraId="2DF63F6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określa w regulaminie organizacyjnym zakres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uprawnień prorektor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zakresie prowadzenia spraw i reprezentowania Uniwersytetu. W razie potrzeby rektor udziela prorektorom odpowiednich upoważnień lub pełnomocnictw.</w:t>
      </w:r>
    </w:p>
    <w:p w14:paraId="5AEA5CB4"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2"/>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lastRenderedPageBreak/>
        <w:t>Stałe podmioty doradcze rektora</w:t>
      </w:r>
    </w:p>
    <w:p w14:paraId="6BF357E1"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2"/>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Kolegium rektorskie</w:t>
      </w:r>
    </w:p>
    <w:p w14:paraId="717F418E" w14:textId="77777777" w:rsidR="00FA2BDD" w:rsidRPr="00FA2BDD" w:rsidRDefault="00FA2BDD" w:rsidP="00FA2BDD">
      <w:pPr>
        <w:keepNext/>
        <w:pBdr>
          <w:top w:val="nil"/>
          <w:left w:val="nil"/>
          <w:bottom w:val="nil"/>
          <w:right w:val="nil"/>
          <w:between w:val="nil"/>
          <w:bar w:val="nil"/>
        </w:pBdr>
        <w:spacing w:before="240" w:after="0" w:line="240" w:lineRule="auto"/>
        <w:jc w:val="center"/>
        <w:outlineLvl w:val="2"/>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31</w:t>
      </w:r>
    </w:p>
    <w:p w14:paraId="3A02D74D" w14:textId="77777777" w:rsidR="00FA2BDD" w:rsidRPr="00FA2BDD" w:rsidRDefault="00FA2BDD" w:rsidP="00FA2BDD">
      <w:pPr>
        <w:keepNext/>
        <w:numPr>
          <w:ilvl w:val="0"/>
          <w:numId w:val="39"/>
        </w:numPr>
        <w:pBdr>
          <w:top w:val="nil"/>
          <w:left w:val="nil"/>
          <w:bottom w:val="nil"/>
          <w:right w:val="nil"/>
          <w:between w:val="nil"/>
          <w:bar w:val="nil"/>
        </w:pBdr>
        <w:spacing w:before="240" w:after="0" w:line="240" w:lineRule="auto"/>
        <w:jc w:val="both"/>
        <w:outlineLvl w:val="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Przy rektorze działa kolegium rektorskie jako ciało doradcze i opiniodawcze. W jego skład wchodzą: prorektorzy, kanclerz, kwestor oraz w uzasadnionych przypadkach zaproszone przez rektora osoby.</w:t>
      </w:r>
    </w:p>
    <w:p w14:paraId="1A0A8269" w14:textId="77777777" w:rsidR="00FA2BDD" w:rsidRPr="00FA2BDD" w:rsidRDefault="00FA2BDD" w:rsidP="00FA2BDD">
      <w:pPr>
        <w:numPr>
          <w:ilvl w:val="0"/>
          <w:numId w:val="3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Posiedzenia kolegium zwołuje oraz przewodniczy im rektor albo upoważniony przez rektora członek kolegium. </w:t>
      </w:r>
    </w:p>
    <w:p w14:paraId="2039BD07" w14:textId="77777777" w:rsidR="00FA2BDD" w:rsidRPr="00FA2BDD" w:rsidRDefault="00FA2BDD" w:rsidP="00FA2BDD">
      <w:pPr>
        <w:numPr>
          <w:ilvl w:val="0"/>
          <w:numId w:val="3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Zadaniem kolegium jest wyrażanie opinii w sprawach przekazanych kolegium </w:t>
      </w:r>
      <w:r w:rsidR="009F123C">
        <w:rPr>
          <w:rFonts w:ascii="Times New Roman" w:eastAsia="Arial Unicode MS" w:hAnsi="Times New Roman" w:cs="Arial Unicode MS"/>
          <w:color w:val="000000"/>
          <w:sz w:val="24"/>
          <w:szCs w:val="24"/>
          <w:u w:color="000000"/>
          <w:bdr w:val="nil"/>
          <w:lang w:eastAsia="pl-PL"/>
        </w:rPr>
        <w:br/>
      </w:r>
      <w:r w:rsidRPr="00FA2BDD">
        <w:rPr>
          <w:rFonts w:ascii="Times New Roman" w:eastAsia="Arial Unicode MS" w:hAnsi="Times New Roman" w:cs="Arial Unicode MS"/>
          <w:color w:val="000000"/>
          <w:sz w:val="24"/>
          <w:szCs w:val="24"/>
          <w:u w:color="000000"/>
          <w:bdr w:val="nil"/>
          <w:lang w:eastAsia="pl-PL"/>
        </w:rPr>
        <w:t>do rozpatrzenia przez rektora.</w:t>
      </w:r>
    </w:p>
    <w:p w14:paraId="621588F0" w14:textId="77777777" w:rsidR="00FA2BDD" w:rsidRPr="00FA2BDD" w:rsidRDefault="00FA2BDD" w:rsidP="009F123C">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pl-PL"/>
        </w:rPr>
      </w:pPr>
    </w:p>
    <w:p w14:paraId="6F333F65" w14:textId="77777777" w:rsidR="00FA2BDD" w:rsidRPr="00FA2BDD" w:rsidRDefault="00FA2BDD" w:rsidP="00FA2BDD">
      <w:pPr>
        <w:pBdr>
          <w:top w:val="nil"/>
          <w:left w:val="nil"/>
          <w:bottom w:val="nil"/>
          <w:right w:val="nil"/>
          <w:between w:val="nil"/>
          <w:bar w:val="nil"/>
        </w:pBdr>
        <w:spacing w:after="0" w:line="240" w:lineRule="auto"/>
        <w:ind w:left="644"/>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Uniwersytecka Komisja do spraw Kształcenia</w:t>
      </w:r>
    </w:p>
    <w:p w14:paraId="1C13E83A" w14:textId="77777777" w:rsidR="00FA2BDD" w:rsidRPr="00FA2BDD" w:rsidRDefault="00FA2BDD" w:rsidP="00FA2BDD">
      <w:pPr>
        <w:pBdr>
          <w:top w:val="nil"/>
          <w:left w:val="nil"/>
          <w:bottom w:val="nil"/>
          <w:right w:val="nil"/>
          <w:between w:val="nil"/>
          <w:bar w:val="nil"/>
        </w:pBdr>
        <w:spacing w:after="0" w:line="240" w:lineRule="auto"/>
        <w:ind w:left="644"/>
        <w:jc w:val="center"/>
        <w:rPr>
          <w:rFonts w:ascii="Times New Roman" w:eastAsia="Arial Unicode MS" w:hAnsi="Times New Roman" w:cs="Arial Unicode MS"/>
          <w:b/>
          <w:bCs/>
          <w:color w:val="000000"/>
          <w:sz w:val="24"/>
          <w:szCs w:val="24"/>
          <w:u w:color="000000"/>
          <w:bdr w:val="nil"/>
          <w:lang w:eastAsia="pl-PL"/>
        </w:rPr>
      </w:pPr>
    </w:p>
    <w:p w14:paraId="42C0A72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32</w:t>
      </w:r>
    </w:p>
    <w:p w14:paraId="73D951D7" w14:textId="77777777" w:rsidR="00FA2BDD" w:rsidRPr="00FA2BDD" w:rsidRDefault="00FA2BDD" w:rsidP="00FA2BDD">
      <w:pPr>
        <w:numPr>
          <w:ilvl w:val="0"/>
          <w:numId w:val="4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Uniwersytecka Komisja do spraw Kształcenia jest podmiotem opiniodawczo-doradczym rektora i prorektora właściwego do spraw kształcenia. </w:t>
      </w:r>
    </w:p>
    <w:p w14:paraId="73259AAA" w14:textId="77777777" w:rsidR="00FA2BDD" w:rsidRPr="00FA2BDD" w:rsidRDefault="00FA2BDD" w:rsidP="00FA2BDD">
      <w:pPr>
        <w:numPr>
          <w:ilvl w:val="0"/>
          <w:numId w:val="4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 zadań Uniwersyteckiej Komisji do spraw Kształcenia należy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w:t>
      </w:r>
      <w:r w:rsidRPr="00FA2BDD">
        <w:rPr>
          <w:rFonts w:ascii="Times New Roman" w:eastAsia="Arial Unicode MS" w:hAnsi="Times New Roman" w:cs="Arial Unicode MS"/>
          <w:color w:val="000000"/>
          <w:sz w:val="24"/>
          <w:szCs w:val="24"/>
          <w:u w:color="000000"/>
          <w:bdr w:val="nil"/>
          <w:lang w:val="it-IT" w:eastAsia="pl-PL"/>
        </w:rPr>
        <w:t>ci:</w:t>
      </w:r>
    </w:p>
    <w:p w14:paraId="04AB6BD0" w14:textId="77777777" w:rsidR="00FA2BDD" w:rsidRPr="00FA2BDD" w:rsidRDefault="00FA2BDD" w:rsidP="00FA2BDD">
      <w:p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przedstawianie rekomendacji dotyczących kierunku i programu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 tym co do tworzenia  i likwidacji kierunku oraz  modyfikacji  programu studiów; </w:t>
      </w:r>
    </w:p>
    <w:p w14:paraId="3F53CE5F"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przedstawianie stanowisk w sprawach ewaluacji kierunku i programu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0D20FB1D"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przedstawianie rekomendacji dotyczących organizacji procesu dydaktycznego; </w:t>
      </w:r>
    </w:p>
    <w:p w14:paraId="454E50E4"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w:t>
      </w:r>
      <w:r w:rsidRPr="00FA2BDD">
        <w:rPr>
          <w:rFonts w:ascii="Times New Roman" w:eastAsia="Times New Roman" w:hAnsi="Times New Roman" w:cs="Times New Roman"/>
          <w:color w:val="FF0000"/>
          <w:sz w:val="24"/>
          <w:szCs w:val="24"/>
          <w:u w:color="000000"/>
          <w:bdr w:val="nil"/>
          <w:lang w:eastAsia="pl-PL"/>
        </w:rPr>
        <w:t>przedstawianie rekomendacji dotyczących nagr</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d dydaktycznych,</w:t>
      </w:r>
    </w:p>
    <w:p w14:paraId="68820DFF" w14:textId="77777777" w:rsidR="00FA2BDD" w:rsidRPr="00FA2BDD" w:rsidRDefault="00FA2BDD" w:rsidP="00FA2BDD">
      <w:pPr>
        <w:pBdr>
          <w:top w:val="nil"/>
          <w:left w:val="nil"/>
          <w:bottom w:val="nil"/>
          <w:right w:val="nil"/>
          <w:between w:val="nil"/>
          <w:bar w:val="nil"/>
        </w:pBdr>
        <w:tabs>
          <w:tab w:val="left" w:pos="426"/>
        </w:tabs>
        <w:spacing w:after="0" w:line="240" w:lineRule="auto"/>
        <w:ind w:left="804" w:hanging="37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przedstawianie rekomendacji dotyczących zapotrzebowania kadrowego, w tym związanych z: </w:t>
      </w:r>
    </w:p>
    <w:p w14:paraId="605FE14D" w14:textId="77777777" w:rsidR="00FA2BDD" w:rsidRPr="00FA2BDD" w:rsidRDefault="00FA2BDD" w:rsidP="00FA2BDD">
      <w:pPr>
        <w:pBdr>
          <w:top w:val="nil"/>
          <w:left w:val="nil"/>
          <w:bottom w:val="nil"/>
          <w:right w:val="nil"/>
          <w:between w:val="nil"/>
          <w:bar w:val="nil"/>
        </w:pBdr>
        <w:tabs>
          <w:tab w:val="left" w:pos="426"/>
        </w:tabs>
        <w:spacing w:after="0" w:line="240" w:lineRule="auto"/>
        <w:ind w:left="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a) oceną nauczycieli akademickich, </w:t>
      </w:r>
    </w:p>
    <w:p w14:paraId="595335DE" w14:textId="77777777" w:rsidR="00FA2BDD" w:rsidRPr="00FA2BDD" w:rsidRDefault="00FA2BDD" w:rsidP="00FA2BDD">
      <w:pPr>
        <w:pBdr>
          <w:top w:val="nil"/>
          <w:left w:val="nil"/>
          <w:bottom w:val="nil"/>
          <w:right w:val="nil"/>
          <w:between w:val="nil"/>
          <w:bar w:val="nil"/>
        </w:pBdr>
        <w:spacing w:after="0" w:line="240" w:lineRule="auto"/>
        <w:ind w:left="851" w:hanging="425"/>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b) zatrudnianiem na stanowiskach dydaktycznych i badawczo-dydaktycznych, </w:t>
      </w:r>
    </w:p>
    <w:p w14:paraId="684658E4" w14:textId="77777777" w:rsidR="00FA2BDD" w:rsidRPr="00FA2BDD" w:rsidRDefault="00FA2BDD" w:rsidP="00FA2BDD">
      <w:pPr>
        <w:pBdr>
          <w:top w:val="nil"/>
          <w:left w:val="nil"/>
          <w:bottom w:val="nil"/>
          <w:right w:val="nil"/>
          <w:between w:val="nil"/>
          <w:bar w:val="nil"/>
        </w:pBdr>
        <w:spacing w:after="0" w:line="240" w:lineRule="auto"/>
        <w:ind w:left="709" w:hanging="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c) wymogami kwalifikacyjnymi na określone stanowiska dydaktyczne i badawczo-dydaktyczne; </w:t>
      </w:r>
    </w:p>
    <w:p w14:paraId="6DCD1B76" w14:textId="77777777" w:rsidR="00FA2BDD" w:rsidRPr="00FA2BDD" w:rsidRDefault="00FA2BDD" w:rsidP="00FA2BDD">
      <w:p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6) wyrażanie opinii w sprawach należących do zadań prorektora do spraw kształcenia w zakresie, w jakim wystąpi o to rektor lub prorektor właściwy do spraw kształcenia; </w:t>
      </w:r>
    </w:p>
    <w:p w14:paraId="70A368A3" w14:textId="77777777" w:rsidR="00FA2BDD" w:rsidRPr="00FA2BDD" w:rsidRDefault="00FA2BDD" w:rsidP="00FA2BDD">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realizacja zadań w zakresie zapewnienia jakości kształcenia,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w:t>
      </w:r>
      <w:r w:rsidRPr="00FA2BDD">
        <w:rPr>
          <w:rFonts w:ascii="Times New Roman" w:eastAsia="Times New Roman" w:hAnsi="Times New Roman" w:cs="Times New Roman"/>
          <w:color w:val="000000"/>
          <w:sz w:val="24"/>
          <w:szCs w:val="24"/>
          <w:u w:color="000000"/>
          <w:bdr w:val="nil"/>
          <w:lang w:val="it-IT" w:eastAsia="pl-PL"/>
        </w:rPr>
        <w:t>ci:</w:t>
      </w:r>
    </w:p>
    <w:p w14:paraId="47F22F46"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 opracowanie strategii zapewnienia jakości kształcenia z uwzględnieniem obowiązujących przepis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prawa,</w:t>
      </w:r>
    </w:p>
    <w:p w14:paraId="310C6639"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b) określenie procedur i polityki zarządzania jakością kształcenia,</w:t>
      </w:r>
    </w:p>
    <w:p w14:paraId="43BA71B9"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 przedstawianie rektorowi rekomendacji działań mających na celu doskonalenie procesu kształcenia,</w:t>
      </w:r>
    </w:p>
    <w:p w14:paraId="62A997F4"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 przedstawianie Senatowi corocznego raportu z funkcjonowania Wewnętrznego Systemu Zapewnienia Jakości Kształcenia,</w:t>
      </w:r>
    </w:p>
    <w:p w14:paraId="1F374C00"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e) doskonalenie Wewnętrznego Systemu Zapewnienia Jakości Kształcenia,</w:t>
      </w:r>
    </w:p>
    <w:p w14:paraId="276B661B"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f) wspieranie monitorowania działań Wydziałowych Komisji ds. Kształcenia;</w:t>
      </w:r>
    </w:p>
    <w:p w14:paraId="5E38E5EF" w14:textId="77777777" w:rsidR="00FA2BDD" w:rsidRPr="00FA2BDD" w:rsidRDefault="00FA2BDD" w:rsidP="00FA2BDD">
      <w:pPr>
        <w:pBdr>
          <w:top w:val="nil"/>
          <w:left w:val="nil"/>
          <w:bottom w:val="nil"/>
          <w:right w:val="nil"/>
          <w:between w:val="nil"/>
          <w:bar w:val="nil"/>
        </w:pBdr>
        <w:spacing w:after="0" w:line="240" w:lineRule="auto"/>
        <w:ind w:left="284" w:firstLine="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8) wykonywanie innych zadań określonych przez rektora lub przez Statut. </w:t>
      </w:r>
    </w:p>
    <w:p w14:paraId="47D9F0A5" w14:textId="77777777" w:rsidR="00FA2BDD" w:rsidRPr="00FA2BDD" w:rsidRDefault="00FA2BDD" w:rsidP="00FA2BDD">
      <w:pPr>
        <w:pBdr>
          <w:top w:val="nil"/>
          <w:left w:val="nil"/>
          <w:bottom w:val="nil"/>
          <w:right w:val="nil"/>
          <w:between w:val="nil"/>
          <w:bar w:val="nil"/>
        </w:pBdr>
        <w:spacing w:after="71" w:line="240" w:lineRule="auto"/>
        <w:jc w:val="center"/>
        <w:rPr>
          <w:rFonts w:ascii="Times New Roman" w:eastAsia="Times New Roman" w:hAnsi="Times New Roman" w:cs="Times New Roman"/>
          <w:color w:val="000000"/>
          <w:sz w:val="24"/>
          <w:szCs w:val="24"/>
          <w:u w:color="000000"/>
          <w:bdr w:val="nil"/>
          <w:lang w:eastAsia="pl-PL"/>
        </w:rPr>
      </w:pPr>
    </w:p>
    <w:p w14:paraId="0EF1B639" w14:textId="77777777" w:rsidR="00FA2BDD" w:rsidRPr="00FA2BDD" w:rsidRDefault="00FA2BDD" w:rsidP="00FA2BDD">
      <w:pPr>
        <w:pBdr>
          <w:top w:val="nil"/>
          <w:left w:val="nil"/>
          <w:bottom w:val="nil"/>
          <w:right w:val="nil"/>
          <w:between w:val="nil"/>
          <w:bar w:val="nil"/>
        </w:pBdr>
        <w:spacing w:after="71"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33</w:t>
      </w:r>
    </w:p>
    <w:p w14:paraId="69E858BC" w14:textId="77777777" w:rsidR="00FA2BDD" w:rsidRPr="00FA2BDD" w:rsidRDefault="00FA2BDD" w:rsidP="00FA2BDD">
      <w:pPr>
        <w:numPr>
          <w:ilvl w:val="0"/>
          <w:numId w:val="43"/>
        </w:numPr>
        <w:pBdr>
          <w:top w:val="nil"/>
          <w:left w:val="nil"/>
          <w:bottom w:val="nil"/>
          <w:right w:val="nil"/>
          <w:between w:val="nil"/>
          <w:bar w:val="nil"/>
        </w:pBdr>
        <w:spacing w:after="0" w:line="240" w:lineRule="auto"/>
        <w:ind w:left="426" w:hanging="426"/>
        <w:jc w:val="both"/>
        <w:rPr>
          <w:rFonts w:ascii="Book Antiqua" w:eastAsia="Arial Unicode MS" w:hAnsi="Book Antiqua"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Uniwersytecka Komisja do spraw Kształcenia powoływana jest przez rektora,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 określa jej skład oraz szczegółowy zakres kompetencji.</w:t>
      </w:r>
    </w:p>
    <w:p w14:paraId="11A10EB3" w14:textId="77777777" w:rsidR="00FA2BDD" w:rsidRPr="00FA2BDD" w:rsidRDefault="00FA2BDD" w:rsidP="00FA2BDD">
      <w:pPr>
        <w:numPr>
          <w:ilvl w:val="0"/>
          <w:numId w:val="44"/>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Komisji do spraw Kształcenia wchodzą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w:t>
      </w:r>
      <w:r w:rsidRPr="00FA2BDD">
        <w:rPr>
          <w:rFonts w:ascii="Times New Roman" w:eastAsia="Arial Unicode MS" w:hAnsi="Times New Roman" w:cs="Arial Unicode MS"/>
          <w:color w:val="000000"/>
          <w:sz w:val="24"/>
          <w:szCs w:val="24"/>
          <w:u w:color="000000"/>
          <w:bdr w:val="nil"/>
          <w:lang w:val="it-IT" w:eastAsia="pl-PL"/>
        </w:rPr>
        <w:t>ci:</w:t>
      </w:r>
    </w:p>
    <w:p w14:paraId="6ABD99CE" w14:textId="77777777" w:rsidR="00FA2BDD" w:rsidRPr="00FA2BDD" w:rsidRDefault="00FA2BDD" w:rsidP="00FA2BDD">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prorektor właściwy do spraw kształcenia, który jest przewodniczącym komisji;</w:t>
      </w:r>
    </w:p>
    <w:p w14:paraId="06C25732" w14:textId="77777777" w:rsidR="00FA2BDD" w:rsidRPr="00FA2BDD" w:rsidRDefault="00FA2BDD" w:rsidP="00FA2BDD">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prodziekani wydziałów i filii właściwi do spraw kształcenia;</w:t>
      </w:r>
    </w:p>
    <w:p w14:paraId="6897C718" w14:textId="77777777" w:rsidR="00FA2BDD" w:rsidRPr="00FA2BDD" w:rsidRDefault="00FA2BDD" w:rsidP="00FA2BDD">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zastępcy dyrektora instytutu i zastępcy kierownika katedry właściwi do spraw kształcenia;</w:t>
      </w:r>
    </w:p>
    <w:p w14:paraId="21BDCAD2" w14:textId="77777777" w:rsidR="00FA2BDD" w:rsidRPr="00FA2BDD" w:rsidRDefault="00FA2BDD" w:rsidP="00FA2BDD">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przedstawiciel samorządu studentów;</w:t>
      </w:r>
    </w:p>
    <w:p w14:paraId="091AB1BC" w14:textId="77777777" w:rsidR="00FA2BDD" w:rsidRPr="00FA2BDD" w:rsidRDefault="00FA2BDD" w:rsidP="00FA2BDD">
      <w:pPr>
        <w:numPr>
          <w:ilvl w:val="0"/>
          <w:numId w:val="4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inne osoby wskazane przez rektora.</w:t>
      </w:r>
    </w:p>
    <w:p w14:paraId="60212BC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W pracach Komisji do spraw Kształcenia mogą uczestniczyć z głosem doradczym prorektor właściwy do spraw nauki lub wyznaczony przez niego przedstawiciel oraz inne osoby zaproszone przez przewodniczącego komisji. </w:t>
      </w:r>
    </w:p>
    <w:p w14:paraId="739A1B4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Posiedzenia Komisji do spraw Kształcenia zwołuje i prowadzi przewodniczący komisji albo upoważniony przez niego inny członek komisji. </w:t>
      </w:r>
    </w:p>
    <w:p w14:paraId="7A1581C1" w14:textId="77777777" w:rsidR="00FA2BDD" w:rsidRPr="00FA2BDD" w:rsidRDefault="00FA2BDD" w:rsidP="009F123C">
      <w:p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p>
    <w:p w14:paraId="261FB8D5" w14:textId="77777777" w:rsidR="00FA2BDD" w:rsidRPr="00FA2BDD" w:rsidRDefault="00FA2BDD" w:rsidP="00FA2BDD">
      <w:pPr>
        <w:pBdr>
          <w:top w:val="nil"/>
          <w:left w:val="nil"/>
          <w:bottom w:val="nil"/>
          <w:right w:val="nil"/>
          <w:between w:val="nil"/>
          <w:bar w:val="nil"/>
        </w:pBdr>
        <w:spacing w:after="71"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Uniwersytecka Komisja do spraw Nauki i Sztuki</w:t>
      </w:r>
    </w:p>
    <w:p w14:paraId="2A0296A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w:t>
      </w:r>
      <w:r w:rsidRPr="00FA2BDD">
        <w:rPr>
          <w:rFonts w:ascii="Times New Roman" w:eastAsia="Times New Roman" w:hAnsi="Times New Roman" w:cs="Times New Roman"/>
          <w:color w:val="FF0000"/>
          <w:sz w:val="24"/>
          <w:szCs w:val="24"/>
          <w:u w:color="000000"/>
          <w:bdr w:val="nil"/>
          <w:lang w:val="ru-RU" w:eastAsia="pl-PL"/>
        </w:rPr>
        <w:t>34</w:t>
      </w:r>
    </w:p>
    <w:p w14:paraId="40594A66" w14:textId="77777777" w:rsidR="00FA2BDD" w:rsidRPr="00FA2BDD" w:rsidRDefault="00FA2BDD" w:rsidP="00FA2BDD">
      <w:pPr>
        <w:numPr>
          <w:ilvl w:val="0"/>
          <w:numId w:val="48"/>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 xml:space="preserve">Uniwersytecka Komisja do spraw Nauki i Sztuki jest podmiotem opiniodawczo-doradczym rektora i prorektora właściwego do spraw nauki. </w:t>
      </w:r>
    </w:p>
    <w:p w14:paraId="3C87EF77" w14:textId="77777777" w:rsidR="00FA2BDD" w:rsidRPr="00FA2BDD" w:rsidRDefault="00FA2BDD" w:rsidP="00FA2BDD">
      <w:pPr>
        <w:numPr>
          <w:ilvl w:val="0"/>
          <w:numId w:val="4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Do zadań Uniwersyteckiej Komisji do spraw Nauki i Sztuki należy w szczeg</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lnoś</w:t>
      </w:r>
      <w:r w:rsidRPr="00FA2BDD">
        <w:rPr>
          <w:rFonts w:ascii="Times New Roman" w:eastAsia="Arial Unicode MS" w:hAnsi="Times New Roman" w:cs="Arial Unicode MS"/>
          <w:color w:val="FF0000"/>
          <w:sz w:val="24"/>
          <w:szCs w:val="24"/>
          <w:u w:color="000000"/>
          <w:bdr w:val="nil"/>
          <w:lang w:val="it-IT" w:eastAsia="pl-PL"/>
        </w:rPr>
        <w:t>ci:</w:t>
      </w:r>
    </w:p>
    <w:p w14:paraId="45FA7BDA" w14:textId="77777777" w:rsidR="00FA2BDD" w:rsidRPr="00FA2BDD" w:rsidRDefault="00FA2BDD" w:rsidP="00FA2BDD">
      <w:pPr>
        <w:numPr>
          <w:ilvl w:val="0"/>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wydawanie rekomendacji dotyczących wyznaczania kierunk</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 xml:space="preserve">w rozwoju badań naukowych  lub twórczości artystycznej prowadzonych na Uczelni; </w:t>
      </w:r>
    </w:p>
    <w:p w14:paraId="356E28F2" w14:textId="77777777" w:rsidR="00FA2BDD" w:rsidRPr="00FA2BDD" w:rsidRDefault="00FA2BDD" w:rsidP="00FA2BDD">
      <w:pPr>
        <w:pBdr>
          <w:top w:val="nil"/>
          <w:left w:val="nil"/>
          <w:bottom w:val="nil"/>
          <w:right w:val="nil"/>
          <w:between w:val="nil"/>
          <w:bar w:val="nil"/>
        </w:pBdr>
        <w:spacing w:after="0" w:line="240" w:lineRule="auto"/>
        <w:ind w:left="709" w:hanging="425"/>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 xml:space="preserve">  2)   formułowanie rekomendacji dotyczących:</w:t>
      </w:r>
    </w:p>
    <w:p w14:paraId="5E25A215" w14:textId="77777777" w:rsidR="00FA2BDD" w:rsidRPr="00FA2BDD" w:rsidRDefault="00FA2BDD" w:rsidP="00FA2BDD">
      <w:pPr>
        <w:pBdr>
          <w:top w:val="nil"/>
          <w:left w:val="nil"/>
          <w:bottom w:val="nil"/>
          <w:right w:val="nil"/>
          <w:between w:val="nil"/>
          <w:bar w:val="nil"/>
        </w:pBdr>
        <w:spacing w:after="0" w:line="240" w:lineRule="auto"/>
        <w:ind w:left="709" w:hanging="283"/>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a) polityki grantowej i wydawniczej, </w:t>
      </w:r>
    </w:p>
    <w:p w14:paraId="64C7D51F" w14:textId="77777777" w:rsidR="00FA2BDD" w:rsidRPr="00FA2BDD" w:rsidRDefault="00FA2BDD" w:rsidP="00FA2BDD">
      <w:pPr>
        <w:pBdr>
          <w:top w:val="nil"/>
          <w:left w:val="nil"/>
          <w:bottom w:val="nil"/>
          <w:right w:val="nil"/>
          <w:between w:val="nil"/>
          <w:bar w:val="nil"/>
        </w:pBdr>
        <w:spacing w:after="0" w:line="240" w:lineRule="auto"/>
        <w:ind w:left="1134" w:hanging="283"/>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b) podziału środk</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 xml:space="preserve">w na badania naukowe lub prowadzenie twórczości artystycznej, </w:t>
      </w:r>
    </w:p>
    <w:p w14:paraId="6147E9C4" w14:textId="77777777" w:rsidR="00FA2BDD" w:rsidRPr="00FA2BDD" w:rsidRDefault="00FA2BDD" w:rsidP="00FA2BDD">
      <w:pPr>
        <w:pBdr>
          <w:top w:val="nil"/>
          <w:left w:val="nil"/>
          <w:bottom w:val="nil"/>
          <w:right w:val="nil"/>
          <w:between w:val="nil"/>
          <w:bar w:val="nil"/>
        </w:pBdr>
        <w:spacing w:after="0" w:line="240" w:lineRule="auto"/>
        <w:ind w:left="1134" w:hanging="283"/>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c) nagr</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 xml:space="preserve">d naukowych lub artystycznych, </w:t>
      </w:r>
    </w:p>
    <w:p w14:paraId="1EDFE670" w14:textId="77777777" w:rsidR="00FA2BDD" w:rsidRPr="00FA2BDD" w:rsidRDefault="00FA2BDD" w:rsidP="00FA2BDD">
      <w:pPr>
        <w:pBdr>
          <w:top w:val="nil"/>
          <w:left w:val="nil"/>
          <w:bottom w:val="nil"/>
          <w:right w:val="nil"/>
          <w:between w:val="nil"/>
          <w:bar w:val="nil"/>
        </w:pBdr>
        <w:spacing w:after="0" w:line="240" w:lineRule="auto"/>
        <w:ind w:left="1134" w:hanging="283"/>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d) urlop</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 xml:space="preserve">w naukowych, </w:t>
      </w:r>
    </w:p>
    <w:p w14:paraId="0E980F30" w14:textId="77777777" w:rsidR="00FA2BDD" w:rsidRPr="00FA2BDD" w:rsidRDefault="00FA2BDD" w:rsidP="00FA2BDD">
      <w:pPr>
        <w:pBdr>
          <w:top w:val="nil"/>
          <w:left w:val="nil"/>
          <w:bottom w:val="nil"/>
          <w:right w:val="nil"/>
          <w:between w:val="nil"/>
          <w:bar w:val="nil"/>
        </w:pBdr>
        <w:spacing w:after="0" w:line="240" w:lineRule="auto"/>
        <w:ind w:left="1134" w:hanging="283"/>
        <w:jc w:val="both"/>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e) zasad udziału student</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w i doktorant</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w w badaniach naukowych  lub udziału w prowadzeniu twórczości artystycznej,</w:t>
      </w:r>
    </w:p>
    <w:p w14:paraId="7A8B5643" w14:textId="77777777" w:rsidR="00FA2BDD" w:rsidRPr="00FA2BDD" w:rsidRDefault="00FA2BDD" w:rsidP="00FA2BDD">
      <w:pPr>
        <w:pBdr>
          <w:top w:val="nil"/>
          <w:left w:val="nil"/>
          <w:bottom w:val="nil"/>
          <w:right w:val="nil"/>
          <w:between w:val="nil"/>
          <w:bar w:val="nil"/>
        </w:pBdr>
        <w:spacing w:after="0" w:line="240" w:lineRule="auto"/>
        <w:ind w:left="1134" w:hanging="283"/>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f) komercjalizacji wynik</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 xml:space="preserve">w działalności naukowej, </w:t>
      </w:r>
    </w:p>
    <w:p w14:paraId="4E794086" w14:textId="77777777" w:rsidR="00FA2BDD" w:rsidRPr="00FA2BDD" w:rsidRDefault="00FA2BDD" w:rsidP="00FA2BDD">
      <w:pPr>
        <w:pBdr>
          <w:top w:val="nil"/>
          <w:left w:val="nil"/>
          <w:bottom w:val="nil"/>
          <w:right w:val="nil"/>
          <w:between w:val="nil"/>
          <w:bar w:val="nil"/>
        </w:pBdr>
        <w:spacing w:after="0" w:line="240" w:lineRule="auto"/>
        <w:ind w:left="1134" w:hanging="141"/>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g) czasopism i wydawnictw,</w:t>
      </w:r>
    </w:p>
    <w:p w14:paraId="1CAD3C02" w14:textId="77777777" w:rsidR="00FA2BDD" w:rsidRPr="00FA2BDD" w:rsidRDefault="00FA2BDD" w:rsidP="00FA2BDD">
      <w:pPr>
        <w:pBdr>
          <w:top w:val="nil"/>
          <w:left w:val="nil"/>
          <w:bottom w:val="nil"/>
          <w:right w:val="nil"/>
          <w:between w:val="nil"/>
          <w:bar w:val="nil"/>
        </w:pBdr>
        <w:spacing w:after="0" w:line="240" w:lineRule="auto"/>
        <w:ind w:left="993" w:hanging="851"/>
        <w:jc w:val="both"/>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       3) formułowanie rekomendacji dotyczących zapotrzebowania kadrowego, w tym dotyczących wymog</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 xml:space="preserve">w kwalifikacyjnych na określone stanowiska badawcze i badawczo-dydaktyczne, </w:t>
      </w:r>
    </w:p>
    <w:p w14:paraId="3CE3DEB6" w14:textId="77777777" w:rsidR="00FA2BDD" w:rsidRPr="00FA2BDD" w:rsidRDefault="00FA2BDD" w:rsidP="00FA2BDD">
      <w:pPr>
        <w:pBdr>
          <w:top w:val="nil"/>
          <w:left w:val="nil"/>
          <w:bottom w:val="nil"/>
          <w:right w:val="nil"/>
          <w:between w:val="nil"/>
          <w:bar w:val="nil"/>
        </w:pBdr>
        <w:spacing w:after="0" w:line="240" w:lineRule="auto"/>
        <w:ind w:left="851" w:hanging="284"/>
        <w:jc w:val="both"/>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4) wyrażanie opinii w sprawach należących do zadań prorektora do spraw nauki       w zakresie, w jakim wystąpi o to rektor lub prorektor do spraw nauki, </w:t>
      </w:r>
    </w:p>
    <w:p w14:paraId="0CE3B89F" w14:textId="77777777" w:rsidR="00FA2BDD" w:rsidRPr="00FA2BDD" w:rsidRDefault="00FA2BDD" w:rsidP="00FA2BDD">
      <w:pPr>
        <w:pBdr>
          <w:top w:val="nil"/>
          <w:left w:val="nil"/>
          <w:bottom w:val="nil"/>
          <w:right w:val="nil"/>
          <w:between w:val="nil"/>
          <w:bar w:val="nil"/>
        </w:pBdr>
        <w:spacing w:after="0" w:line="240" w:lineRule="auto"/>
        <w:ind w:left="709" w:hanging="142"/>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t xml:space="preserve">5) wykonywanie innych zadań określonych przez rektora lub przez Statut. </w:t>
      </w:r>
    </w:p>
    <w:p w14:paraId="172E70B3" w14:textId="77777777" w:rsidR="00FA2BDD" w:rsidRPr="00FA2BDD" w:rsidRDefault="00FA2BDD" w:rsidP="00FA2BDD">
      <w:pPr>
        <w:numPr>
          <w:ilvl w:val="0"/>
          <w:numId w:val="48"/>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 xml:space="preserve"> Zakres działania Uniwersyteckiej Komisji do spraw Nauki  i Sztuki obejmuje wszystkie dyscypliny naukowe, w kt</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 xml:space="preserve">rych prowadzone są badania na Uczelni. </w:t>
      </w:r>
    </w:p>
    <w:p w14:paraId="6BA63AB2" w14:textId="77777777" w:rsidR="00FA2BDD" w:rsidRPr="00FA2BDD" w:rsidRDefault="00FA2BDD" w:rsidP="00FA2BDD">
      <w:pPr>
        <w:pBdr>
          <w:top w:val="nil"/>
          <w:left w:val="nil"/>
          <w:bottom w:val="nil"/>
          <w:right w:val="nil"/>
          <w:between w:val="nil"/>
          <w:bar w:val="nil"/>
        </w:pBdr>
        <w:spacing w:after="0" w:line="240" w:lineRule="auto"/>
        <w:ind w:left="644"/>
        <w:jc w:val="center"/>
        <w:rPr>
          <w:rFonts w:ascii="Times New Roman" w:eastAsia="Arial Unicode MS" w:hAnsi="Times New Roman" w:cs="Arial Unicode MS"/>
          <w:color w:val="000000"/>
          <w:sz w:val="24"/>
          <w:szCs w:val="24"/>
          <w:u w:color="000000"/>
          <w:bdr w:val="nil"/>
          <w:lang w:eastAsia="pl-PL"/>
        </w:rPr>
      </w:pPr>
    </w:p>
    <w:p w14:paraId="6326BD4B" w14:textId="77777777" w:rsidR="00FA2BDD" w:rsidRPr="00FA2BDD" w:rsidRDefault="00FA2BDD" w:rsidP="00FA2BDD">
      <w:pPr>
        <w:pBdr>
          <w:top w:val="nil"/>
          <w:left w:val="nil"/>
          <w:bottom w:val="nil"/>
          <w:right w:val="nil"/>
          <w:between w:val="nil"/>
          <w:bar w:val="nil"/>
        </w:pBdr>
        <w:spacing w:after="0" w:line="240" w:lineRule="auto"/>
        <w:ind w:left="644"/>
        <w:jc w:val="center"/>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 35</w:t>
      </w:r>
    </w:p>
    <w:p w14:paraId="6038BF2F" w14:textId="77777777" w:rsidR="00FA2BDD" w:rsidRPr="00FA2BDD" w:rsidRDefault="00FA2BDD" w:rsidP="00FA2BDD">
      <w:pPr>
        <w:numPr>
          <w:ilvl w:val="0"/>
          <w:numId w:val="52"/>
        </w:numPr>
        <w:pBdr>
          <w:top w:val="nil"/>
          <w:left w:val="nil"/>
          <w:bottom w:val="nil"/>
          <w:right w:val="nil"/>
          <w:between w:val="nil"/>
          <w:bar w:val="nil"/>
        </w:pBdr>
        <w:spacing w:after="71" w:line="240" w:lineRule="auto"/>
        <w:ind w:left="284" w:hanging="284"/>
        <w:jc w:val="both"/>
        <w:rPr>
          <w:rFonts w:ascii="Book Antiqua" w:eastAsia="Arial Unicode MS" w:hAnsi="Book Antiqua"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Uniwersytecka Komisja do spraw Nauki i Sztuki powoływana jest przez rektora, kt</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ry określa jej skład oraz szczegółowy zakres kompetencji.</w:t>
      </w:r>
    </w:p>
    <w:p w14:paraId="7C0B5F36" w14:textId="77777777" w:rsidR="00FA2BDD" w:rsidRPr="00FA2BDD" w:rsidRDefault="00FA2BDD" w:rsidP="00FA2BDD">
      <w:pPr>
        <w:numPr>
          <w:ilvl w:val="0"/>
          <w:numId w:val="53"/>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W skład Komisji do spraw Nauki i Sztuki wchodzą w szczeg</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lnoś</w:t>
      </w:r>
      <w:r w:rsidRPr="00FA2BDD">
        <w:rPr>
          <w:rFonts w:ascii="Times New Roman" w:eastAsia="Arial Unicode MS" w:hAnsi="Times New Roman" w:cs="Arial Unicode MS"/>
          <w:color w:val="FF0000"/>
          <w:sz w:val="24"/>
          <w:szCs w:val="24"/>
          <w:u w:color="000000"/>
          <w:bdr w:val="nil"/>
          <w:lang w:val="it-IT" w:eastAsia="pl-PL"/>
        </w:rPr>
        <w:t>ci:</w:t>
      </w:r>
    </w:p>
    <w:p w14:paraId="5B50A575" w14:textId="77777777" w:rsidR="00FA2BDD" w:rsidRPr="00FA2BDD" w:rsidRDefault="00FA2BDD" w:rsidP="00FA2BDD">
      <w:pPr>
        <w:numPr>
          <w:ilvl w:val="0"/>
          <w:numId w:val="55"/>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prorektor właściwy do spraw nauki, który jest przewodniczącym komisji;</w:t>
      </w:r>
    </w:p>
    <w:p w14:paraId="3FE869AC" w14:textId="77777777" w:rsidR="00FA2BDD" w:rsidRPr="00FA2BDD" w:rsidRDefault="00FA2BDD" w:rsidP="00FA2BDD">
      <w:pPr>
        <w:numPr>
          <w:ilvl w:val="0"/>
          <w:numId w:val="55"/>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dyrektor szkoły doktorskiej;</w:t>
      </w:r>
    </w:p>
    <w:p w14:paraId="522AC21A" w14:textId="77777777" w:rsidR="00FA2BDD" w:rsidRPr="00FA2BDD" w:rsidRDefault="00FA2BDD" w:rsidP="00FA2BDD">
      <w:pPr>
        <w:numPr>
          <w:ilvl w:val="0"/>
          <w:numId w:val="55"/>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dyrektorzy instytut</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w;</w:t>
      </w:r>
    </w:p>
    <w:p w14:paraId="4D653862" w14:textId="77777777" w:rsidR="00FA2BDD" w:rsidRPr="00FA2BDD" w:rsidRDefault="00FA2BDD" w:rsidP="00FA2BDD">
      <w:pPr>
        <w:numPr>
          <w:ilvl w:val="0"/>
          <w:numId w:val="55"/>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kierownicy katedr;</w:t>
      </w:r>
    </w:p>
    <w:p w14:paraId="3F30F8BE" w14:textId="77777777" w:rsidR="00FA2BDD" w:rsidRPr="00FA2BDD" w:rsidRDefault="00FA2BDD" w:rsidP="00FA2BDD">
      <w:pPr>
        <w:numPr>
          <w:ilvl w:val="0"/>
          <w:numId w:val="55"/>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przedst</w:t>
      </w:r>
      <w:r>
        <w:rPr>
          <w:rFonts w:ascii="Times New Roman" w:eastAsia="Arial Unicode MS" w:hAnsi="Times New Roman" w:cs="Arial Unicode MS"/>
          <w:color w:val="FF0000"/>
          <w:sz w:val="24"/>
          <w:szCs w:val="24"/>
          <w:u w:color="000000"/>
          <w:bdr w:val="nil"/>
          <w:lang w:eastAsia="pl-PL"/>
        </w:rPr>
        <w:t>a</w:t>
      </w:r>
      <w:r w:rsidRPr="00FA2BDD">
        <w:rPr>
          <w:rFonts w:ascii="Times New Roman" w:eastAsia="Arial Unicode MS" w:hAnsi="Times New Roman" w:cs="Arial Unicode MS"/>
          <w:color w:val="FF0000"/>
          <w:sz w:val="24"/>
          <w:szCs w:val="24"/>
          <w:u w:color="000000"/>
          <w:bdr w:val="nil"/>
          <w:lang w:eastAsia="pl-PL"/>
        </w:rPr>
        <w:t>wiciel samorządu doktorant</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w;</w:t>
      </w:r>
    </w:p>
    <w:p w14:paraId="54C37580" w14:textId="77777777" w:rsidR="00FA2BDD" w:rsidRPr="00FA2BDD" w:rsidRDefault="00FA2BDD" w:rsidP="00FA2BDD">
      <w:pPr>
        <w:numPr>
          <w:ilvl w:val="0"/>
          <w:numId w:val="55"/>
        </w:numPr>
        <w:pBdr>
          <w:top w:val="nil"/>
          <w:left w:val="nil"/>
          <w:bottom w:val="nil"/>
          <w:right w:val="nil"/>
          <w:between w:val="nil"/>
          <w:bar w:val="nil"/>
        </w:pBdr>
        <w:spacing w:after="0" w:line="240" w:lineRule="auto"/>
        <w:ind w:left="567"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inne osoby wskazane przez rektora.</w:t>
      </w:r>
    </w:p>
    <w:p w14:paraId="697F9F9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 xml:space="preserve">3. W pracach Komisji do spraw Nauki i Sztuki  mogą uczestniczyć z głosem doradczym: prorektor właściwy do spraw kształcenia lub wyznaczony przez niego przedstawiciel oraz inne osoby zaproszone przez przewodniczącego komisji. </w:t>
      </w:r>
    </w:p>
    <w:p w14:paraId="601A59D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FF0000"/>
          <w:sz w:val="24"/>
          <w:szCs w:val="24"/>
          <w:u w:color="000000"/>
          <w:bdr w:val="nil"/>
          <w:lang w:eastAsia="pl-PL"/>
        </w:rPr>
        <w:lastRenderedPageBreak/>
        <w:t>4. Posiedzenia Komisji do spraw Nauki</w:t>
      </w:r>
      <w:r w:rsidRPr="00FA2BDD">
        <w:rPr>
          <w:rFonts w:ascii="Times New Roman" w:eastAsia="Times New Roman" w:hAnsi="Times New Roman" w:cs="Times New Roman"/>
          <w:color w:val="FF0000"/>
          <w:sz w:val="24"/>
          <w:szCs w:val="24"/>
          <w:u w:color="000000"/>
          <w:bdr w:val="nil"/>
          <w:lang w:val="it-IT" w:eastAsia="pl-PL"/>
        </w:rPr>
        <w:t xml:space="preserve"> i Sztuki </w:t>
      </w:r>
      <w:r w:rsidRPr="00FA2BDD">
        <w:rPr>
          <w:rFonts w:ascii="Times New Roman" w:eastAsia="Times New Roman" w:hAnsi="Times New Roman" w:cs="Times New Roman"/>
          <w:color w:val="FF0000"/>
          <w:sz w:val="24"/>
          <w:szCs w:val="24"/>
          <w:u w:color="000000"/>
          <w:bdr w:val="nil"/>
          <w:lang w:eastAsia="pl-PL"/>
        </w:rPr>
        <w:t xml:space="preserve">zwołuje i prowadzi przewodniczący komisji albo upoważniony przez niego inny członek komisji. </w:t>
      </w:r>
    </w:p>
    <w:p w14:paraId="6DF676B5"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2"/>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36</w:t>
      </w:r>
    </w:p>
    <w:p w14:paraId="2334EE8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może powołać pełnomocnik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określając zakres ich działania w pisemnym pełnomocnictwie. </w:t>
      </w:r>
    </w:p>
    <w:p w14:paraId="40AF4C6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20127DA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37</w:t>
      </w:r>
    </w:p>
    <w:p w14:paraId="006A7983"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Rektor może powoływać stałe lub doraźne komisje rektorskie. </w:t>
      </w:r>
    </w:p>
    <w:p w14:paraId="0FC438E9"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Rektor okreś</w:t>
      </w:r>
      <w:r w:rsidRPr="00FA2BDD">
        <w:rPr>
          <w:rFonts w:ascii="Times New Roman" w:eastAsia="Arial Unicode MS" w:hAnsi="Times New Roman" w:cs="Arial Unicode MS"/>
          <w:color w:val="000000"/>
          <w:sz w:val="24"/>
          <w:szCs w:val="24"/>
          <w:u w:color="000000"/>
          <w:bdr w:val="nil"/>
          <w:lang w:val="sv-SE" w:eastAsia="pl-PL"/>
        </w:rPr>
        <w:t>la sk</w:t>
      </w:r>
      <w:r w:rsidRPr="00FA2BDD">
        <w:rPr>
          <w:rFonts w:ascii="Times New Roman" w:eastAsia="Arial Unicode MS" w:hAnsi="Times New Roman" w:cs="Arial Unicode MS"/>
          <w:color w:val="000000"/>
          <w:sz w:val="24"/>
          <w:szCs w:val="24"/>
          <w:u w:color="000000"/>
          <w:bdr w:val="nil"/>
          <w:lang w:eastAsia="pl-PL"/>
        </w:rPr>
        <w:t xml:space="preserve">ład i zadania komisji. </w:t>
      </w:r>
    </w:p>
    <w:p w14:paraId="75C7FD76"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Kadencje komisji określa rektor. </w:t>
      </w:r>
    </w:p>
    <w:p w14:paraId="145393C4"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655873A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w:t>
      </w:r>
      <w:r w:rsidRPr="00FA2BDD">
        <w:rPr>
          <w:rFonts w:ascii="Times New Roman" w:eastAsia="Times New Roman" w:hAnsi="Times New Roman" w:cs="Times New Roman"/>
          <w:b/>
          <w:bCs/>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eastAsia="pl-PL"/>
        </w:rPr>
        <w:t>38</w:t>
      </w:r>
    </w:p>
    <w:p w14:paraId="0D5AE43B" w14:textId="77777777" w:rsidR="00FA2BDD" w:rsidRPr="00FA2BDD" w:rsidRDefault="00FA2BDD" w:rsidP="00FA2BDD">
      <w:pPr>
        <w:pBdr>
          <w:top w:val="nil"/>
          <w:left w:val="nil"/>
          <w:bottom w:val="nil"/>
          <w:right w:val="nil"/>
          <w:between w:val="nil"/>
          <w:bar w:val="nil"/>
        </w:pBdr>
        <w:spacing w:after="71"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Rektor przedstawia Senatowi sprawozdanie z realizacji strategii Uczelni, wraz z opinią Rady Uczelni do tego sprawozdania, w terminie miesiąca po upływie 2 lat kadencji oraz na 3 miesiące przed upływem kadencji. </w:t>
      </w:r>
    </w:p>
    <w:p w14:paraId="72F2753C"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Senat, po zapoznaniu się ze sprawozdaniem oraz przeprowadzeniu oceny funkcjonowania Uczelni, zatwierdza sprawozdanie lub formułuje rekomendacje dla rektora. </w:t>
      </w:r>
    </w:p>
    <w:p w14:paraId="5A887BC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1015A3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pl-PL"/>
        </w:rPr>
      </w:pPr>
      <w:r w:rsidRPr="00FA2BDD">
        <w:rPr>
          <w:rFonts w:ascii="Times New Roman" w:eastAsia="Times New Roman" w:hAnsi="Times New Roman" w:cs="Times New Roman"/>
          <w:b/>
          <w:bCs/>
          <w:color w:val="000000"/>
          <w:sz w:val="28"/>
          <w:szCs w:val="28"/>
          <w:u w:color="000000"/>
          <w:bdr w:val="nil"/>
          <w:lang w:eastAsia="pl-PL"/>
        </w:rPr>
        <w:t>Rada Uczelni</w:t>
      </w:r>
    </w:p>
    <w:p w14:paraId="6BEF7A9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D3E3DE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39</w:t>
      </w:r>
    </w:p>
    <w:p w14:paraId="37D8D0E8" w14:textId="77777777" w:rsidR="00FA2BDD" w:rsidRPr="00FA2BDD" w:rsidRDefault="00FA2BDD" w:rsidP="00FA2BDD">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Rada Uczelni, zwana dalej Radą</w:t>
      </w:r>
      <w:r w:rsidRPr="00FA2BDD">
        <w:rPr>
          <w:rFonts w:ascii="Times New Roman" w:eastAsia="Arial Unicode MS" w:hAnsi="Times New Roman" w:cs="Arial Unicode MS"/>
          <w:color w:val="000000"/>
          <w:sz w:val="24"/>
          <w:szCs w:val="24"/>
          <w:u w:color="000000"/>
          <w:bdr w:val="nil"/>
          <w:lang w:val="da-DK" w:eastAsia="pl-PL"/>
        </w:rPr>
        <w:t>, sk</w:t>
      </w:r>
      <w:r w:rsidRPr="00FA2BDD">
        <w:rPr>
          <w:rFonts w:ascii="Times New Roman" w:eastAsia="Arial Unicode MS" w:hAnsi="Times New Roman" w:cs="Arial Unicode MS"/>
          <w:color w:val="000000"/>
          <w:sz w:val="24"/>
          <w:szCs w:val="24"/>
          <w:u w:color="000000"/>
          <w:bdr w:val="nil"/>
          <w:lang w:eastAsia="pl-PL"/>
        </w:rPr>
        <w:t>łada się z 7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13D32AE7" w14:textId="77777777" w:rsidR="00FA2BDD" w:rsidRPr="00FA2BDD" w:rsidRDefault="00FA2BDD" w:rsidP="00FA2BDD">
      <w:pPr>
        <w:numPr>
          <w:ilvl w:val="0"/>
          <w:numId w:val="5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Rady wchodzi:</w:t>
      </w:r>
    </w:p>
    <w:p w14:paraId="2721927F" w14:textId="77777777" w:rsidR="00FA2BDD" w:rsidRPr="00FA2BDD" w:rsidRDefault="00FA2BDD" w:rsidP="00FA2BDD">
      <w:pPr>
        <w:numPr>
          <w:ilvl w:val="0"/>
          <w:numId w:val="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powoływanych przez Senat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sv-SE" w:eastAsia="pl-PL"/>
        </w:rPr>
        <w:t>d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niebędących członkami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lnoty Uczelni;</w:t>
      </w:r>
    </w:p>
    <w:p w14:paraId="4DFDDCEA" w14:textId="77777777" w:rsidR="00FA2BDD" w:rsidRPr="00FA2BDD" w:rsidRDefault="00FA2BDD" w:rsidP="00FA2BDD">
      <w:pPr>
        <w:numPr>
          <w:ilvl w:val="0"/>
          <w:numId w:val="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powoływanych przez Senat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sv-SE" w:eastAsia="pl-PL"/>
        </w:rPr>
        <w:t>d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będących członkami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lnoty Uczelni;</w:t>
      </w:r>
    </w:p>
    <w:p w14:paraId="1F10E17D" w14:textId="77777777" w:rsidR="00FA2BDD" w:rsidRPr="00FA2BDD" w:rsidRDefault="00FA2BDD" w:rsidP="00FA2BDD">
      <w:pPr>
        <w:numPr>
          <w:ilvl w:val="0"/>
          <w:numId w:val="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przewodniczący samorządu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65A7422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CA12EB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40</w:t>
      </w:r>
    </w:p>
    <w:p w14:paraId="2E8A72A2" w14:textId="77777777" w:rsidR="00FA2BDD" w:rsidRPr="00FA2BDD" w:rsidRDefault="00FA2BDD" w:rsidP="00FA2BDD">
      <w:pPr>
        <w:numPr>
          <w:ilvl w:val="0"/>
          <w:numId w:val="61"/>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 zadań Rady należą sprawy określone w ustawie i Statucie.</w:t>
      </w:r>
    </w:p>
    <w:p w14:paraId="105C7B42" w14:textId="77777777" w:rsidR="00FA2BDD" w:rsidRPr="00FA2BDD" w:rsidRDefault="00FA2BDD" w:rsidP="00FA2BDD">
      <w:pPr>
        <w:numPr>
          <w:ilvl w:val="0"/>
          <w:numId w:val="61"/>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 zadań Rady należy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w:t>
      </w:r>
      <w:r w:rsidRPr="00FA2BDD">
        <w:rPr>
          <w:rFonts w:ascii="Times New Roman" w:eastAsia="Arial Unicode MS" w:hAnsi="Times New Roman" w:cs="Arial Unicode MS"/>
          <w:color w:val="000000"/>
          <w:sz w:val="24"/>
          <w:szCs w:val="24"/>
          <w:u w:color="000000"/>
          <w:bdr w:val="nil"/>
          <w:lang w:val="it-IT" w:eastAsia="pl-PL"/>
        </w:rPr>
        <w:t xml:space="preserve">ci: </w:t>
      </w:r>
    </w:p>
    <w:p w14:paraId="46F1549D"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opiniowanie projektu strategii Uniwersytetu i sprawozdania z jego realizacji; </w:t>
      </w:r>
    </w:p>
    <w:p w14:paraId="3347E95F"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opiniowanie projektu Statutu; </w:t>
      </w:r>
    </w:p>
    <w:p w14:paraId="68D0AF49"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monitorowanie gospodarki finansowej Uniwersytetu, w tym: </w:t>
      </w:r>
    </w:p>
    <w:p w14:paraId="28E17231" w14:textId="77777777" w:rsidR="00FA2BDD" w:rsidRPr="00FA2BDD" w:rsidRDefault="00FA2BDD" w:rsidP="00FA2BDD">
      <w:pPr>
        <w:pBdr>
          <w:top w:val="nil"/>
          <w:left w:val="nil"/>
          <w:bottom w:val="nil"/>
          <w:right w:val="nil"/>
          <w:between w:val="nil"/>
          <w:bar w:val="nil"/>
        </w:pBdr>
        <w:spacing w:after="21" w:line="240" w:lineRule="auto"/>
        <w:ind w:left="720"/>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a) opiniowanie planu rzeczowo-finansowego, </w:t>
      </w:r>
    </w:p>
    <w:p w14:paraId="6BE68024" w14:textId="77777777" w:rsidR="00FA2BDD" w:rsidRPr="00FA2BDD" w:rsidRDefault="00FA2BDD" w:rsidP="00FA2BDD">
      <w:pPr>
        <w:pBdr>
          <w:top w:val="nil"/>
          <w:left w:val="nil"/>
          <w:bottom w:val="nil"/>
          <w:right w:val="nil"/>
          <w:between w:val="nil"/>
          <w:bar w:val="nil"/>
        </w:pBdr>
        <w:spacing w:after="21" w:line="240" w:lineRule="auto"/>
        <w:ind w:left="720"/>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b) zatwierdzanie sprawozdania z wykonania planu rzeczowo-finansowego, </w:t>
      </w:r>
    </w:p>
    <w:p w14:paraId="04CEC3B7" w14:textId="77777777" w:rsidR="00FA2BDD" w:rsidRPr="00FA2BDD" w:rsidRDefault="00FA2BDD" w:rsidP="00FA2BDD">
      <w:pPr>
        <w:pBdr>
          <w:top w:val="nil"/>
          <w:left w:val="nil"/>
          <w:bottom w:val="nil"/>
          <w:right w:val="nil"/>
          <w:between w:val="nil"/>
          <w:bar w:val="nil"/>
        </w:pBdr>
        <w:spacing w:after="21" w:line="240" w:lineRule="auto"/>
        <w:ind w:left="720"/>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c) zatwierdzanie sprawozdania finansowego; </w:t>
      </w:r>
    </w:p>
    <w:p w14:paraId="0B3706D8"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monitorowanie zarządzania Uniwersytetem; </w:t>
      </w:r>
    </w:p>
    <w:p w14:paraId="590E4B42"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5) wskazywanie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na rektora po zaopiniowaniu ich przez Senat; </w:t>
      </w:r>
    </w:p>
    <w:p w14:paraId="146A0510"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6) wnioskowanie do właściwego ministra w sprawie wysokości wynagrodzenia zasadniczego i dodatku funkcyjnego rektora; </w:t>
      </w:r>
    </w:p>
    <w:p w14:paraId="4250E15F"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7) przyznawanie rektorowi dodatku zadaniowego; </w:t>
      </w:r>
    </w:p>
    <w:p w14:paraId="33E2D9F2"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8) wyrażanie zgody na wykonywanie dodatkowego zajęcia zarobkowego przez rektora; </w:t>
      </w:r>
    </w:p>
    <w:p w14:paraId="20CFE9FD"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9) w przypadku prowadzenia przez rektora dodatkowej działalności zarobkowej bez zgody,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rej mowa w pkt. 8, Rada zawiadamia o tym ministra właściwego do spraw nauki i szkolnictwa wyższego;</w:t>
      </w:r>
    </w:p>
    <w:p w14:paraId="635056EA"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xml:space="preserve">10) dokonywanie wyboru firmy audytorskiej badającej roczne sprawozdanie finansowe Uniwersytetu; </w:t>
      </w:r>
    </w:p>
    <w:p w14:paraId="1C233E34" w14:textId="77777777" w:rsidR="00FA2BDD" w:rsidRPr="00FA2BDD" w:rsidRDefault="00FA2BDD" w:rsidP="00FA2BDD">
      <w:pPr>
        <w:pBdr>
          <w:top w:val="nil"/>
          <w:left w:val="nil"/>
          <w:bottom w:val="nil"/>
          <w:right w:val="nil"/>
          <w:between w:val="nil"/>
          <w:bar w:val="nil"/>
        </w:pBdr>
        <w:spacing w:after="21"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11) wyrażanie zgody na dokonanie przez Uniwersytet czynności prawnej w zakresie rozporządzenia składnikami aktyw</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trwałych oraz dokonanie przez Uniwersytet czynności prawnej w zakresie oddania tych składnik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 korzystania innemu podmiotowi,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re wymagają zgody Prezesa Prokuratorii Generalnej Rzeczypospolitej Polskiej; </w:t>
      </w:r>
    </w:p>
    <w:p w14:paraId="0F1619A6"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12) uchwalanie programu naprawczego ze szczegółowym harmonogramem jego wdrażania i przedkładanie go właściwemu ministrowi w przypadku zaistnienia okoliczności określonych w ustawie, </w:t>
      </w:r>
    </w:p>
    <w:p w14:paraId="5DE2B717" w14:textId="77777777" w:rsidR="00FA2BDD" w:rsidRPr="00FA2BDD" w:rsidRDefault="00FA2BDD" w:rsidP="00FA2BDD">
      <w:pPr>
        <w:pBdr>
          <w:top w:val="nil"/>
          <w:left w:val="nil"/>
          <w:bottom w:val="nil"/>
          <w:right w:val="nil"/>
          <w:between w:val="nil"/>
          <w:bar w:val="nil"/>
        </w:pBdr>
        <w:spacing w:after="0" w:line="240" w:lineRule="auto"/>
        <w:ind w:left="567" w:hanging="283"/>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13) składanie Senatowi rocznego sprawozdania ze swojej działalności. </w:t>
      </w:r>
    </w:p>
    <w:p w14:paraId="5D96D9A0" w14:textId="77777777" w:rsidR="00FA2BDD" w:rsidRDefault="00FA2BDD" w:rsidP="00FA2BDD">
      <w:pPr>
        <w:numPr>
          <w:ilvl w:val="0"/>
          <w:numId w:val="62"/>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wniosek organ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 Rada może wyrażać opinię lub stanowisko w danej sprawie.</w:t>
      </w:r>
    </w:p>
    <w:p w14:paraId="7F27BB05" w14:textId="77777777" w:rsidR="009F123C" w:rsidRPr="00FA2BDD" w:rsidRDefault="009F123C" w:rsidP="009F123C">
      <w:p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p>
    <w:p w14:paraId="323E9E3C" w14:textId="77777777" w:rsidR="00FA2BDD" w:rsidRPr="00FA2BDD" w:rsidRDefault="00FA2BDD" w:rsidP="00FA2BDD">
      <w:pPr>
        <w:pBdr>
          <w:top w:val="nil"/>
          <w:left w:val="nil"/>
          <w:bottom w:val="nil"/>
          <w:right w:val="nil"/>
          <w:between w:val="nil"/>
          <w:bar w:val="nil"/>
        </w:pBdr>
        <w:spacing w:after="0" w:line="240" w:lineRule="auto"/>
        <w:ind w:left="720" w:hanging="72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41</w:t>
      </w:r>
    </w:p>
    <w:p w14:paraId="27494189"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ramach wykonywania swoich zadań Rada ma prawo wglądu do dokument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w:t>
      </w:r>
    </w:p>
    <w:p w14:paraId="4063E129" w14:textId="77777777" w:rsidR="00FA2BDD" w:rsidRPr="00FA2BDD" w:rsidRDefault="00FA2BDD" w:rsidP="00FA2BDD">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eastAsia="pl-PL"/>
        </w:rPr>
      </w:pPr>
    </w:p>
    <w:p w14:paraId="52C1CB2B"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42</w:t>
      </w:r>
    </w:p>
    <w:p w14:paraId="6F9C1253"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Członkowie Rady, wypełniając swoje zadania na rzecz Uczelni, kierują się jej dobrem. </w:t>
      </w:r>
    </w:p>
    <w:p w14:paraId="5177F4F6"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Arial Unicode MS" w:hAnsi="Times New Roman" w:cs="Arial Unicode MS"/>
          <w:color w:val="000000"/>
          <w:sz w:val="24"/>
          <w:szCs w:val="24"/>
          <w:u w:color="000000"/>
          <w:bdr w:val="nil"/>
          <w:lang w:eastAsia="pl-PL"/>
        </w:rPr>
      </w:pPr>
    </w:p>
    <w:p w14:paraId="01FD501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43</w:t>
      </w:r>
    </w:p>
    <w:p w14:paraId="6DF76510" w14:textId="77777777" w:rsidR="00FA2BDD" w:rsidRPr="00FA2BDD" w:rsidRDefault="00FA2BDD" w:rsidP="00FA2BDD">
      <w:pPr>
        <w:numPr>
          <w:ilvl w:val="0"/>
          <w:numId w:val="6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Organizację posiedzeń Rady, w tym tryb ich zwoływania i prowadzenia, określa regulamin Rady, uchwalany przez Radę bezwzględną większością głosów w obecności co najmniej połowy jej statutowego składu. </w:t>
      </w:r>
    </w:p>
    <w:p w14:paraId="46ED12AC" w14:textId="77777777" w:rsidR="00FA2BDD" w:rsidRPr="00FA2BDD" w:rsidRDefault="00FA2BDD" w:rsidP="00FA2BDD">
      <w:pPr>
        <w:numPr>
          <w:ilvl w:val="0"/>
          <w:numId w:val="6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Posiedzenie Rady jest zwoływane na wniosek przewodniczącego Rady. Posiedzenie Rady jest zwoływane także na wniosek rektora lub Senatu. W takim przypadku przewodniczący wyznacza posiedzenie niezwłocznie, nie później niż w terminie 7 dni od dnia wpłynięcia wniosku. </w:t>
      </w:r>
    </w:p>
    <w:p w14:paraId="0FF224A2" w14:textId="77777777" w:rsidR="00FA2BDD" w:rsidRPr="00FA2BDD" w:rsidRDefault="00FA2BDD" w:rsidP="00FA2BDD">
      <w:pPr>
        <w:numPr>
          <w:ilvl w:val="0"/>
          <w:numId w:val="65"/>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Rada podejmuje uchwały na posiedzeniu w głosowaniu jawnym, zwykłą większością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obecności co najmniej połowy statutowego składu Rady, o ile Statut nie stanowi inaczej. Na wniosek co najmniej jednego członka Rady głosowanie przeprowadza się w </w:t>
      </w:r>
      <w:r w:rsidRPr="00FA2BDD">
        <w:rPr>
          <w:rFonts w:ascii="Times New Roman" w:eastAsia="Arial Unicode MS" w:hAnsi="Times New Roman" w:cs="Arial Unicode MS"/>
          <w:color w:val="000000"/>
          <w:sz w:val="24"/>
          <w:szCs w:val="24"/>
          <w:u w:color="000000"/>
          <w:bdr w:val="nil"/>
          <w:lang w:val="it-IT" w:eastAsia="pl-PL"/>
        </w:rPr>
        <w:t>spos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tajny. Głosowanie w sposób tajny przeprowadza się także w sprawach osobowych.</w:t>
      </w:r>
    </w:p>
    <w:p w14:paraId="57740DA7" w14:textId="77777777" w:rsidR="00FA2BDD" w:rsidRPr="00A77B67" w:rsidRDefault="00FA2BDD" w:rsidP="00FA2BDD">
      <w:pPr>
        <w:numPr>
          <w:ilvl w:val="0"/>
          <w:numId w:val="65"/>
        </w:numPr>
        <w:pBdr>
          <w:top w:val="nil"/>
          <w:left w:val="nil"/>
          <w:bottom w:val="nil"/>
          <w:right w:val="nil"/>
          <w:between w:val="nil"/>
          <w:bar w:val="nil"/>
        </w:pBdr>
        <w:spacing w:after="71" w:line="240" w:lineRule="auto"/>
        <w:jc w:val="both"/>
        <w:rPr>
          <w:rFonts w:ascii="Times New Roman" w:eastAsia="Arial Unicode MS" w:hAnsi="Times New Roman" w:cs="Arial Unicode MS"/>
          <w:color w:val="92D050"/>
          <w:sz w:val="24"/>
          <w:szCs w:val="24"/>
          <w:u w:color="000000"/>
          <w:bdr w:val="nil"/>
          <w:lang w:eastAsia="pl-PL"/>
        </w:rPr>
      </w:pPr>
      <w:bookmarkStart w:id="0" w:name="_Hlk60660025"/>
      <w:r w:rsidRPr="00A77B67">
        <w:rPr>
          <w:rFonts w:ascii="Times New Roman" w:eastAsia="Arial Unicode MS" w:hAnsi="Times New Roman" w:cs="Arial Unicode MS"/>
          <w:color w:val="92D050"/>
          <w:sz w:val="24"/>
          <w:szCs w:val="24"/>
          <w:u w:color="000000"/>
          <w:bdr w:val="nil"/>
          <w:lang w:eastAsia="pl-PL"/>
        </w:rPr>
        <w:t>Dopuszcza się możliwość uczestnictwa członk</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w Rady w posiedzeniu oraz głosowania nad podejmowanymi uchwałami w ramach tego posiedzenia przy wykorzystaniu środk</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 xml:space="preserve">w bezpośredniego porozumiewania się na odległość, to jest tele- lub wideokonferencji, z zastrzeżeniem, że istnieje techniczna możliwość zapewnienia połączenia. </w:t>
      </w:r>
    </w:p>
    <w:bookmarkEnd w:id="0"/>
    <w:p w14:paraId="1A3C9F5B" w14:textId="77777777" w:rsidR="00FA2BDD" w:rsidRPr="00FA2BDD" w:rsidRDefault="00FA2BDD" w:rsidP="00FA2BDD">
      <w:pPr>
        <w:numPr>
          <w:ilvl w:val="0"/>
          <w:numId w:val="6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Postanowień ust. 4 nie stosuje się w sprawach dotyczących:</w:t>
      </w:r>
    </w:p>
    <w:p w14:paraId="22BA17D0" w14:textId="77777777" w:rsidR="00FA2BDD" w:rsidRPr="00FA2BDD" w:rsidRDefault="00FA2BDD" w:rsidP="00FA2BDD">
      <w:pPr>
        <w:numPr>
          <w:ilvl w:val="0"/>
          <w:numId w:val="6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wniosku o odwołanie rektora,</w:t>
      </w:r>
    </w:p>
    <w:p w14:paraId="5830516A" w14:textId="77777777" w:rsidR="00FA2BDD" w:rsidRPr="00FA2BDD" w:rsidRDefault="00FA2BDD" w:rsidP="00FA2BDD">
      <w:pPr>
        <w:numPr>
          <w:ilvl w:val="0"/>
          <w:numId w:val="67"/>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wskazywania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 rektora.</w:t>
      </w:r>
    </w:p>
    <w:p w14:paraId="50B03AF4" w14:textId="77777777" w:rsidR="00FA2BDD" w:rsidRPr="00FA2BDD" w:rsidRDefault="00FA2BDD" w:rsidP="00FA2BDD">
      <w:pPr>
        <w:numPr>
          <w:ilvl w:val="0"/>
          <w:numId w:val="6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W posiedzeniu Rady mogą uczestniczyć osoby zaproszone przez jej przewodniczącego. </w:t>
      </w:r>
    </w:p>
    <w:p w14:paraId="13D28E9E" w14:textId="77777777" w:rsidR="00FA2BDD" w:rsidRPr="00FA2BDD" w:rsidRDefault="00FA2BDD" w:rsidP="00FA2BDD">
      <w:pPr>
        <w:pBdr>
          <w:top w:val="nil"/>
          <w:left w:val="nil"/>
          <w:bottom w:val="nil"/>
          <w:right w:val="nil"/>
          <w:between w:val="nil"/>
          <w:bar w:val="nil"/>
        </w:pBdr>
        <w:spacing w:after="0" w:line="240" w:lineRule="auto"/>
        <w:ind w:left="720" w:hanging="294"/>
        <w:jc w:val="both"/>
        <w:rPr>
          <w:rFonts w:ascii="Times New Roman" w:eastAsia="Arial Unicode MS" w:hAnsi="Times New Roman" w:cs="Arial Unicode MS"/>
          <w:color w:val="000000"/>
          <w:sz w:val="24"/>
          <w:szCs w:val="24"/>
          <w:u w:color="000000"/>
          <w:bdr w:val="nil"/>
          <w:lang w:eastAsia="pl-PL"/>
        </w:rPr>
      </w:pPr>
    </w:p>
    <w:p w14:paraId="0FB5ED10" w14:textId="77777777" w:rsidR="00FA2BDD" w:rsidRPr="00FA2BDD" w:rsidRDefault="00FA2BDD" w:rsidP="00FA2BDD">
      <w:pPr>
        <w:pBdr>
          <w:top w:val="nil"/>
          <w:left w:val="nil"/>
          <w:bottom w:val="nil"/>
          <w:right w:val="nil"/>
          <w:between w:val="nil"/>
          <w:bar w:val="nil"/>
        </w:pBdr>
        <w:spacing w:after="0" w:line="240" w:lineRule="auto"/>
        <w:ind w:left="720" w:hanging="72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44</w:t>
      </w:r>
    </w:p>
    <w:p w14:paraId="515431FD" w14:textId="77777777" w:rsidR="00FA2BDD" w:rsidRPr="00FA2BDD" w:rsidRDefault="00FA2BDD" w:rsidP="00FA2BDD">
      <w:pPr>
        <w:numPr>
          <w:ilvl w:val="0"/>
          <w:numId w:val="70"/>
        </w:numPr>
        <w:pBdr>
          <w:top w:val="nil"/>
          <w:left w:val="nil"/>
          <w:bottom w:val="nil"/>
          <w:right w:val="nil"/>
          <w:between w:val="nil"/>
          <w:bar w:val="nil"/>
        </w:pBdr>
        <w:spacing w:after="71"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Rada przedstawia Senatowi sprawozdanie ze swojej działalności w roku kalendarzowym w terminie do 31 marca następnego roku. Sprawozdanie uwzględnia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lności opis i efekty działań podejmowanych przez Radę w związku z realizacją jej zadań. </w:t>
      </w:r>
    </w:p>
    <w:p w14:paraId="260E9313" w14:textId="77777777" w:rsidR="00FA2BDD" w:rsidRPr="00FA2BDD" w:rsidRDefault="00FA2BDD" w:rsidP="00FA2BDD">
      <w:pPr>
        <w:numPr>
          <w:ilvl w:val="0"/>
          <w:numId w:val="70"/>
        </w:numPr>
        <w:pBdr>
          <w:top w:val="nil"/>
          <w:left w:val="nil"/>
          <w:bottom w:val="nil"/>
          <w:right w:val="nil"/>
          <w:between w:val="nil"/>
          <w:bar w:val="nil"/>
        </w:pBdr>
        <w:spacing w:after="71"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Rada przyjmuje sprawozdanie,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mowa w ust. 1, bezwzględną większością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 obecności co najmniej połowy jej statutowego składu. </w:t>
      </w:r>
    </w:p>
    <w:p w14:paraId="182D036A" w14:textId="77777777" w:rsidR="00FA2BDD" w:rsidRPr="00FA2BDD" w:rsidRDefault="00FA2BDD" w:rsidP="00FA2BDD">
      <w:pPr>
        <w:numPr>
          <w:ilvl w:val="0"/>
          <w:numId w:val="70"/>
        </w:numPr>
        <w:pBdr>
          <w:top w:val="nil"/>
          <w:left w:val="nil"/>
          <w:bottom w:val="nil"/>
          <w:right w:val="nil"/>
          <w:between w:val="nil"/>
          <w:bar w:val="nil"/>
        </w:pBdr>
        <w:tabs>
          <w:tab w:val="left" w:pos="426"/>
        </w:tabs>
        <w:spacing w:after="71"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Sprawozdanie Rady przedstawiane jest Senatowi przez jej przewodnicząc</w:t>
      </w:r>
      <w:r>
        <w:rPr>
          <w:rFonts w:ascii="Times New Roman" w:eastAsia="Arial Unicode MS" w:hAnsi="Times New Roman" w:cs="Arial Unicode MS"/>
          <w:color w:val="000000"/>
          <w:sz w:val="24"/>
          <w:szCs w:val="24"/>
          <w:u w:color="000000"/>
          <w:bdr w:val="nil"/>
          <w:lang w:eastAsia="pl-PL"/>
        </w:rPr>
        <w:t>e</w:t>
      </w:r>
      <w:r w:rsidRPr="00FA2BDD">
        <w:rPr>
          <w:rFonts w:ascii="Times New Roman" w:eastAsia="Arial Unicode MS" w:hAnsi="Times New Roman" w:cs="Arial Unicode MS"/>
          <w:color w:val="000000"/>
          <w:sz w:val="24"/>
          <w:szCs w:val="24"/>
          <w:u w:color="000000"/>
          <w:bdr w:val="nil"/>
          <w:lang w:eastAsia="pl-PL"/>
        </w:rPr>
        <w:t xml:space="preserve">go lub innego wyznaczonego  przez Radę członka. </w:t>
      </w:r>
    </w:p>
    <w:p w14:paraId="11E8C63D" w14:textId="77777777" w:rsidR="00FA2BDD" w:rsidRPr="00FA2BDD" w:rsidRDefault="00FA2BDD" w:rsidP="00FA2BDD">
      <w:pPr>
        <w:numPr>
          <w:ilvl w:val="0"/>
          <w:numId w:val="70"/>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Sprawozdanie jest podawane do wiadomości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lnoty Uczelni. </w:t>
      </w:r>
    </w:p>
    <w:p w14:paraId="2A09C5A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53EFCFE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45</w:t>
      </w:r>
    </w:p>
    <w:p w14:paraId="320710D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Przewodniczący Rady wykonuje czynności z zakresu prawa pracy w stosunku do Rektora.</w:t>
      </w:r>
    </w:p>
    <w:p w14:paraId="541E6FC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it-IT" w:eastAsia="pl-PL"/>
        </w:rPr>
      </w:pPr>
    </w:p>
    <w:p w14:paraId="2EB33DC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val="it-IT" w:eastAsia="pl-PL"/>
        </w:rPr>
        <w:t>Senat</w:t>
      </w:r>
    </w:p>
    <w:p w14:paraId="2D55A0E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490AC52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46</w:t>
      </w:r>
    </w:p>
    <w:p w14:paraId="3D3AB0C7" w14:textId="77777777" w:rsidR="00FA2BDD" w:rsidRPr="00FA2BDD" w:rsidRDefault="00FA2BDD" w:rsidP="00FA2BDD">
      <w:pPr>
        <w:numPr>
          <w:ilvl w:val="0"/>
          <w:numId w:val="72"/>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Senat liczy 45 os</w:t>
      </w:r>
      <w:r w:rsidRPr="00FA2BDD">
        <w:rPr>
          <w:rFonts w:ascii="Times New Roman" w:eastAsia="Arial Unicode MS" w:hAnsi="Times New Roman" w:cs="Arial Unicode MS"/>
          <w:color w:val="000000"/>
          <w:sz w:val="24"/>
          <w:szCs w:val="24"/>
          <w:u w:color="000000"/>
          <w:bdr w:val="nil"/>
          <w:lang w:val="es-ES_tradnl" w:eastAsia="pl-PL"/>
        </w:rPr>
        <w:t>ób</w:t>
      </w:r>
      <w:r w:rsidRPr="00FA2BDD">
        <w:rPr>
          <w:rFonts w:ascii="Times New Roman" w:eastAsia="Arial Unicode MS" w:hAnsi="Times New Roman" w:cs="Arial Unicode MS"/>
          <w:color w:val="000000"/>
          <w:sz w:val="24"/>
          <w:szCs w:val="24"/>
          <w:u w:color="000000"/>
          <w:bdr w:val="nil"/>
          <w:lang w:eastAsia="pl-PL"/>
        </w:rPr>
        <w:t xml:space="preserve">. W skład Senatu wchodzi: </w:t>
      </w:r>
    </w:p>
    <w:p w14:paraId="0F9C97F0" w14:textId="77777777" w:rsidR="00FA2BDD" w:rsidRPr="00FA2BDD" w:rsidRDefault="00FA2BDD" w:rsidP="00FA2BDD">
      <w:pPr>
        <w:pBdr>
          <w:top w:val="nil"/>
          <w:left w:val="nil"/>
          <w:bottom w:val="nil"/>
          <w:right w:val="nil"/>
          <w:between w:val="nil"/>
          <w:bar w:val="nil"/>
        </w:pBdr>
        <w:spacing w:after="0" w:line="240" w:lineRule="auto"/>
        <w:ind w:left="360" w:hanging="76"/>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rektor; </w:t>
      </w:r>
    </w:p>
    <w:p w14:paraId="057D9D45" w14:textId="77777777" w:rsidR="00FA2BDD" w:rsidRPr="00FA2BDD" w:rsidRDefault="00FA2BDD" w:rsidP="00FA2BDD">
      <w:p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wybrani przedstawiciele nauczycieli akademickich zatrudnionych na stanowiskach profesora lub profesora Uczelni w liczbie 23, </w:t>
      </w:r>
    </w:p>
    <w:p w14:paraId="3F0713B1" w14:textId="77777777" w:rsidR="00FA2BDD" w:rsidRPr="00FA2BDD" w:rsidRDefault="00FA2BDD" w:rsidP="00FA2BDD">
      <w:pPr>
        <w:pBdr>
          <w:top w:val="nil"/>
          <w:left w:val="nil"/>
          <w:bottom w:val="nil"/>
          <w:right w:val="nil"/>
          <w:between w:val="nil"/>
          <w:bar w:val="nil"/>
        </w:pBdr>
        <w:tabs>
          <w:tab w:val="left" w:pos="709"/>
          <w:tab w:val="left" w:pos="1134"/>
        </w:tabs>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wybrani przedstawiciele nauczycieli akademickich zatrudnionych na stanowiskach innych niż w pkt. 2 w liczbie 8 i pracowników niebędących nauczycielami akademickimi w liczbie 4;</w:t>
      </w:r>
    </w:p>
    <w:p w14:paraId="0D8B4CEA" w14:textId="77777777" w:rsidR="00FA2BDD" w:rsidRPr="00FA2BDD" w:rsidRDefault="00FA2BDD" w:rsidP="00FA2BDD">
      <w:pPr>
        <w:pBdr>
          <w:top w:val="nil"/>
          <w:left w:val="nil"/>
          <w:bottom w:val="nil"/>
          <w:right w:val="nil"/>
          <w:between w:val="nil"/>
          <w:bar w:val="nil"/>
        </w:pBdr>
        <w:spacing w:after="0" w:line="240" w:lineRule="auto"/>
        <w:ind w:left="426" w:hanging="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wybrani przedstawiciele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 liczbie 9. </w:t>
      </w:r>
    </w:p>
    <w:p w14:paraId="341257C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Liczbę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ustala się proporcjonalnie do liczebności każdej z tych grup na Uczelni z tym, że każda z tych grup jest reprezentowana przez co najmniej 1 przedstawiciela. </w:t>
      </w:r>
    </w:p>
    <w:p w14:paraId="3EBED5B9"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przypadku wygaśnięcia mandatu członka Senatu w jednej z grup wskazanych w ust. 1 pkt pkt 2–3 Uniwersytecka Komisja Wyborcza zarządza niezwłocznie przeprowadzenie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uzupełniających.</w:t>
      </w:r>
    </w:p>
    <w:p w14:paraId="3A19DEEB"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Postanowienia ust. 3 stosuje się odpowiednio do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przy czym wybory uzupełniające w tej grupie przeprowadzane są według zasad określonych odpowiednio regulaminem samorządu studenckiego oraz regulaminem samorządu doktorantów.</w:t>
      </w:r>
    </w:p>
    <w:p w14:paraId="0D89A68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Zmiana statusu naukowego członka Senatu w trakcie kadencji nie powoduje wygaśnięcia mandatu w danej grupie i nie wymaga korygowania liczby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Senatu reprezentujących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lne grupy nauczycieli akademickich.</w:t>
      </w:r>
    </w:p>
    <w:p w14:paraId="74C5612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6. Rektor jest przewodniczącym Senatu. </w:t>
      </w:r>
    </w:p>
    <w:p w14:paraId="532C06A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7. W posiedzeniach Senatu z głosem doradczym może brać udział przewodniczący Rady Uczelni lub upoważniony przez niego członek Rady. </w:t>
      </w:r>
    </w:p>
    <w:p w14:paraId="5B08229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8. W posiedzeniach Senatu z głosem doradczym biorą udział:</w:t>
      </w:r>
    </w:p>
    <w:p w14:paraId="6223C03D" w14:textId="77777777" w:rsidR="00FA2BDD" w:rsidRPr="00FA2BDD" w:rsidRDefault="00FA2BDD" w:rsidP="00FA2BDD">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prorektorzy;</w:t>
      </w:r>
    </w:p>
    <w:p w14:paraId="1092C5A5" w14:textId="77777777" w:rsidR="00FA2BDD" w:rsidRPr="00FA2BDD" w:rsidRDefault="00FA2BDD" w:rsidP="00FA2BDD">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dziekani;</w:t>
      </w:r>
    </w:p>
    <w:p w14:paraId="69B50A7A" w14:textId="77777777" w:rsidR="00FA2BDD" w:rsidRPr="00FA2BDD" w:rsidRDefault="00FA2BDD" w:rsidP="00FA2BDD">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shd w:val="clear" w:color="auto" w:fill="FFFF00"/>
          <w:lang w:eastAsia="pl-PL"/>
        </w:rPr>
      </w:pPr>
      <w:r w:rsidRPr="00FA2BDD">
        <w:rPr>
          <w:rFonts w:ascii="Times New Roman" w:eastAsia="Times New Roman" w:hAnsi="Times New Roman" w:cs="Times New Roman"/>
          <w:color w:val="000000"/>
          <w:sz w:val="24"/>
          <w:szCs w:val="24"/>
          <w:u w:color="000000"/>
          <w:bdr w:val="nil"/>
          <w:lang w:eastAsia="pl-PL"/>
        </w:rPr>
        <w:t>3) kanclerz;</w:t>
      </w:r>
      <w:r w:rsidRPr="00FA2BDD">
        <w:rPr>
          <w:rFonts w:ascii="Times New Roman" w:eastAsia="Times New Roman" w:hAnsi="Times New Roman" w:cs="Times New Roman"/>
          <w:color w:val="000000"/>
          <w:sz w:val="24"/>
          <w:szCs w:val="24"/>
          <w:u w:color="000000"/>
          <w:bdr w:val="nil"/>
          <w:shd w:val="clear" w:color="auto" w:fill="FFFF00"/>
          <w:lang w:eastAsia="pl-PL"/>
        </w:rPr>
        <w:t xml:space="preserve"> </w:t>
      </w:r>
    </w:p>
    <w:p w14:paraId="615FEBB8" w14:textId="77777777" w:rsidR="00FA2BDD" w:rsidRPr="004B710F" w:rsidRDefault="00FA2BDD" w:rsidP="00FA2BDD">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pl-PL"/>
        </w:rPr>
      </w:pPr>
      <w:r w:rsidRPr="004B710F">
        <w:rPr>
          <w:rFonts w:ascii="Times New Roman" w:eastAsia="Times New Roman" w:hAnsi="Times New Roman" w:cs="Times New Roman"/>
          <w:color w:val="000000"/>
          <w:sz w:val="24"/>
          <w:szCs w:val="24"/>
          <w:u w:color="000000"/>
          <w:bdr w:val="nil"/>
          <w:lang w:eastAsia="pl-PL"/>
        </w:rPr>
        <w:t xml:space="preserve">4) kwestor; </w:t>
      </w:r>
    </w:p>
    <w:p w14:paraId="37E2E648" w14:textId="77777777" w:rsidR="00FA2BDD" w:rsidRPr="00FA2BDD" w:rsidRDefault="00FA2BDD" w:rsidP="00FA2BDD">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pl-PL"/>
        </w:rPr>
      </w:pPr>
      <w:r w:rsidRPr="004B710F">
        <w:rPr>
          <w:rFonts w:ascii="Times New Roman" w:eastAsia="Times New Roman" w:hAnsi="Times New Roman" w:cs="Times New Roman"/>
          <w:color w:val="000000"/>
          <w:sz w:val="24"/>
          <w:szCs w:val="24"/>
          <w:u w:color="000000"/>
          <w:bdr w:val="nil"/>
          <w:lang w:eastAsia="pl-PL"/>
        </w:rPr>
        <w:t>5) dyrektor  Biblioteki Uniwersyteckiej;</w:t>
      </w:r>
    </w:p>
    <w:p w14:paraId="16A93C57" w14:textId="77777777" w:rsidR="00FA2BDD" w:rsidRPr="00FA2BDD" w:rsidRDefault="00FA2BDD" w:rsidP="00FA2BDD">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6) inne zaproszone osoby. </w:t>
      </w:r>
    </w:p>
    <w:p w14:paraId="757C8375"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9. W posiedzeniach Senatu z głosem doradczym biorą udział przedstawiciele związk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zawodowych działających na Uczelni, po jednym z każdego związku. </w:t>
      </w:r>
    </w:p>
    <w:p w14:paraId="44CC2600" w14:textId="77777777" w:rsidR="00FA2BDD" w:rsidRPr="00FA2BDD" w:rsidRDefault="00FA2BDD" w:rsidP="00FA2BDD">
      <w:pPr>
        <w:pBdr>
          <w:top w:val="nil"/>
          <w:left w:val="nil"/>
          <w:bottom w:val="nil"/>
          <w:right w:val="nil"/>
          <w:between w:val="nil"/>
          <w:bar w:val="nil"/>
        </w:pBdr>
        <w:spacing w:after="0" w:line="240" w:lineRule="auto"/>
        <w:ind w:left="720"/>
        <w:jc w:val="both"/>
        <w:rPr>
          <w:rFonts w:ascii="Times New Roman" w:eastAsia="Arial Unicode MS" w:hAnsi="Times New Roman" w:cs="Arial Unicode MS"/>
          <w:color w:val="000000"/>
          <w:sz w:val="24"/>
          <w:szCs w:val="24"/>
          <w:u w:color="000000"/>
          <w:bdr w:val="nil"/>
          <w:lang w:eastAsia="pl-PL"/>
        </w:rPr>
      </w:pPr>
    </w:p>
    <w:p w14:paraId="66DAA9A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 47</w:t>
      </w:r>
    </w:p>
    <w:p w14:paraId="6DAAB1AC"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Do zadań Senatu należy w  szczególności:</w:t>
      </w:r>
    </w:p>
    <w:p w14:paraId="486EFD0F" w14:textId="77777777" w:rsidR="00FA2BDD" w:rsidRPr="00FA2BDD" w:rsidRDefault="00FA2BDD" w:rsidP="00FA2BDD">
      <w:pPr>
        <w:pBdr>
          <w:top w:val="nil"/>
          <w:left w:val="nil"/>
          <w:bottom w:val="nil"/>
          <w:right w:val="nil"/>
          <w:between w:val="nil"/>
          <w:bar w:val="nil"/>
        </w:pBdr>
        <w:spacing w:after="0" w:line="240" w:lineRule="auto"/>
        <w:ind w:left="426" w:hanging="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uchwalanie Statutu; </w:t>
      </w:r>
    </w:p>
    <w:p w14:paraId="64EEFFBD" w14:textId="77777777" w:rsidR="00FA2BDD" w:rsidRPr="00FA2BDD" w:rsidRDefault="00FA2BDD" w:rsidP="00FA2BDD">
      <w:pPr>
        <w:pBdr>
          <w:top w:val="nil"/>
          <w:left w:val="nil"/>
          <w:bottom w:val="nil"/>
          <w:right w:val="nil"/>
          <w:between w:val="nil"/>
          <w:bar w:val="nil"/>
        </w:pBdr>
        <w:spacing w:after="0" w:line="240" w:lineRule="auto"/>
        <w:ind w:left="851" w:hanging="567"/>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zatwierdzanie planu rzeczowo-finansowego;</w:t>
      </w:r>
    </w:p>
    <w:p w14:paraId="3FD5E6F4" w14:textId="77777777" w:rsidR="00FA2BDD" w:rsidRPr="00FA2BDD" w:rsidRDefault="00FA2BDD" w:rsidP="00FA2BDD">
      <w:pPr>
        <w:pBdr>
          <w:top w:val="nil"/>
          <w:left w:val="nil"/>
          <w:bottom w:val="nil"/>
          <w:right w:val="nil"/>
          <w:between w:val="nil"/>
          <w:bar w:val="nil"/>
        </w:pBdr>
        <w:spacing w:after="0" w:line="240" w:lineRule="auto"/>
        <w:ind w:left="851" w:hanging="567"/>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opiniowanie sprawozdania z wykonania planu rzeczowo-finansowego;</w:t>
      </w:r>
    </w:p>
    <w:p w14:paraId="0C09EAB2" w14:textId="77777777" w:rsidR="00FA2BDD" w:rsidRPr="00FA2BDD" w:rsidRDefault="00FA2BDD" w:rsidP="00FA2BDD">
      <w:pPr>
        <w:pBdr>
          <w:top w:val="nil"/>
          <w:left w:val="nil"/>
          <w:bottom w:val="nil"/>
          <w:right w:val="nil"/>
          <w:between w:val="nil"/>
          <w:bar w:val="nil"/>
        </w:pBdr>
        <w:spacing w:after="0" w:line="240" w:lineRule="auto"/>
        <w:ind w:firstLine="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uchwalanie regulaminu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737D7026" w14:textId="77777777" w:rsidR="00FA2BDD" w:rsidRPr="00FA2BDD" w:rsidRDefault="00FA2BDD" w:rsidP="00FA2BDD">
      <w:pPr>
        <w:pBdr>
          <w:top w:val="nil"/>
          <w:left w:val="nil"/>
          <w:bottom w:val="nil"/>
          <w:right w:val="nil"/>
          <w:between w:val="nil"/>
          <w:bar w:val="nil"/>
        </w:pBdr>
        <w:spacing w:after="0" w:line="240" w:lineRule="auto"/>
        <w:ind w:left="567" w:hanging="283"/>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5) uchwalanie strategii Uczelni i zatwierdzanie sprawozdania z jej realizacji; </w:t>
      </w:r>
    </w:p>
    <w:p w14:paraId="2E445891" w14:textId="77777777" w:rsidR="00FA2BDD" w:rsidRPr="00FA2BDD" w:rsidRDefault="00FA2BDD" w:rsidP="00FA2BDD">
      <w:pPr>
        <w:pBdr>
          <w:top w:val="nil"/>
          <w:left w:val="nil"/>
          <w:bottom w:val="nil"/>
          <w:right w:val="nil"/>
          <w:between w:val="nil"/>
          <w:bar w:val="nil"/>
        </w:pBdr>
        <w:spacing w:after="0" w:line="240" w:lineRule="auto"/>
        <w:ind w:left="284" w:hanging="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6) powoływanie i odwoływanie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Rady Uczelni; </w:t>
      </w:r>
    </w:p>
    <w:p w14:paraId="0F0688C6" w14:textId="77777777" w:rsidR="00FA2BDD" w:rsidRPr="00FA2BDD" w:rsidRDefault="00FA2BDD" w:rsidP="00FA2BDD">
      <w:pPr>
        <w:pBdr>
          <w:top w:val="nil"/>
          <w:left w:val="nil"/>
          <w:bottom w:val="nil"/>
          <w:right w:val="nil"/>
          <w:between w:val="nil"/>
          <w:bar w:val="nil"/>
        </w:pBdr>
        <w:spacing w:after="0" w:line="240" w:lineRule="auto"/>
        <w:ind w:left="284" w:hanging="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7) </w:t>
      </w:r>
      <w:r w:rsidRPr="00A77B67">
        <w:rPr>
          <w:rFonts w:ascii="Times New Roman" w:eastAsia="Arial Unicode MS" w:hAnsi="Times New Roman" w:cs="Arial Unicode MS"/>
          <w:color w:val="92D050"/>
          <w:sz w:val="24"/>
          <w:szCs w:val="24"/>
          <w:u w:color="000000"/>
          <w:bdr w:val="nil"/>
          <w:lang w:eastAsia="pl-PL"/>
        </w:rPr>
        <w:t>opiniowanie kandydat</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 xml:space="preserve">w na rektora </w:t>
      </w:r>
      <w:r w:rsidRPr="00FA2BDD">
        <w:rPr>
          <w:rFonts w:ascii="Times New Roman" w:eastAsia="Arial Unicode MS" w:hAnsi="Times New Roman" w:cs="Arial Unicode MS"/>
          <w:color w:val="FF0000"/>
          <w:sz w:val="24"/>
          <w:szCs w:val="24"/>
          <w:u w:color="000000"/>
          <w:bdr w:val="nil"/>
          <w:lang w:eastAsia="pl-PL"/>
        </w:rPr>
        <w:t>wskazywanych przez Radę Uczelni</w:t>
      </w:r>
      <w:r w:rsidRPr="00FA2BDD">
        <w:rPr>
          <w:rFonts w:ascii="Times New Roman" w:eastAsia="Arial Unicode MS" w:hAnsi="Times New Roman" w:cs="Arial Unicode MS"/>
          <w:color w:val="000000"/>
          <w:sz w:val="24"/>
          <w:szCs w:val="24"/>
          <w:u w:color="000000"/>
          <w:bdr w:val="nil"/>
          <w:lang w:eastAsia="pl-PL"/>
        </w:rPr>
        <w:t xml:space="preserve">; </w:t>
      </w:r>
    </w:p>
    <w:p w14:paraId="08B9BC18" w14:textId="77777777" w:rsidR="00FA2BDD" w:rsidRPr="00FA2BDD" w:rsidRDefault="00FA2BDD" w:rsidP="00FA2BDD">
      <w:pPr>
        <w:pBdr>
          <w:top w:val="nil"/>
          <w:left w:val="nil"/>
          <w:bottom w:val="nil"/>
          <w:right w:val="nil"/>
          <w:between w:val="nil"/>
          <w:bar w:val="nil"/>
        </w:pBdr>
        <w:spacing w:after="0" w:line="240" w:lineRule="auto"/>
        <w:ind w:left="851" w:hanging="567"/>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xml:space="preserve">8) przeprowadzanie oceny funkcjonowania Uczelni; </w:t>
      </w:r>
    </w:p>
    <w:p w14:paraId="5871A5FB"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9) formułowanie rekomendacji dla Rady Uczelni i rektora w zakresie wykonywanych przez nich zadań; </w:t>
      </w:r>
    </w:p>
    <w:p w14:paraId="1AF9700B" w14:textId="77777777" w:rsidR="00FA2BDD" w:rsidRPr="00FA2BDD" w:rsidRDefault="00FA2BDD" w:rsidP="00FA2BDD">
      <w:pPr>
        <w:pBdr>
          <w:top w:val="nil"/>
          <w:left w:val="nil"/>
          <w:bottom w:val="nil"/>
          <w:right w:val="nil"/>
          <w:between w:val="nil"/>
          <w:bar w:val="nil"/>
        </w:pBdr>
        <w:spacing w:after="0" w:line="240" w:lineRule="auto"/>
        <w:ind w:left="851" w:hanging="567"/>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10) nadawanie tytułu </w:t>
      </w:r>
      <w:r w:rsidRPr="00FA2BDD">
        <w:rPr>
          <w:rFonts w:ascii="Times New Roman" w:eastAsia="Arial Unicode MS" w:hAnsi="Times New Roman" w:cs="Arial Unicode MS"/>
          <w:i/>
          <w:color w:val="000000"/>
          <w:sz w:val="24"/>
          <w:szCs w:val="24"/>
          <w:u w:color="000000"/>
          <w:bdr w:val="nil"/>
          <w:lang w:eastAsia="pl-PL"/>
        </w:rPr>
        <w:t>doktora</w:t>
      </w:r>
      <w:r w:rsidRPr="00FA2BDD">
        <w:rPr>
          <w:rFonts w:ascii="Times New Roman" w:eastAsia="Arial Unicode MS" w:hAnsi="Times New Roman" w:cs="Arial Unicode MS"/>
          <w:color w:val="000000"/>
          <w:sz w:val="24"/>
          <w:szCs w:val="24"/>
          <w:u w:color="000000"/>
          <w:bdr w:val="nil"/>
          <w:lang w:eastAsia="pl-PL"/>
        </w:rPr>
        <w:t xml:space="preserve"> </w:t>
      </w:r>
      <w:r w:rsidRPr="00FA2BDD">
        <w:rPr>
          <w:rFonts w:ascii="Times New Roman" w:eastAsia="Arial Unicode MS" w:hAnsi="Times New Roman" w:cs="Arial Unicode MS"/>
          <w:i/>
          <w:color w:val="000000"/>
          <w:sz w:val="24"/>
          <w:szCs w:val="24"/>
          <w:u w:color="000000"/>
          <w:bdr w:val="nil"/>
          <w:lang w:eastAsia="pl-PL"/>
        </w:rPr>
        <w:t>honoris causa</w:t>
      </w:r>
      <w:r w:rsidRPr="00FA2BDD">
        <w:rPr>
          <w:rFonts w:ascii="Times New Roman" w:eastAsia="Arial Unicode MS" w:hAnsi="Times New Roman" w:cs="Arial Unicode MS"/>
          <w:color w:val="000000"/>
          <w:sz w:val="24"/>
          <w:szCs w:val="24"/>
          <w:u w:color="000000"/>
          <w:bdr w:val="nil"/>
          <w:lang w:eastAsia="pl-PL"/>
        </w:rPr>
        <w:t xml:space="preserve">; </w:t>
      </w:r>
    </w:p>
    <w:p w14:paraId="6E4C1203" w14:textId="77777777" w:rsidR="00FA2BDD" w:rsidRPr="00FA2BDD" w:rsidRDefault="00FA2BDD" w:rsidP="00FA2BDD">
      <w:p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i/>
          <w:i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11) ustalanie warunk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trybu oraz terminu rozpoczęcia i zakończenia rekrutacji na studia; </w:t>
      </w:r>
    </w:p>
    <w:p w14:paraId="775BE9E2"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12) ustalenie programów studiów, programów studiów podyplomowych; ustalenie programu studiów wymaga zasięgnięcia opinii samorządu studenckiego; samorząd studencki wydaje opinię w ciągu 7 dni; w przypadku bezskutecznego upływu terminu, o którym mowa w zdaniu poprzednim, wymóg zasięgnięcia opinii uważa się za spełniony; </w:t>
      </w:r>
    </w:p>
    <w:p w14:paraId="1C28796A" w14:textId="77777777" w:rsidR="00FA2BDD" w:rsidRPr="00FA2BDD" w:rsidRDefault="00FA2BDD" w:rsidP="00FA2BDD">
      <w:pPr>
        <w:pBdr>
          <w:top w:val="nil"/>
          <w:left w:val="nil"/>
          <w:bottom w:val="nil"/>
          <w:right w:val="nil"/>
          <w:between w:val="nil"/>
          <w:bar w:val="nil"/>
        </w:pBdr>
        <w:spacing w:after="0" w:line="240" w:lineRule="auto"/>
        <w:ind w:left="851" w:hanging="567"/>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13) ustalanie program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kształcenia w szkole doktorskiej; </w:t>
      </w:r>
    </w:p>
    <w:p w14:paraId="57C6AA27" w14:textId="77777777" w:rsidR="00FA2BDD" w:rsidRPr="00FA2BDD" w:rsidRDefault="00FA2BDD" w:rsidP="00FA2BDD">
      <w:pPr>
        <w:pBdr>
          <w:top w:val="nil"/>
          <w:left w:val="nil"/>
          <w:bottom w:val="nil"/>
          <w:right w:val="nil"/>
          <w:between w:val="nil"/>
          <w:bar w:val="nil"/>
        </w:pBdr>
        <w:spacing w:after="0" w:line="240" w:lineRule="auto"/>
        <w:ind w:left="851" w:hanging="567"/>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14) określanie sposobu potwierdzania efekt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uczenia się;</w:t>
      </w:r>
    </w:p>
    <w:p w14:paraId="7B7A816A" w14:textId="77777777" w:rsidR="00FA2BDD" w:rsidRPr="00FA2BDD" w:rsidRDefault="00FA2BDD" w:rsidP="00FA2BDD">
      <w:p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15) zatwierdzenie wzoru dyplomu ukończenia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wzoru dyplomu doktorskiego, wzoru dyplomu habilitacyjnego; </w:t>
      </w:r>
    </w:p>
    <w:p w14:paraId="25C3CB40" w14:textId="77777777" w:rsidR="00FA2BDD" w:rsidRPr="00FA2BDD" w:rsidRDefault="00FA2BDD" w:rsidP="00FA2BDD">
      <w:p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16) wskazywanie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do instytucji przedstawicielskich środowiska szkolnictwa wyższego i nauki; </w:t>
      </w:r>
    </w:p>
    <w:p w14:paraId="635926F2" w14:textId="77777777" w:rsidR="00FA2BDD" w:rsidRPr="00FA2BDD" w:rsidRDefault="00FA2BDD" w:rsidP="00FA2BDD">
      <w:p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17) wykonywanie zadań związanych z: </w:t>
      </w:r>
    </w:p>
    <w:p w14:paraId="6E3803CD" w14:textId="77777777" w:rsidR="00FA2BDD" w:rsidRPr="00FA2BDD" w:rsidRDefault="00FA2BDD" w:rsidP="00FA2BDD">
      <w:pPr>
        <w:pBdr>
          <w:top w:val="nil"/>
          <w:left w:val="nil"/>
          <w:bottom w:val="nil"/>
          <w:right w:val="nil"/>
          <w:between w:val="nil"/>
          <w:bar w:val="nil"/>
        </w:pBdr>
        <w:spacing w:after="0" w:line="240" w:lineRule="auto"/>
        <w:ind w:left="851"/>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a) przypisywaniem poziom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Polskiej Ramy Kwalifikacji do kwalifikacji nadawanych po ukończeniu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podyplomowych, </w:t>
      </w:r>
    </w:p>
    <w:p w14:paraId="75F6D345" w14:textId="77777777" w:rsidR="00FA2BDD" w:rsidRPr="00FA2BDD" w:rsidRDefault="00FA2BDD" w:rsidP="00FA2BDD">
      <w:pPr>
        <w:pBdr>
          <w:top w:val="nil"/>
          <w:left w:val="nil"/>
          <w:bottom w:val="nil"/>
          <w:right w:val="nil"/>
          <w:between w:val="nil"/>
          <w:bar w:val="nil"/>
        </w:pBdr>
        <w:spacing w:after="0" w:line="240" w:lineRule="auto"/>
        <w:ind w:left="851"/>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b) włączeniem do Zintegrowanego Systemu Kwalifikacji kwalifikacji nadawanych po ukończeniu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podyplomowych i innych form kształcenia – zgodnie z ustawą z dnia 22 grudnia 2015 r. o Zintegrowanym Systemie Kwalifikacji;</w:t>
      </w:r>
    </w:p>
    <w:p w14:paraId="1913EB64" w14:textId="77777777" w:rsidR="00FA2BDD" w:rsidRPr="00FA2BDD" w:rsidRDefault="00FA2BDD" w:rsidP="00FA2BDD">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18) określanie wysokości wynagrodzenia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Rady Uczelni; </w:t>
      </w:r>
    </w:p>
    <w:p w14:paraId="2C3A0F68" w14:textId="77777777" w:rsidR="00FA2BDD" w:rsidRPr="00FA2BDD" w:rsidRDefault="00FA2BDD" w:rsidP="00FA2BDD">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19) wyrażanie zgody na utworzenie przez Uniwersytet spółki celowej; </w:t>
      </w:r>
    </w:p>
    <w:p w14:paraId="4A6DC579" w14:textId="77777777" w:rsidR="00FA2BDD" w:rsidRPr="00FA2BDD" w:rsidRDefault="00FA2BDD" w:rsidP="00FA2BDD">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20) uchwalanie regulaminu zarządzania prawami autorskimi, prawami pokrewnymi i prawami własności przemysłowej oraz zasad komercjalizacji, a także regulaminu korzystania z infrastruktury badawczej; </w:t>
      </w:r>
    </w:p>
    <w:p w14:paraId="703D91BD" w14:textId="77777777" w:rsidR="00FA2BDD" w:rsidRPr="00FA2BDD" w:rsidRDefault="00FA2BDD" w:rsidP="00FA2BDD">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21) wyrażanie zgody na utworzenie lub przystąpienie Uniwersytetu do spółki kapitałowej, tworzonej w celu realizacji przedsięwzięć z zakresu infrastruktury badawczej lub zarządzania nimi; </w:t>
      </w:r>
    </w:p>
    <w:p w14:paraId="050CF740" w14:textId="77777777" w:rsidR="00FA2BDD" w:rsidRPr="00FA2BDD" w:rsidRDefault="00FA2BDD" w:rsidP="00FA2BDD">
      <w:p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22) wykonywanie innych zadań określonych w Statucie lub przepisach prawa.</w:t>
      </w:r>
    </w:p>
    <w:p w14:paraId="5D7601D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Senat rozpatruje każdą sprawę, którą uzna za istotną dla Uczelni. </w:t>
      </w:r>
      <w:r w:rsidRPr="00A77B67">
        <w:rPr>
          <w:rFonts w:ascii="Times New Roman" w:eastAsia="Arial Unicode MS" w:hAnsi="Times New Roman" w:cs="Arial Unicode MS"/>
          <w:color w:val="92D050"/>
          <w:sz w:val="24"/>
          <w:szCs w:val="24"/>
          <w:u w:color="000000"/>
          <w:bdr w:val="nil"/>
          <w:lang w:eastAsia="pl-PL"/>
        </w:rPr>
        <w:t>Z wnioskiem o wyrażenie opinii może wystąpić rektor lub co najmniej 10 członk</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w Senatu.</w:t>
      </w:r>
    </w:p>
    <w:p w14:paraId="133108F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5B31DB99" w14:textId="77777777" w:rsidR="00FA2BDD" w:rsidRPr="00FA2BDD" w:rsidRDefault="00FA2BDD" w:rsidP="00FA2BDD">
      <w:pPr>
        <w:pBdr>
          <w:top w:val="nil"/>
          <w:left w:val="nil"/>
          <w:bottom w:val="nil"/>
          <w:right w:val="nil"/>
          <w:between w:val="nil"/>
          <w:bar w:val="nil"/>
        </w:pBdr>
        <w:spacing w:after="0" w:line="240" w:lineRule="auto"/>
        <w:ind w:left="1"/>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48 </w:t>
      </w:r>
    </w:p>
    <w:p w14:paraId="22C25DB1" w14:textId="77777777" w:rsidR="00FA2BDD" w:rsidRPr="00FA2BDD" w:rsidRDefault="00FA2BDD" w:rsidP="00FA2BDD">
      <w:pPr>
        <w:pBdr>
          <w:top w:val="nil"/>
          <w:left w:val="nil"/>
          <w:bottom w:val="nil"/>
          <w:right w:val="nil"/>
          <w:between w:val="nil"/>
          <w:bar w:val="nil"/>
        </w:pBdr>
        <w:spacing w:after="71"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Organizację posiedzeń Senatu, w tym szczegółowy tryb zwoływania i prowadzenia posiedzeń, określa regulamin Senatu, stanowiący załącznik nr 8 do Statutu.</w:t>
      </w:r>
    </w:p>
    <w:p w14:paraId="1591125D" w14:textId="77777777" w:rsidR="00FA2BDD" w:rsidRPr="00FA2BDD" w:rsidRDefault="00FA2BDD" w:rsidP="00FA2BDD">
      <w:pPr>
        <w:pBdr>
          <w:top w:val="nil"/>
          <w:left w:val="nil"/>
          <w:bottom w:val="nil"/>
          <w:right w:val="nil"/>
          <w:between w:val="nil"/>
          <w:bar w:val="nil"/>
        </w:pBdr>
        <w:spacing w:after="0" w:line="240" w:lineRule="auto"/>
        <w:ind w:left="1"/>
        <w:jc w:val="center"/>
        <w:rPr>
          <w:rFonts w:ascii="Times New Roman" w:eastAsia="Times New Roman" w:hAnsi="Times New Roman" w:cs="Times New Roman"/>
          <w:color w:val="000000"/>
          <w:sz w:val="24"/>
          <w:szCs w:val="24"/>
          <w:u w:color="000000"/>
          <w:bdr w:val="nil"/>
          <w:lang w:eastAsia="pl-PL"/>
        </w:rPr>
      </w:pPr>
    </w:p>
    <w:p w14:paraId="797A4310" w14:textId="77777777" w:rsidR="00FA2BDD" w:rsidRPr="00FA2BDD" w:rsidRDefault="00FA2BDD" w:rsidP="00FA2BDD">
      <w:pPr>
        <w:pBdr>
          <w:top w:val="nil"/>
          <w:left w:val="nil"/>
          <w:bottom w:val="nil"/>
          <w:right w:val="nil"/>
          <w:between w:val="nil"/>
          <w:bar w:val="nil"/>
        </w:pBdr>
        <w:spacing w:after="0" w:line="240" w:lineRule="auto"/>
        <w:ind w:left="1"/>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49</w:t>
      </w:r>
    </w:p>
    <w:p w14:paraId="626BAF60" w14:textId="77777777" w:rsidR="00FA2BDD" w:rsidRPr="00FA2BDD" w:rsidRDefault="00FA2BDD" w:rsidP="00FA2BDD">
      <w:pPr>
        <w:pBdr>
          <w:top w:val="nil"/>
          <w:left w:val="nil"/>
          <w:bottom w:val="nil"/>
          <w:right w:val="nil"/>
          <w:between w:val="nil"/>
          <w:bar w:val="nil"/>
        </w:pBdr>
        <w:spacing w:after="71"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Dla realizacji swoich zadań Senat może tworzyć stałe i doraźne komisje senackie. </w:t>
      </w:r>
    </w:p>
    <w:p w14:paraId="5833EBBC"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Komisje stałe powołuje się na okres kadencji Senatu, a komisje doraźne na okres wskazany w uchwale Senatu o jej utworzeniu. Uchwała Senatu o utworzeniu komisji określa zakres jej działania. </w:t>
      </w:r>
    </w:p>
    <w:p w14:paraId="5AE780C8" w14:textId="77777777" w:rsidR="00FA2BDD" w:rsidRPr="00FA2BDD" w:rsidRDefault="00FA2BDD" w:rsidP="00FA2BDD">
      <w:pPr>
        <w:pBdr>
          <w:top w:val="nil"/>
          <w:left w:val="nil"/>
          <w:bottom w:val="nil"/>
          <w:right w:val="nil"/>
          <w:between w:val="nil"/>
          <w:bar w:val="nil"/>
        </w:pBdr>
        <w:spacing w:after="71"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komisji senackiej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lnoty Uczelni wybiera Senat.</w:t>
      </w:r>
    </w:p>
    <w:p w14:paraId="7E4471A9"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Przewodniczącego komisji senackiej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Senatu wybiera Senat bezwzględną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22C96E03" w14:textId="77777777" w:rsidR="00FA2BDD" w:rsidRPr="00FA2BDD" w:rsidRDefault="00FA2BDD" w:rsidP="00FA2BDD">
      <w:pPr>
        <w:pBdr>
          <w:top w:val="nil"/>
          <w:left w:val="nil"/>
          <w:bottom w:val="nil"/>
          <w:right w:val="nil"/>
          <w:between w:val="nil"/>
          <w:bar w:val="nil"/>
        </w:pBdr>
        <w:spacing w:after="71"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Powołania komisji </w:t>
      </w:r>
      <w:r w:rsidRPr="00B75F51">
        <w:rPr>
          <w:rFonts w:ascii="Times New Roman" w:eastAsia="Times New Roman" w:hAnsi="Times New Roman" w:cs="Times New Roman"/>
          <w:sz w:val="24"/>
          <w:szCs w:val="24"/>
          <w:u w:color="000000"/>
          <w:bdr w:val="nil"/>
          <w:lang w:eastAsia="pl-PL"/>
        </w:rPr>
        <w:t xml:space="preserve">i </w:t>
      </w:r>
      <w:r w:rsidRPr="00FA2BDD">
        <w:rPr>
          <w:rFonts w:ascii="Times New Roman" w:eastAsia="Times New Roman" w:hAnsi="Times New Roman" w:cs="Times New Roman"/>
          <w:color w:val="000000"/>
          <w:sz w:val="24"/>
          <w:szCs w:val="24"/>
          <w:u w:color="000000"/>
          <w:bdr w:val="nil"/>
          <w:lang w:eastAsia="pl-PL"/>
        </w:rPr>
        <w:t>wyboru jej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 dokonuje bezwzględną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248E284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6. W posiedzeniu komisji senackiej mogą brać udział z głosem doradczym osoby niebędące członkami komisji zaproszone przez przewodniczącego komisji. </w:t>
      </w:r>
    </w:p>
    <w:p w14:paraId="7CAB242B" w14:textId="77777777" w:rsidR="00FA2BDD" w:rsidRPr="00FA2BDD" w:rsidRDefault="00FA2BDD" w:rsidP="00FA2BDD">
      <w:pPr>
        <w:pBdr>
          <w:top w:val="nil"/>
          <w:left w:val="nil"/>
          <w:bottom w:val="nil"/>
          <w:right w:val="nil"/>
          <w:between w:val="nil"/>
          <w:bar w:val="nil"/>
        </w:pBdr>
        <w:spacing w:after="0" w:line="240" w:lineRule="auto"/>
        <w:ind w:left="1"/>
        <w:jc w:val="both"/>
        <w:rPr>
          <w:rFonts w:ascii="Times New Roman" w:eastAsia="Times New Roman" w:hAnsi="Times New Roman" w:cs="Times New Roman"/>
          <w:color w:val="000000"/>
          <w:sz w:val="24"/>
          <w:szCs w:val="24"/>
          <w:u w:color="000000"/>
          <w:bdr w:val="nil"/>
          <w:lang w:eastAsia="pl-PL"/>
        </w:rPr>
      </w:pPr>
    </w:p>
    <w:p w14:paraId="4C978EAA" w14:textId="77777777" w:rsidR="00FA2BDD" w:rsidRPr="00FA2BDD" w:rsidRDefault="00FA2BDD" w:rsidP="00FA2BDD">
      <w:pPr>
        <w:pBdr>
          <w:top w:val="nil"/>
          <w:left w:val="nil"/>
          <w:bottom w:val="nil"/>
          <w:right w:val="nil"/>
          <w:between w:val="nil"/>
          <w:bar w:val="nil"/>
        </w:pBdr>
        <w:spacing w:after="0" w:line="240" w:lineRule="auto"/>
        <w:ind w:left="1"/>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50</w:t>
      </w:r>
    </w:p>
    <w:p w14:paraId="6D48F223" w14:textId="77777777" w:rsidR="00FA2BDD" w:rsidRPr="00FA2BDD" w:rsidRDefault="00FA2BDD" w:rsidP="00FA2BDD">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Przewodniczący komisji senackiej: </w:t>
      </w:r>
    </w:p>
    <w:p w14:paraId="227E1583" w14:textId="77777777" w:rsidR="00FA2BDD" w:rsidRPr="00FA2BDD" w:rsidRDefault="00FA2BDD" w:rsidP="00FA2BDD">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przewodniczy komisji i kieruje jej pracami;</w:t>
      </w:r>
    </w:p>
    <w:p w14:paraId="5A0C1289" w14:textId="77777777" w:rsidR="00FA2BDD" w:rsidRPr="00FA2BDD" w:rsidRDefault="00FA2BDD" w:rsidP="00FA2BDD">
      <w:pPr>
        <w:pBdr>
          <w:top w:val="nil"/>
          <w:left w:val="nil"/>
          <w:bottom w:val="nil"/>
          <w:right w:val="nil"/>
          <w:between w:val="nil"/>
          <w:bar w:val="nil"/>
        </w:pBdr>
        <w:spacing w:after="0" w:line="240" w:lineRule="auto"/>
        <w:ind w:left="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przedstawia Senatowi, Radzie Uczelni lub rektorowi przygotowane przez komisję opinie lub wnioski.</w:t>
      </w:r>
    </w:p>
    <w:p w14:paraId="1C300AB5"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Przewodniczący komisji senackiej może żądać informacji, wyjaśnień, sprawozdań i dokument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sprawach dotyczących pracy komisji od wszystkich jednostek organizacyjnych Uniwersytetu oraz od jego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7A177BAC"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p>
    <w:p w14:paraId="71F05EF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val="ru-RU" w:eastAsia="pl-PL"/>
        </w:rPr>
        <w:t>5</w:t>
      </w:r>
      <w:r w:rsidRPr="00FA2BDD">
        <w:rPr>
          <w:rFonts w:ascii="Times New Roman" w:eastAsia="Times New Roman" w:hAnsi="Times New Roman" w:cs="Times New Roman"/>
          <w:color w:val="000000"/>
          <w:sz w:val="24"/>
          <w:szCs w:val="24"/>
          <w:u w:color="000000"/>
          <w:bdr w:val="nil"/>
          <w:lang w:eastAsia="pl-PL"/>
        </w:rPr>
        <w:t>1</w:t>
      </w:r>
    </w:p>
    <w:p w14:paraId="2D78B9CC" w14:textId="77777777" w:rsidR="00FA2BDD" w:rsidRPr="00FA2BDD" w:rsidRDefault="00FA2BDD" w:rsidP="00C32DD7">
      <w:pPr>
        <w:numPr>
          <w:ilvl w:val="0"/>
          <w:numId w:val="7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Posiedzenia komisji senackiej zwołuje jej przewodniczący z własnej inicjatywy, na wniosek Senatu, rektora lub 1/3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komisji.</w:t>
      </w:r>
    </w:p>
    <w:p w14:paraId="0B7C8F45" w14:textId="77777777" w:rsidR="00FA2BDD" w:rsidRPr="00FA2BDD" w:rsidRDefault="00FA2BDD" w:rsidP="00C32DD7">
      <w:pPr>
        <w:numPr>
          <w:ilvl w:val="0"/>
          <w:numId w:val="7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Stanowisko komisji ustalane jest w drodze głosowania zwykłą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obecności co najmniej połowy jej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4490FA78" w14:textId="77777777" w:rsidR="00FA2BDD" w:rsidRPr="00FA2BDD" w:rsidRDefault="00FA2BDD" w:rsidP="00C32DD7">
      <w:pPr>
        <w:numPr>
          <w:ilvl w:val="0"/>
          <w:numId w:val="7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Komisje senackie mają prawo korzystania z pomocy konsultant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ekspert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08E5B479" w14:textId="77777777" w:rsidR="00FA2BDD" w:rsidRPr="00FA2BDD" w:rsidRDefault="00FA2BDD" w:rsidP="00FA2BDD">
      <w:pPr>
        <w:pBdr>
          <w:top w:val="nil"/>
          <w:left w:val="nil"/>
          <w:bottom w:val="nil"/>
          <w:right w:val="nil"/>
          <w:between w:val="nil"/>
          <w:bar w:val="nil"/>
        </w:pBdr>
        <w:spacing w:after="0" w:line="240" w:lineRule="auto"/>
        <w:ind w:left="1"/>
        <w:jc w:val="center"/>
        <w:rPr>
          <w:rFonts w:ascii="Times New Roman" w:eastAsia="Times New Roman" w:hAnsi="Times New Roman" w:cs="Times New Roman"/>
          <w:color w:val="000000"/>
          <w:sz w:val="24"/>
          <w:szCs w:val="24"/>
          <w:u w:color="000000"/>
          <w:bdr w:val="nil"/>
          <w:lang w:eastAsia="pl-PL"/>
        </w:rPr>
      </w:pPr>
    </w:p>
    <w:p w14:paraId="6F49487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696EEF0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Rada naukowa instytutu</w:t>
      </w:r>
    </w:p>
    <w:p w14:paraId="5FD3BC1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8E4EB6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val="ru-RU" w:eastAsia="pl-PL"/>
        </w:rPr>
        <w:t>5</w:t>
      </w:r>
      <w:r w:rsidRPr="00FA2BDD">
        <w:rPr>
          <w:rFonts w:ascii="Times New Roman" w:eastAsia="Times New Roman" w:hAnsi="Times New Roman" w:cs="Times New Roman"/>
          <w:color w:val="000000"/>
          <w:sz w:val="24"/>
          <w:szCs w:val="24"/>
          <w:u w:color="000000"/>
          <w:bdr w:val="nil"/>
          <w:lang w:eastAsia="pl-PL"/>
        </w:rPr>
        <w:t>2</w:t>
      </w:r>
    </w:p>
    <w:p w14:paraId="61275E60" w14:textId="77777777" w:rsidR="00FA2BDD" w:rsidRPr="00FA2BDD" w:rsidRDefault="00FA2BDD" w:rsidP="00C32DD7">
      <w:pPr>
        <w:numPr>
          <w:ilvl w:val="0"/>
          <w:numId w:val="80"/>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Rada naukowa instytutu jest kolegialnym organem Uniwersytetu. </w:t>
      </w:r>
    </w:p>
    <w:p w14:paraId="3E5C7D2A" w14:textId="77777777" w:rsidR="00FA2BDD" w:rsidRPr="00FA2BDD" w:rsidRDefault="00FA2BDD" w:rsidP="00C32DD7">
      <w:pPr>
        <w:numPr>
          <w:ilvl w:val="0"/>
          <w:numId w:val="8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Posiedzenia rady naukowej instytutu zwołuje i prowadzi przewodniczący rady naukowej instytutu.</w:t>
      </w:r>
    </w:p>
    <w:p w14:paraId="7D3A8A7F" w14:textId="77777777" w:rsidR="00FA2BDD" w:rsidRPr="00FA2BDD" w:rsidRDefault="00FA2BDD" w:rsidP="00C32DD7">
      <w:pPr>
        <w:numPr>
          <w:ilvl w:val="0"/>
          <w:numId w:val="80"/>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 kompetencji rady naukowej instytutu, zwanej dalej radą, należą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w:t>
      </w:r>
      <w:r w:rsidRPr="00FA2BDD">
        <w:rPr>
          <w:rFonts w:ascii="Times New Roman" w:eastAsia="Arial Unicode MS" w:hAnsi="Times New Roman" w:cs="Arial Unicode MS"/>
          <w:color w:val="000000"/>
          <w:sz w:val="24"/>
          <w:szCs w:val="24"/>
          <w:u w:color="000000"/>
          <w:bdr w:val="nil"/>
          <w:lang w:val="it-IT" w:eastAsia="pl-PL"/>
        </w:rPr>
        <w:t>ci:</w:t>
      </w:r>
    </w:p>
    <w:p w14:paraId="49E02CF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kształtowanie polityki naukowej w ramach dyscypliny (dyscyplin) objętej (objętych) zakresem jej (ich) działania, we współpracy z dyrektorem instytutu, dziekanem i właściwym prorektorem;</w:t>
      </w:r>
    </w:p>
    <w:p w14:paraId="3829B8E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kształtowanie polityki w zakresie ewaluacji działalności naukowej lub artystycznej w ramach dyscypliny (dyscyplin) objętej (objętych) zakresem jej (ich) działania we współpracy z dyrektorem instytutu, dziekanem i właściwym prorektorem;</w:t>
      </w:r>
    </w:p>
    <w:p w14:paraId="33A7401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nadawanie stopni naukowych oraz stopni w zakresie sztuki w dyscyplinie (dyscyplinach) objętej (objętych) zakresem jej (ich) działania, w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rej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Uczelnia posiada uprawnienia do nadawania stopnia naukowego oraz przeprowadzanie czynności określonych w odrębnych przepisach, w tym:</w:t>
      </w:r>
    </w:p>
    <w:p w14:paraId="3252D22E"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 wszczynanie postępowania w sprawie nadania stopnia doktora,</w:t>
      </w:r>
    </w:p>
    <w:p w14:paraId="2E55F30C"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b) powoływanie komisji doktorskich,</w:t>
      </w:r>
    </w:p>
    <w:p w14:paraId="3259E003"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 powoływanie komisji habilitacyjnych,</w:t>
      </w:r>
    </w:p>
    <w:p w14:paraId="3CF3A5F6"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d) </w:t>
      </w:r>
      <w:r w:rsidRPr="00FA2BDD">
        <w:rPr>
          <w:rFonts w:ascii="Times New Roman" w:eastAsia="Times New Roman" w:hAnsi="Times New Roman" w:cs="Times New Roman"/>
          <w:color w:val="FF0000"/>
          <w:sz w:val="24"/>
          <w:szCs w:val="24"/>
          <w:u w:color="000000"/>
          <w:bdr w:val="nil"/>
          <w:lang w:eastAsia="pl-PL"/>
        </w:rPr>
        <w:t>rekomendowanie rektorowi 2 członk</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w komisji habilitacyjnej spośr</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d pracownik</w:t>
      </w:r>
      <w:r w:rsidRPr="00FA2BDD">
        <w:rPr>
          <w:rFonts w:ascii="Times New Roman" w:eastAsia="Times New Roman" w:hAnsi="Times New Roman" w:cs="Times New Roman"/>
          <w:color w:val="FF0000"/>
          <w:sz w:val="24"/>
          <w:szCs w:val="24"/>
          <w:u w:color="000000"/>
          <w:bdr w:val="nil"/>
          <w:lang w:val="es-ES_tradnl" w:eastAsia="pl-PL"/>
        </w:rPr>
        <w:t>ó</w:t>
      </w:r>
      <w:r w:rsidRPr="00FA2BDD">
        <w:rPr>
          <w:rFonts w:ascii="Times New Roman" w:eastAsia="Times New Roman" w:hAnsi="Times New Roman" w:cs="Times New Roman"/>
          <w:color w:val="FF0000"/>
          <w:sz w:val="24"/>
          <w:szCs w:val="24"/>
          <w:u w:color="000000"/>
          <w:bdr w:val="nil"/>
          <w:lang w:eastAsia="pl-PL"/>
        </w:rPr>
        <w:t>w zatrudnionych na Uniwersytecie oraz recenzenta niebędącego pracownikiem Uniwersytetu</w:t>
      </w:r>
      <w:r w:rsidRPr="00FA2BDD">
        <w:rPr>
          <w:rFonts w:ascii="Times New Roman" w:eastAsia="Times New Roman" w:hAnsi="Times New Roman" w:cs="Times New Roman"/>
          <w:color w:val="000000"/>
          <w:sz w:val="24"/>
          <w:szCs w:val="24"/>
          <w:u w:color="000000"/>
          <w:bdr w:val="nil"/>
          <w:lang w:eastAsia="pl-PL"/>
        </w:rPr>
        <w:t>,</w:t>
      </w:r>
    </w:p>
    <w:p w14:paraId="6A32A428"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e) podejmowanie decyzji w sprawach postępowań doktorskich i habilitacyjnych,</w:t>
      </w:r>
    </w:p>
    <w:p w14:paraId="33D091E9"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f) przekazywanie do Rady Doskonałości Naukowej  odwołań od decyzji o odmowie nadania stopnia doktora;</w:t>
      </w:r>
    </w:p>
    <w:p w14:paraId="637A6964" w14:textId="77777777" w:rsidR="00FA2BDD" w:rsidRPr="00FA2BDD" w:rsidRDefault="00FA2BDD" w:rsidP="00FA2BDD">
      <w:pPr>
        <w:pBdr>
          <w:top w:val="nil"/>
          <w:left w:val="nil"/>
          <w:bottom w:val="nil"/>
          <w:right w:val="nil"/>
          <w:between w:val="nil"/>
          <w:bar w:val="nil"/>
        </w:pBdr>
        <w:spacing w:after="0"/>
        <w:ind w:left="360" w:hanging="360"/>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nadz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merytoryczny nad kształceniem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szkole doktorskiej, w tym:</w:t>
      </w:r>
    </w:p>
    <w:p w14:paraId="6A2A01AF" w14:textId="77777777" w:rsidR="00FA2BDD" w:rsidRPr="00FA2BDD" w:rsidRDefault="00FA2BDD" w:rsidP="00FA2BDD">
      <w:pPr>
        <w:numPr>
          <w:ilvl w:val="1"/>
          <w:numId w:val="6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proponowanie kryteri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rekrutacji,</w:t>
      </w:r>
    </w:p>
    <w:p w14:paraId="688F870A" w14:textId="77777777" w:rsidR="00FA2BDD" w:rsidRPr="00FA2BDD" w:rsidRDefault="00FA2BDD" w:rsidP="00FA2BDD">
      <w:pPr>
        <w:numPr>
          <w:ilvl w:val="1"/>
          <w:numId w:val="6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proponowanie program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kształcenia,</w:t>
      </w:r>
    </w:p>
    <w:p w14:paraId="653C7D1F" w14:textId="77777777" w:rsidR="00FA2BDD" w:rsidRPr="00FA2BDD" w:rsidRDefault="00FA2BDD" w:rsidP="00FA2BDD">
      <w:pPr>
        <w:numPr>
          <w:ilvl w:val="1"/>
          <w:numId w:val="68"/>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dbałość o zrealizowanie wymog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ewaluacji szkoły doktorskiej;</w:t>
      </w:r>
    </w:p>
    <w:p w14:paraId="5C98FD14" w14:textId="77777777" w:rsidR="00FA2BDD" w:rsidRPr="00FA2BDD" w:rsidRDefault="00FA2BDD" w:rsidP="00FA2BDD">
      <w:pPr>
        <w:pBdr>
          <w:top w:val="nil"/>
          <w:left w:val="nil"/>
          <w:bottom w:val="nil"/>
          <w:right w:val="nil"/>
          <w:between w:val="nil"/>
          <w:bar w:val="nil"/>
        </w:pBdr>
        <w:spacing w:after="0"/>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proponowanie strategii rozwoju dyscypliny (dyscyplin);</w:t>
      </w:r>
    </w:p>
    <w:p w14:paraId="7431DAE7" w14:textId="77777777" w:rsidR="00FA2BDD" w:rsidRPr="00FA2BDD" w:rsidRDefault="00FA2BDD" w:rsidP="00FA2BDD">
      <w:p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proponowanie kryteri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oceny naukowej lub artystycznej nauczycieli zatrudnionych na stanowiskach badawczych i badawczo-dydaktycznych;</w:t>
      </w:r>
    </w:p>
    <w:p w14:paraId="37A7CCAD" w14:textId="77777777" w:rsidR="00FA2BDD" w:rsidRPr="00FA2BDD" w:rsidRDefault="00FA2BDD" w:rsidP="00FA2BDD">
      <w:p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7) opiniowanie projektu regulaminu instytutu oraz regulaminu jednostek organizacyjnych wydziału w obszarze właściwych dyscyplin;</w:t>
      </w:r>
    </w:p>
    <w:p w14:paraId="3B63CCF5" w14:textId="77777777" w:rsidR="00FA2BDD" w:rsidRPr="00FA2BDD" w:rsidRDefault="00FA2BDD" w:rsidP="00FA2BDD">
      <w:pPr>
        <w:pBdr>
          <w:top w:val="nil"/>
          <w:left w:val="nil"/>
          <w:bottom w:val="nil"/>
          <w:right w:val="nil"/>
          <w:between w:val="nil"/>
          <w:bar w:val="nil"/>
        </w:pBdr>
        <w:tabs>
          <w:tab w:val="left" w:pos="426"/>
        </w:tabs>
        <w:spacing w:after="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8) opiniowanie sprawozdania kierownik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jednostek organizacyjnych w obszarze właściwych dyscyplin;</w:t>
      </w:r>
    </w:p>
    <w:p w14:paraId="7EBAB11C" w14:textId="77777777" w:rsidR="00FA2BDD" w:rsidRPr="00FA2BDD" w:rsidRDefault="00FA2BDD" w:rsidP="00FA2BDD">
      <w:pPr>
        <w:pBdr>
          <w:top w:val="nil"/>
          <w:left w:val="nil"/>
          <w:bottom w:val="nil"/>
          <w:right w:val="nil"/>
          <w:between w:val="nil"/>
          <w:bar w:val="nil"/>
        </w:pBdr>
        <w:spacing w:after="0"/>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9) wydawanie opinii w sprawach dotyczących:</w:t>
      </w:r>
    </w:p>
    <w:p w14:paraId="5B2984C5" w14:textId="77777777" w:rsidR="00FA2BDD" w:rsidRPr="00FA2BDD" w:rsidRDefault="00FA2BDD" w:rsidP="00C32DD7">
      <w:pPr>
        <w:numPr>
          <w:ilvl w:val="1"/>
          <w:numId w:val="81"/>
        </w:numPr>
        <w:pBdr>
          <w:top w:val="nil"/>
          <w:left w:val="nil"/>
          <w:bottom w:val="nil"/>
          <w:right w:val="nil"/>
          <w:between w:val="nil"/>
          <w:bar w:val="nil"/>
        </w:pBdr>
        <w:spacing w:after="0" w:line="240" w:lineRule="auto"/>
        <w:ind w:left="426" w:hanging="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organizacji jednostek organizacyjnych w obszarze właściwych dyscyplin,</w:t>
      </w:r>
    </w:p>
    <w:p w14:paraId="62D74E4F" w14:textId="77777777" w:rsidR="00FA2BDD" w:rsidRPr="00FA2BDD" w:rsidRDefault="00FA2BDD" w:rsidP="00C32DD7">
      <w:pPr>
        <w:numPr>
          <w:ilvl w:val="1"/>
          <w:numId w:val="81"/>
        </w:num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zatrudniania, rozwiązywania stosunk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pracy, udzielania urlop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naukowych, awansowania, nagradzania i wyróżniania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instytutu, </w:t>
      </w:r>
    </w:p>
    <w:p w14:paraId="78E4173E" w14:textId="77777777" w:rsidR="00FA2BDD" w:rsidRPr="00FA2BDD" w:rsidRDefault="00FA2BDD" w:rsidP="00C32DD7">
      <w:pPr>
        <w:numPr>
          <w:ilvl w:val="1"/>
          <w:numId w:val="81"/>
        </w:numPr>
        <w:pBdr>
          <w:top w:val="nil"/>
          <w:left w:val="nil"/>
          <w:bottom w:val="nil"/>
          <w:right w:val="nil"/>
          <w:between w:val="nil"/>
          <w:bar w:val="nil"/>
        </w:pBdr>
        <w:spacing w:after="0" w:line="240" w:lineRule="auto"/>
        <w:ind w:left="426" w:hanging="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oceny naukowej lub artystycznej jednostek instytutu,</w:t>
      </w:r>
    </w:p>
    <w:p w14:paraId="615CB0F7" w14:textId="77777777" w:rsidR="00FA2BDD" w:rsidRPr="00FA2BDD" w:rsidRDefault="00FA2BDD" w:rsidP="00C32DD7">
      <w:pPr>
        <w:numPr>
          <w:ilvl w:val="0"/>
          <w:numId w:val="367"/>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ustalenie w porozumieniu z rektorem zasad awansu zawodowego nauczycieli </w:t>
      </w:r>
      <w:r w:rsidRPr="00FA2BDD">
        <w:rPr>
          <w:rFonts w:ascii="Times New Roman" w:eastAsia="Arial Unicode MS" w:hAnsi="Times New Roman" w:cs="Arial Unicode MS"/>
          <w:sz w:val="24"/>
          <w:szCs w:val="24"/>
          <w:u w:color="000000"/>
          <w:bdr w:val="nil"/>
          <w:lang w:eastAsia="pl-PL"/>
        </w:rPr>
        <w:t>akademickich zatrudnionych</w:t>
      </w:r>
      <w:r w:rsidRPr="00FA2BDD">
        <w:rPr>
          <w:rFonts w:ascii="Times New Roman" w:eastAsia="Arial Unicode MS" w:hAnsi="Times New Roman" w:cs="Arial Unicode MS"/>
          <w:color w:val="000000"/>
          <w:sz w:val="24"/>
          <w:szCs w:val="24"/>
          <w:u w:color="000000"/>
          <w:bdr w:val="nil"/>
          <w:lang w:eastAsia="pl-PL"/>
        </w:rPr>
        <w:t xml:space="preserve"> w instytucie.</w:t>
      </w:r>
    </w:p>
    <w:p w14:paraId="3BFDCEEB" w14:textId="77777777" w:rsidR="00FA2BDD" w:rsidRPr="004B710F" w:rsidRDefault="00FA2BDD" w:rsidP="00C32DD7">
      <w:pPr>
        <w:numPr>
          <w:ilvl w:val="0"/>
          <w:numId w:val="8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4B710F">
        <w:rPr>
          <w:rFonts w:ascii="Times New Roman" w:eastAsia="Arial Unicode MS" w:hAnsi="Times New Roman" w:cs="Arial Unicode MS"/>
          <w:color w:val="000000"/>
          <w:sz w:val="24"/>
          <w:szCs w:val="24"/>
          <w:u w:color="000000"/>
          <w:bdr w:val="nil"/>
          <w:lang w:eastAsia="pl-PL"/>
        </w:rPr>
        <w:t>Spos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postępowania w sprawie nadania stopnia doktora, tryb powoływania oraz zakres czynności komisji dokonujących czynności w postępowaniu w przedmiocie nadania stopnia doktora określa Senat.</w:t>
      </w:r>
    </w:p>
    <w:p w14:paraId="12F7E963" w14:textId="77777777" w:rsidR="00FA2BDD" w:rsidRPr="00FA2BDD" w:rsidRDefault="00FA2BDD" w:rsidP="00C32DD7">
      <w:pPr>
        <w:numPr>
          <w:ilvl w:val="0"/>
          <w:numId w:val="8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sprawach dotyczących nadawania stopni naukowych nieunormowanych ustawą lub Statutem, z uwzględnieniem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lnych rozstrzyga rada naukowa instytutu.</w:t>
      </w:r>
    </w:p>
    <w:p w14:paraId="4BC1308A" w14:textId="77777777" w:rsidR="00FA2BDD" w:rsidRPr="00FA2BDD" w:rsidRDefault="00FA2BDD" w:rsidP="00C32DD7">
      <w:pPr>
        <w:numPr>
          <w:ilvl w:val="0"/>
          <w:numId w:val="8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Rada ma prawo wyrażania opinii we wszystkich sprawach dotyczących badań naukowych, twórczości artystycznej, prac rozwojowych oraz kształcenia w dyscyplinie naukowej objętej zakresem jej działania. Z wnioskiem o wyrażenie opinii może wystąpić rektor, Senat, dziekan, dyrektor instytutu lub co najmniej 5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rady.</w:t>
      </w:r>
    </w:p>
    <w:p w14:paraId="4D6FF31A" w14:textId="77777777" w:rsidR="00FA2BDD" w:rsidRPr="00FA2BDD" w:rsidRDefault="00FA2BDD" w:rsidP="00C32DD7">
      <w:pPr>
        <w:numPr>
          <w:ilvl w:val="0"/>
          <w:numId w:val="8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głosowaniach w sprawach stopni naukowych i stopni w zakresie sztuki biorą udział członkowie rady naukowej instytutu będący profesorami i profesorami Uczelni. Uchwały w tym zakresie podejmowane są w obecności co najmniej połowy statutowej liczby tych członków wchodzących w skład rady naukowej instytutu.</w:t>
      </w:r>
    </w:p>
    <w:p w14:paraId="5ACE058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CB7317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53</w:t>
      </w:r>
    </w:p>
    <w:p w14:paraId="0AF23E4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Tryb funkcjonowania rady naukowej instytutu określa regulamin  uchwalony przez radę, który wchodzi w życie  po zatwierdzeniu przez Senat.</w:t>
      </w:r>
    </w:p>
    <w:p w14:paraId="0A4C410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A66659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54</w:t>
      </w:r>
    </w:p>
    <w:p w14:paraId="3554C58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Rada naukowa instytutu podejmuje uchwały na posiedzeniach w obecności co najmniej połowy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jej składu, zwykłą większością, chyba że przepisy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lne przewidują wyższe wymagania.</w:t>
      </w:r>
    </w:p>
    <w:p w14:paraId="102A73D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47AA772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Rozdział IV</w:t>
      </w:r>
    </w:p>
    <w:p w14:paraId="71AA565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Organizacja Uniwersytetu</w:t>
      </w:r>
    </w:p>
    <w:p w14:paraId="2EBFC19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0D71AFB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55</w:t>
      </w:r>
    </w:p>
    <w:p w14:paraId="5D6EE9B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Na Uniwersytecie tworzone są następujące typy jednostek organizacyjnych:</w:t>
      </w:r>
    </w:p>
    <w:p w14:paraId="03097425" w14:textId="77777777" w:rsidR="00FA2BDD" w:rsidRPr="00FA2BDD" w:rsidRDefault="00FA2BDD" w:rsidP="00FA2BDD">
      <w:pPr>
        <w:numPr>
          <w:ilvl w:val="1"/>
          <w:numId w:val="7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wydział;</w:t>
      </w:r>
    </w:p>
    <w:p w14:paraId="1CB94E50" w14:textId="77777777" w:rsidR="00FA2BDD" w:rsidRPr="00FA2BDD" w:rsidRDefault="00FA2BDD" w:rsidP="00FA2BDD">
      <w:pPr>
        <w:numPr>
          <w:ilvl w:val="1"/>
          <w:numId w:val="7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es-ES_tradnl" w:eastAsia="pl-PL"/>
        </w:rPr>
      </w:pPr>
      <w:r w:rsidRPr="00FA2BDD">
        <w:rPr>
          <w:rFonts w:ascii="Times New Roman" w:eastAsia="Arial Unicode MS" w:hAnsi="Times New Roman" w:cs="Arial Unicode MS"/>
          <w:color w:val="000000"/>
          <w:sz w:val="24"/>
          <w:szCs w:val="24"/>
          <w:u w:color="000000"/>
          <w:bdr w:val="nil"/>
          <w:lang w:val="es-ES_tradnl" w:eastAsia="pl-PL"/>
        </w:rPr>
        <w:t>filia;</w:t>
      </w:r>
    </w:p>
    <w:p w14:paraId="0BFE269D" w14:textId="77777777" w:rsidR="00FA2BDD" w:rsidRPr="00FA2BDD" w:rsidRDefault="00FA2BDD" w:rsidP="00FA2BDD">
      <w:pPr>
        <w:numPr>
          <w:ilvl w:val="1"/>
          <w:numId w:val="7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instytut;</w:t>
      </w:r>
    </w:p>
    <w:p w14:paraId="301C0D75" w14:textId="77777777" w:rsidR="00FA2BDD" w:rsidRPr="00FA2BDD" w:rsidRDefault="00FA2BDD" w:rsidP="00FA2BDD">
      <w:pPr>
        <w:numPr>
          <w:ilvl w:val="1"/>
          <w:numId w:val="7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en-US" w:eastAsia="pl-PL"/>
        </w:rPr>
      </w:pPr>
      <w:r w:rsidRPr="00FA2BDD">
        <w:rPr>
          <w:rFonts w:ascii="Times New Roman" w:eastAsia="Arial Unicode MS" w:hAnsi="Times New Roman" w:cs="Arial Unicode MS"/>
          <w:color w:val="000000"/>
          <w:sz w:val="24"/>
          <w:szCs w:val="24"/>
          <w:u w:color="000000"/>
          <w:bdr w:val="nil"/>
          <w:lang w:val="en-US" w:eastAsia="pl-PL"/>
        </w:rPr>
        <w:t>katedra;</w:t>
      </w:r>
    </w:p>
    <w:p w14:paraId="3F3D12BA" w14:textId="77777777" w:rsidR="00FA2BDD" w:rsidRPr="00FA2BDD" w:rsidRDefault="00FA2BDD" w:rsidP="00FA2BDD">
      <w:pPr>
        <w:numPr>
          <w:ilvl w:val="1"/>
          <w:numId w:val="7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en-US" w:eastAsia="pl-PL"/>
        </w:rPr>
      </w:pPr>
      <w:r w:rsidRPr="00FA2BDD">
        <w:rPr>
          <w:rFonts w:ascii="Times New Roman" w:eastAsia="Arial Unicode MS" w:hAnsi="Times New Roman" w:cs="Arial Unicode MS"/>
          <w:color w:val="000000"/>
          <w:sz w:val="24"/>
          <w:szCs w:val="24"/>
          <w:u w:color="000000"/>
          <w:bdr w:val="nil"/>
          <w:lang w:val="en-US" w:eastAsia="pl-PL"/>
        </w:rPr>
        <w:t>katedra kliniczna;</w:t>
      </w:r>
    </w:p>
    <w:p w14:paraId="25043F84" w14:textId="77777777" w:rsidR="00FA2BDD" w:rsidRPr="00FA2BDD" w:rsidRDefault="00FA2BDD" w:rsidP="00FA2BDD">
      <w:pPr>
        <w:numPr>
          <w:ilvl w:val="1"/>
          <w:numId w:val="7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zakład.</w:t>
      </w:r>
    </w:p>
    <w:p w14:paraId="2F056B8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Jednostką organizacyjną Uniwersytetu jest szkoła doktorska.</w:t>
      </w:r>
    </w:p>
    <w:p w14:paraId="7DFB7CF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Na Uniwersytecie tworzone są og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lnouczelniane jednostki organizacyjne.</w:t>
      </w:r>
    </w:p>
    <w:p w14:paraId="33F74A1C"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Na Uniwersytecie mogą być tworzone także następujące typy jednostek organizacyjnych:</w:t>
      </w:r>
    </w:p>
    <w:p w14:paraId="30E2D73C" w14:textId="77777777" w:rsidR="00FA2BDD" w:rsidRPr="00FA2BDD" w:rsidRDefault="00FA2BDD" w:rsidP="00FA2BDD">
      <w:pPr>
        <w:pBdr>
          <w:top w:val="nil"/>
          <w:left w:val="nil"/>
          <w:bottom w:val="nil"/>
          <w:right w:val="nil"/>
          <w:between w:val="nil"/>
          <w:bar w:val="nil"/>
        </w:pBdr>
        <w:spacing w:after="0" w:line="240" w:lineRule="auto"/>
        <w:ind w:left="1080" w:hanging="654"/>
        <w:jc w:val="both"/>
        <w:rPr>
          <w:rFonts w:ascii="Times New Roman" w:eastAsia="Arial Unicode MS" w:hAnsi="Times New Roman" w:cs="Arial Unicode MS"/>
          <w:color w:val="000000"/>
          <w:sz w:val="24"/>
          <w:szCs w:val="24"/>
          <w:u w:color="000000"/>
          <w:bdr w:val="nil"/>
          <w:lang w:eastAsia="pl-PL"/>
        </w:rPr>
      </w:pPr>
      <w:r w:rsidRPr="004B710F">
        <w:rPr>
          <w:rFonts w:ascii="Times New Roman" w:eastAsia="Arial Unicode MS" w:hAnsi="Times New Roman" w:cs="Arial Unicode MS"/>
          <w:color w:val="000000"/>
          <w:sz w:val="24"/>
          <w:szCs w:val="24"/>
          <w:u w:color="000000"/>
          <w:bdr w:val="nil"/>
          <w:lang w:eastAsia="pl-PL"/>
        </w:rPr>
        <w:t>1) centrum;</w:t>
      </w:r>
    </w:p>
    <w:p w14:paraId="0967E215" w14:textId="77777777" w:rsidR="00FA2BDD" w:rsidRPr="00FA2BDD" w:rsidRDefault="00741597" w:rsidP="00741597">
      <w:pPr>
        <w:pBdr>
          <w:top w:val="nil"/>
          <w:left w:val="nil"/>
          <w:bottom w:val="nil"/>
          <w:right w:val="nil"/>
          <w:between w:val="nil"/>
          <w:bar w:val="nil"/>
        </w:pBdr>
        <w:tabs>
          <w:tab w:val="left" w:pos="709"/>
        </w:tabs>
        <w:spacing w:after="0" w:line="240" w:lineRule="auto"/>
        <w:ind w:firstLine="426"/>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2) </w:t>
      </w:r>
      <w:r w:rsidR="00FA2BDD" w:rsidRPr="00FA2BDD">
        <w:rPr>
          <w:rFonts w:ascii="Times New Roman" w:eastAsia="Arial Unicode MS" w:hAnsi="Times New Roman" w:cs="Arial Unicode MS"/>
          <w:color w:val="000000"/>
          <w:sz w:val="24"/>
          <w:szCs w:val="24"/>
          <w:u w:color="000000"/>
          <w:bdr w:val="nil"/>
          <w:lang w:eastAsia="pl-PL"/>
        </w:rPr>
        <w:t>kolegium;</w:t>
      </w:r>
    </w:p>
    <w:p w14:paraId="7158E577" w14:textId="77777777" w:rsidR="00FA2BDD" w:rsidRPr="00FA2BDD" w:rsidRDefault="00741597" w:rsidP="00741597">
      <w:pPr>
        <w:pBdr>
          <w:top w:val="nil"/>
          <w:left w:val="nil"/>
          <w:bottom w:val="nil"/>
          <w:right w:val="nil"/>
          <w:between w:val="nil"/>
          <w:bar w:val="nil"/>
        </w:pBdr>
        <w:tabs>
          <w:tab w:val="left" w:pos="709"/>
        </w:tabs>
        <w:spacing w:after="0" w:line="240" w:lineRule="auto"/>
        <w:ind w:left="426"/>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lastRenderedPageBreak/>
        <w:t xml:space="preserve">3) </w:t>
      </w:r>
      <w:r w:rsidR="00FA2BDD" w:rsidRPr="00FA2BDD">
        <w:rPr>
          <w:rFonts w:ascii="Times New Roman" w:eastAsia="Arial Unicode MS" w:hAnsi="Times New Roman" w:cs="Arial Unicode MS"/>
          <w:color w:val="000000"/>
          <w:sz w:val="24"/>
          <w:szCs w:val="24"/>
          <w:u w:color="000000"/>
          <w:bdr w:val="nil"/>
          <w:lang w:eastAsia="pl-PL"/>
        </w:rPr>
        <w:t>ośrodek kształcenia podyplomowego;</w:t>
      </w:r>
    </w:p>
    <w:p w14:paraId="7A67FC04" w14:textId="77777777" w:rsidR="00FA2BDD" w:rsidRPr="00FA2BDD" w:rsidRDefault="00741597" w:rsidP="00741597">
      <w:pPr>
        <w:pBdr>
          <w:top w:val="nil"/>
          <w:left w:val="nil"/>
          <w:bottom w:val="nil"/>
          <w:right w:val="nil"/>
          <w:between w:val="nil"/>
          <w:bar w:val="nil"/>
        </w:pBdr>
        <w:spacing w:after="0" w:line="240" w:lineRule="auto"/>
        <w:ind w:left="721" w:hanging="295"/>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4) </w:t>
      </w:r>
      <w:r w:rsidR="00FA2BDD" w:rsidRPr="00FA2BDD">
        <w:rPr>
          <w:rFonts w:ascii="Times New Roman" w:eastAsia="Arial Unicode MS" w:hAnsi="Times New Roman" w:cs="Arial Unicode MS"/>
          <w:color w:val="000000"/>
          <w:sz w:val="24"/>
          <w:szCs w:val="24"/>
          <w:u w:color="000000"/>
          <w:bdr w:val="nil"/>
          <w:lang w:eastAsia="pl-PL"/>
        </w:rPr>
        <w:t>pracownia;</w:t>
      </w:r>
    </w:p>
    <w:p w14:paraId="023C13FA" w14:textId="77777777" w:rsidR="00FA2BDD" w:rsidRPr="00FA2BDD" w:rsidRDefault="00741597" w:rsidP="00741597">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4"/>
          <w:szCs w:val="24"/>
          <w:u w:color="000000"/>
          <w:bdr w:val="nil"/>
          <w:lang w:val="it-IT" w:eastAsia="pl-PL"/>
        </w:rPr>
      </w:pPr>
      <w:r>
        <w:rPr>
          <w:rFonts w:ascii="Times New Roman" w:eastAsia="Arial Unicode MS" w:hAnsi="Times New Roman" w:cs="Arial Unicode MS"/>
          <w:color w:val="000000"/>
          <w:sz w:val="24"/>
          <w:szCs w:val="24"/>
          <w:u w:color="000000"/>
          <w:bdr w:val="nil"/>
          <w:lang w:val="it-IT" w:eastAsia="pl-PL"/>
        </w:rPr>
        <w:t xml:space="preserve">5) </w:t>
      </w:r>
      <w:r w:rsidR="00FA2BDD" w:rsidRPr="00FA2BDD">
        <w:rPr>
          <w:rFonts w:ascii="Times New Roman" w:eastAsia="Arial Unicode MS" w:hAnsi="Times New Roman" w:cs="Arial Unicode MS"/>
          <w:color w:val="000000"/>
          <w:sz w:val="24"/>
          <w:szCs w:val="24"/>
          <w:u w:color="000000"/>
          <w:bdr w:val="nil"/>
          <w:lang w:val="it-IT" w:eastAsia="pl-PL"/>
        </w:rPr>
        <w:t>laboratorium;</w:t>
      </w:r>
    </w:p>
    <w:p w14:paraId="55D70E4C" w14:textId="77777777" w:rsidR="00FA2BDD" w:rsidRPr="00FA2BDD" w:rsidRDefault="00741597" w:rsidP="00741597">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4"/>
          <w:szCs w:val="24"/>
          <w:u w:color="000000"/>
          <w:bdr w:val="nil"/>
          <w:lang w:val="de-DE" w:eastAsia="pl-PL"/>
        </w:rPr>
      </w:pPr>
      <w:r>
        <w:rPr>
          <w:rFonts w:ascii="Times New Roman" w:eastAsia="Arial Unicode MS" w:hAnsi="Times New Roman" w:cs="Arial Unicode MS"/>
          <w:color w:val="000000"/>
          <w:sz w:val="24"/>
          <w:szCs w:val="24"/>
          <w:u w:color="000000"/>
          <w:bdr w:val="nil"/>
          <w:lang w:val="de-DE" w:eastAsia="pl-PL"/>
        </w:rPr>
        <w:t xml:space="preserve">6) </w:t>
      </w:r>
      <w:r w:rsidR="00FA2BDD" w:rsidRPr="00FA2BDD">
        <w:rPr>
          <w:rFonts w:ascii="Times New Roman" w:eastAsia="Arial Unicode MS" w:hAnsi="Times New Roman" w:cs="Arial Unicode MS"/>
          <w:color w:val="000000"/>
          <w:sz w:val="24"/>
          <w:szCs w:val="24"/>
          <w:u w:color="000000"/>
          <w:bdr w:val="nil"/>
          <w:lang w:val="de-DE" w:eastAsia="pl-PL"/>
        </w:rPr>
        <w:t>studium;</w:t>
      </w:r>
    </w:p>
    <w:p w14:paraId="364C6775" w14:textId="77777777" w:rsidR="00FA2BDD" w:rsidRPr="00FA2BDD" w:rsidRDefault="00741597" w:rsidP="00741597">
      <w:pPr>
        <w:pBdr>
          <w:top w:val="nil"/>
          <w:left w:val="nil"/>
          <w:bottom w:val="nil"/>
          <w:right w:val="nil"/>
          <w:between w:val="nil"/>
          <w:bar w:val="nil"/>
        </w:pBdr>
        <w:spacing w:after="0" w:line="240" w:lineRule="auto"/>
        <w:ind w:left="721" w:hanging="295"/>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7) </w:t>
      </w:r>
      <w:r w:rsidR="00FA2BDD" w:rsidRPr="00FA2BDD">
        <w:rPr>
          <w:rFonts w:ascii="Times New Roman" w:eastAsia="Arial Unicode MS" w:hAnsi="Times New Roman" w:cs="Arial Unicode MS"/>
          <w:color w:val="000000"/>
          <w:sz w:val="24"/>
          <w:szCs w:val="24"/>
          <w:u w:color="000000"/>
          <w:bdr w:val="nil"/>
          <w:lang w:eastAsia="pl-PL"/>
        </w:rPr>
        <w:t>dział;</w:t>
      </w:r>
    </w:p>
    <w:p w14:paraId="2C29C8EC" w14:textId="77777777" w:rsidR="00FA2BDD" w:rsidRPr="00FA2BDD" w:rsidRDefault="00741597" w:rsidP="00741597">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8) </w:t>
      </w:r>
      <w:r w:rsidR="00FA2BDD" w:rsidRPr="00FA2BDD">
        <w:rPr>
          <w:rFonts w:ascii="Times New Roman" w:eastAsia="Arial Unicode MS" w:hAnsi="Times New Roman" w:cs="Arial Unicode MS"/>
          <w:color w:val="000000"/>
          <w:sz w:val="24"/>
          <w:szCs w:val="24"/>
          <w:u w:color="000000"/>
          <w:bdr w:val="nil"/>
          <w:lang w:eastAsia="pl-PL"/>
        </w:rPr>
        <w:t>zespół;</w:t>
      </w:r>
    </w:p>
    <w:p w14:paraId="5A0DE245" w14:textId="77777777" w:rsidR="00FA2BDD" w:rsidRPr="00FA2BDD" w:rsidRDefault="00741597" w:rsidP="00741597">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9) </w:t>
      </w:r>
      <w:r w:rsidR="00FA2BDD" w:rsidRPr="00FA2BDD">
        <w:rPr>
          <w:rFonts w:ascii="Times New Roman" w:eastAsia="Arial Unicode MS" w:hAnsi="Times New Roman" w:cs="Arial Unicode MS"/>
          <w:color w:val="000000"/>
          <w:sz w:val="24"/>
          <w:szCs w:val="24"/>
          <w:u w:color="000000"/>
          <w:bdr w:val="nil"/>
          <w:lang w:eastAsia="pl-PL"/>
        </w:rPr>
        <w:t>sekcja;</w:t>
      </w:r>
    </w:p>
    <w:p w14:paraId="61AE576B" w14:textId="77777777" w:rsidR="00FA2BDD" w:rsidRPr="00FA2BDD" w:rsidRDefault="00741597" w:rsidP="00741597">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10) </w:t>
      </w:r>
      <w:r w:rsidR="00FA2BDD" w:rsidRPr="00FA2BDD">
        <w:rPr>
          <w:rFonts w:ascii="Times New Roman" w:eastAsia="Arial Unicode MS" w:hAnsi="Times New Roman" w:cs="Arial Unicode MS"/>
          <w:color w:val="000000"/>
          <w:sz w:val="24"/>
          <w:szCs w:val="24"/>
          <w:u w:color="000000"/>
          <w:bdr w:val="nil"/>
          <w:lang w:eastAsia="pl-PL"/>
        </w:rPr>
        <w:t>stanowisko;</w:t>
      </w:r>
    </w:p>
    <w:p w14:paraId="785C825A" w14:textId="77777777" w:rsidR="00FA2BDD" w:rsidRPr="00FA2BDD" w:rsidRDefault="00741597" w:rsidP="00741597">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4"/>
          <w:szCs w:val="24"/>
          <w:u w:color="000000"/>
          <w:bdr w:val="nil"/>
          <w:lang w:eastAsia="pl-PL"/>
        </w:rPr>
      </w:pPr>
      <w:r>
        <w:rPr>
          <w:rFonts w:ascii="Times New Roman" w:eastAsia="Arial Unicode MS" w:hAnsi="Times New Roman" w:cs="Arial Unicode MS"/>
          <w:color w:val="000000"/>
          <w:sz w:val="24"/>
          <w:szCs w:val="24"/>
          <w:u w:color="000000"/>
          <w:bdr w:val="nil"/>
          <w:lang w:eastAsia="pl-PL"/>
        </w:rPr>
        <w:t xml:space="preserve">11) </w:t>
      </w:r>
      <w:r w:rsidR="00FA2BDD" w:rsidRPr="00FA2BDD">
        <w:rPr>
          <w:rFonts w:ascii="Times New Roman" w:eastAsia="Arial Unicode MS" w:hAnsi="Times New Roman" w:cs="Arial Unicode MS"/>
          <w:color w:val="000000"/>
          <w:sz w:val="24"/>
          <w:szCs w:val="24"/>
          <w:u w:color="000000"/>
          <w:bdr w:val="nil"/>
          <w:lang w:eastAsia="pl-PL"/>
        </w:rPr>
        <w:t>jednostka usługowa lub gospodarcza;</w:t>
      </w:r>
    </w:p>
    <w:p w14:paraId="1001B8C6" w14:textId="77777777" w:rsidR="00FA2BDD" w:rsidRPr="00FA2BDD" w:rsidRDefault="00741597" w:rsidP="00741597">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B050"/>
          <w:sz w:val="24"/>
          <w:szCs w:val="24"/>
          <w:u w:color="000000"/>
          <w:bdr w:val="nil"/>
          <w:lang w:eastAsia="pl-PL"/>
        </w:rPr>
      </w:pPr>
      <w:r w:rsidRPr="00A77B67">
        <w:rPr>
          <w:rFonts w:ascii="Times New Roman" w:eastAsia="Arial Unicode MS" w:hAnsi="Times New Roman" w:cs="Arial Unicode MS"/>
          <w:sz w:val="24"/>
          <w:szCs w:val="24"/>
          <w:u w:color="000000"/>
          <w:bdr w:val="nil"/>
          <w:lang w:eastAsia="pl-PL"/>
        </w:rPr>
        <w:t xml:space="preserve">12) </w:t>
      </w:r>
      <w:r w:rsidR="00FA2BDD" w:rsidRPr="00A77B67">
        <w:rPr>
          <w:rFonts w:ascii="Times New Roman" w:eastAsia="Arial Unicode MS" w:hAnsi="Times New Roman" w:cs="Arial Unicode MS"/>
          <w:color w:val="92D050"/>
          <w:sz w:val="24"/>
          <w:szCs w:val="24"/>
          <w:u w:color="000000"/>
          <w:bdr w:val="nil"/>
          <w:lang w:eastAsia="pl-PL"/>
        </w:rPr>
        <w:t xml:space="preserve">inna jednostka organizacyjna o charakterze dydaktycznym, doradczym </w:t>
      </w:r>
      <w:r w:rsidR="00FA2BDD" w:rsidRPr="00A77B67">
        <w:rPr>
          <w:rFonts w:ascii="Times New Roman" w:eastAsia="Arial Unicode MS" w:hAnsi="Times New Roman" w:cs="Arial Unicode MS"/>
          <w:color w:val="92D050"/>
          <w:sz w:val="24"/>
          <w:szCs w:val="24"/>
          <w:u w:color="000000"/>
          <w:bdr w:val="nil"/>
          <w:lang w:eastAsia="pl-PL"/>
        </w:rPr>
        <w:br/>
      </w:r>
      <w:r w:rsidRPr="00A77B67">
        <w:rPr>
          <w:rFonts w:ascii="Times New Roman" w:eastAsia="Arial Unicode MS" w:hAnsi="Times New Roman" w:cs="Arial Unicode MS"/>
          <w:color w:val="92D050"/>
          <w:sz w:val="24"/>
          <w:szCs w:val="24"/>
          <w:u w:color="000000"/>
          <w:bdr w:val="nil"/>
          <w:lang w:eastAsia="pl-PL"/>
        </w:rPr>
        <w:t xml:space="preserve">            </w:t>
      </w:r>
      <w:r w:rsidR="00FA2BDD" w:rsidRPr="00A77B67">
        <w:rPr>
          <w:rFonts w:ascii="Times New Roman" w:eastAsia="Arial Unicode MS" w:hAnsi="Times New Roman" w:cs="Arial Unicode MS"/>
          <w:color w:val="92D050"/>
          <w:sz w:val="24"/>
          <w:szCs w:val="24"/>
          <w:u w:color="000000"/>
          <w:bdr w:val="nil"/>
          <w:lang w:eastAsia="pl-PL"/>
        </w:rPr>
        <w:t>lub administracyjnym.</w:t>
      </w:r>
    </w:p>
    <w:p w14:paraId="2D1A43F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5. Utworzenie jednostki organizacyjnej Uniwersytetu może nastąpić wraz ze wskazaniem źr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deł jej finansowania.</w:t>
      </w:r>
    </w:p>
    <w:p w14:paraId="63AF4CB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56</w:t>
      </w:r>
    </w:p>
    <w:p w14:paraId="571F5329" w14:textId="77777777" w:rsidR="00FA2BDD" w:rsidRPr="00FA2BDD" w:rsidRDefault="00FA2BDD" w:rsidP="00C32DD7">
      <w:pPr>
        <w:numPr>
          <w:ilvl w:val="0"/>
          <w:numId w:val="8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 xml:space="preserve">Jednostki organizacyjne Uniwersytetu tworzy, przekształca i likwiduje rektor </w:t>
      </w:r>
      <w:r w:rsidRPr="00FA2BDD">
        <w:rPr>
          <w:rFonts w:ascii="Times New Roman" w:eastAsia="Arial Unicode MS" w:hAnsi="Times New Roman" w:cs="Arial Unicode MS"/>
          <w:color w:val="FF0000"/>
          <w:sz w:val="24"/>
          <w:szCs w:val="24"/>
          <w:u w:color="000000"/>
          <w:bdr w:val="nil"/>
          <w:lang w:eastAsia="pl-PL"/>
        </w:rPr>
        <w:t>w regulaminie organizacyjnym Uczelni.</w:t>
      </w:r>
      <w:r w:rsidRPr="00FA2BDD">
        <w:rPr>
          <w:rFonts w:ascii="Times New Roman" w:eastAsia="Arial Unicode MS" w:hAnsi="Times New Roman" w:cs="Arial Unicode MS"/>
          <w:color w:val="000000"/>
          <w:sz w:val="24"/>
          <w:szCs w:val="24"/>
          <w:u w:color="000000"/>
          <w:bdr w:val="nil"/>
          <w:lang w:eastAsia="pl-PL"/>
        </w:rPr>
        <w:t xml:space="preserve"> </w:t>
      </w:r>
    </w:p>
    <w:p w14:paraId="67C632B2" w14:textId="77777777" w:rsidR="00FA2BDD" w:rsidRPr="00A77B67" w:rsidRDefault="00FA2BDD" w:rsidP="00C32DD7">
      <w:pPr>
        <w:numPr>
          <w:ilvl w:val="0"/>
          <w:numId w:val="89"/>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Regulamin organizacyjny Uczelni określa strukturę organizacyjną, która obejmuje</w:t>
      </w:r>
      <w:r w:rsidR="001D17C6" w:rsidRPr="00A77B67">
        <w:rPr>
          <w:rFonts w:ascii="Times New Roman" w:eastAsia="Arial Unicode MS" w:hAnsi="Times New Roman" w:cs="Arial Unicode MS"/>
          <w:color w:val="92D050"/>
          <w:sz w:val="24"/>
          <w:szCs w:val="24"/>
          <w:u w:color="000000"/>
          <w:bdr w:val="nil"/>
          <w:lang w:eastAsia="pl-PL"/>
        </w:rPr>
        <w:t xml:space="preserve"> </w:t>
      </w:r>
      <w:r w:rsidR="001D17C6" w:rsidRPr="00A77B67">
        <w:rPr>
          <w:rFonts w:ascii="Times New Roman" w:eastAsia="Arial Unicode MS" w:hAnsi="Times New Roman" w:cs="Arial Unicode MS"/>
          <w:color w:val="92D050"/>
          <w:sz w:val="24"/>
          <w:szCs w:val="24"/>
          <w:u w:color="000000"/>
          <w:bdr w:val="nil"/>
          <w:lang w:eastAsia="pl-PL"/>
        </w:rPr>
        <w:br/>
        <w:t>w szczególności</w:t>
      </w:r>
      <w:r w:rsidRPr="00A77B67">
        <w:rPr>
          <w:rFonts w:ascii="Times New Roman" w:eastAsia="Arial Unicode MS" w:hAnsi="Times New Roman" w:cs="Arial Unicode MS"/>
          <w:color w:val="92D050"/>
          <w:sz w:val="24"/>
          <w:szCs w:val="24"/>
          <w:u w:color="000000"/>
          <w:bdr w:val="nil"/>
          <w:lang w:eastAsia="pl-PL"/>
        </w:rPr>
        <w:t>: wydziały, instytuty, katedry. Szczegółowy wykaz jednostek organizacyjnych Uniwersytetu określa zarz</w:t>
      </w:r>
      <w:r w:rsidR="00741597" w:rsidRPr="00A77B67">
        <w:rPr>
          <w:rFonts w:ascii="Times New Roman" w:eastAsia="Arial Unicode MS" w:hAnsi="Times New Roman" w:cs="Arial Unicode MS"/>
          <w:color w:val="92D050"/>
          <w:sz w:val="24"/>
          <w:szCs w:val="24"/>
          <w:u w:color="000000"/>
          <w:bdr w:val="nil"/>
          <w:lang w:eastAsia="pl-PL"/>
        </w:rPr>
        <w:t>ą</w:t>
      </w:r>
      <w:r w:rsidRPr="00A77B67">
        <w:rPr>
          <w:rFonts w:ascii="Times New Roman" w:eastAsia="Arial Unicode MS" w:hAnsi="Times New Roman" w:cs="Arial Unicode MS"/>
          <w:color w:val="92D050"/>
          <w:sz w:val="24"/>
          <w:szCs w:val="24"/>
          <w:u w:color="000000"/>
          <w:bdr w:val="nil"/>
          <w:lang w:eastAsia="pl-PL"/>
        </w:rPr>
        <w:t xml:space="preserve">dzenie rektora. </w:t>
      </w:r>
    </w:p>
    <w:p w14:paraId="3993B899"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b/>
          <w:bCs/>
          <w:color w:val="000000"/>
          <w:sz w:val="24"/>
          <w:szCs w:val="24"/>
          <w:u w:color="000000"/>
          <w:bdr w:val="nil"/>
          <w:lang w:eastAsia="pl-PL"/>
        </w:rPr>
      </w:pPr>
    </w:p>
    <w:p w14:paraId="731D8891"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Wydział</w:t>
      </w:r>
    </w:p>
    <w:p w14:paraId="4F0D0B5A" w14:textId="77777777" w:rsidR="00FA2BDD" w:rsidRPr="00FA2BDD" w:rsidRDefault="00FA2BDD" w:rsidP="00FA2BDD">
      <w:pPr>
        <w:pBdr>
          <w:top w:val="nil"/>
          <w:left w:val="nil"/>
          <w:bottom w:val="nil"/>
          <w:right w:val="nil"/>
          <w:between w:val="nil"/>
          <w:bar w:val="nil"/>
        </w:pBdr>
        <w:spacing w:after="0" w:line="240" w:lineRule="auto"/>
        <w:ind w:left="1440"/>
        <w:jc w:val="center"/>
        <w:rPr>
          <w:rFonts w:ascii="Times New Roman" w:eastAsia="Arial Unicode MS" w:hAnsi="Times New Roman" w:cs="Arial Unicode MS"/>
          <w:b/>
          <w:bCs/>
          <w:color w:val="000000"/>
          <w:sz w:val="24"/>
          <w:szCs w:val="24"/>
          <w:u w:color="000000"/>
          <w:bdr w:val="nil"/>
          <w:lang w:eastAsia="pl-PL"/>
        </w:rPr>
      </w:pPr>
    </w:p>
    <w:p w14:paraId="42794C18"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57</w:t>
      </w:r>
    </w:p>
    <w:p w14:paraId="42690ABD" w14:textId="77777777" w:rsidR="00FA2BDD" w:rsidRPr="00FA2BDD" w:rsidRDefault="00FA2BDD" w:rsidP="00C32DD7">
      <w:pPr>
        <w:numPr>
          <w:ilvl w:val="0"/>
          <w:numId w:val="9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Wydział jest jednostką organizacyjną Uniwersytetu tworzoną w celu:</w:t>
      </w:r>
    </w:p>
    <w:p w14:paraId="52CDBC37" w14:textId="77777777" w:rsidR="00FA2BDD" w:rsidRPr="00FA2BDD" w:rsidRDefault="00FA2BDD" w:rsidP="00C32DD7">
      <w:pPr>
        <w:numPr>
          <w:ilvl w:val="0"/>
          <w:numId w:val="9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organizacji procesu kształcenia na studiach, studiach podyplomowych i innych formach kształcenia;</w:t>
      </w:r>
    </w:p>
    <w:p w14:paraId="39BA75BA" w14:textId="77777777" w:rsidR="00FA2BDD" w:rsidRPr="00FA2BDD" w:rsidRDefault="00FA2BDD" w:rsidP="00C32DD7">
      <w:pPr>
        <w:numPr>
          <w:ilvl w:val="0"/>
          <w:numId w:val="9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 xml:space="preserve">koordynacji interdyscyplinarnej działalności naukowej </w:t>
      </w:r>
      <w:r w:rsidRPr="00FA2BDD">
        <w:rPr>
          <w:rFonts w:ascii="Times New Roman" w:eastAsia="Arial Unicode MS" w:hAnsi="Times New Roman" w:cs="Arial Unicode MS"/>
          <w:color w:val="FF0000"/>
          <w:sz w:val="24"/>
          <w:szCs w:val="24"/>
          <w:u w:color="000000"/>
          <w:bdr w:val="nil"/>
          <w:lang w:eastAsia="pl-PL"/>
        </w:rPr>
        <w:t>w obrębie dyscyplin, dla kt</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rych wydział jest właściwy zgodnie z przepisami Statutu</w:t>
      </w:r>
      <w:r w:rsidRPr="00FA2BDD">
        <w:rPr>
          <w:rFonts w:ascii="Times New Roman" w:eastAsia="Arial Unicode MS" w:hAnsi="Times New Roman" w:cs="Arial Unicode MS"/>
          <w:color w:val="000000"/>
          <w:sz w:val="24"/>
          <w:szCs w:val="24"/>
          <w:u w:color="000000"/>
          <w:bdr w:val="nil"/>
          <w:lang w:eastAsia="pl-PL"/>
        </w:rPr>
        <w:t>;</w:t>
      </w:r>
    </w:p>
    <w:p w14:paraId="4143420D" w14:textId="77777777" w:rsidR="00FA2BDD" w:rsidRPr="00FA2BDD" w:rsidRDefault="00FA2BDD" w:rsidP="00C32DD7">
      <w:pPr>
        <w:numPr>
          <w:ilvl w:val="0"/>
          <w:numId w:val="9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gospodarowania przydzielonym mieniem Uniwersytetu.</w:t>
      </w:r>
    </w:p>
    <w:p w14:paraId="4C49D2A0" w14:textId="77777777" w:rsidR="00FA2BDD" w:rsidRPr="00FA2BDD" w:rsidRDefault="00FA2BDD" w:rsidP="00C32DD7">
      <w:pPr>
        <w:numPr>
          <w:ilvl w:val="0"/>
          <w:numId w:val="9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Wydział tworzy się w obszarze co najmniej 2 dyscyplin naukowych poddawanych ewaluacji jakości naukowej, w obrębie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rych tworzony jest co najmniej 1 instytut. </w:t>
      </w:r>
    </w:p>
    <w:p w14:paraId="47221F2A" w14:textId="77777777" w:rsidR="00FA2BDD" w:rsidRPr="00FA2BDD" w:rsidRDefault="00FA2BDD" w:rsidP="00C32DD7">
      <w:pPr>
        <w:numPr>
          <w:ilvl w:val="0"/>
          <w:numId w:val="9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Wydział tworzy, przekształca i likwiduje rektor za zgodą Senatu.</w:t>
      </w:r>
    </w:p>
    <w:p w14:paraId="03125C56" w14:textId="77777777" w:rsidR="00FA2BDD" w:rsidRPr="00FA2BDD" w:rsidRDefault="00FA2BDD" w:rsidP="00C32DD7">
      <w:pPr>
        <w:numPr>
          <w:ilvl w:val="0"/>
          <w:numId w:val="9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Wydziałem kieruje dziekan wydziału.</w:t>
      </w:r>
    </w:p>
    <w:p w14:paraId="726D0D0E" w14:textId="77777777" w:rsidR="00FA2BDD" w:rsidRPr="00FA2BDD" w:rsidRDefault="00FA2BDD" w:rsidP="00FA2BDD">
      <w:pPr>
        <w:pBdr>
          <w:top w:val="nil"/>
          <w:left w:val="nil"/>
          <w:bottom w:val="nil"/>
          <w:right w:val="nil"/>
          <w:between w:val="nil"/>
          <w:bar w:val="nil"/>
        </w:pBdr>
        <w:tabs>
          <w:tab w:val="left" w:pos="4111"/>
        </w:tabs>
        <w:spacing w:after="0" w:line="240" w:lineRule="auto"/>
        <w:ind w:left="1440"/>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 xml:space="preserve">                        </w:t>
      </w:r>
    </w:p>
    <w:p w14:paraId="5C9ACCAB" w14:textId="77777777" w:rsidR="00FA2BDD" w:rsidRPr="00FA2BDD" w:rsidRDefault="00FA2BDD" w:rsidP="00FA2BDD">
      <w:pPr>
        <w:pBdr>
          <w:top w:val="nil"/>
          <w:left w:val="nil"/>
          <w:bottom w:val="nil"/>
          <w:right w:val="nil"/>
          <w:between w:val="nil"/>
          <w:bar w:val="nil"/>
        </w:pBdr>
        <w:tabs>
          <w:tab w:val="left" w:pos="4111"/>
        </w:tabs>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Filia</w:t>
      </w:r>
    </w:p>
    <w:p w14:paraId="39AAB355" w14:textId="77777777" w:rsidR="00FA2BDD" w:rsidRPr="00FA2BDD" w:rsidRDefault="00FA2BDD" w:rsidP="00FA2BDD">
      <w:pPr>
        <w:pBdr>
          <w:top w:val="nil"/>
          <w:left w:val="nil"/>
          <w:bottom w:val="nil"/>
          <w:right w:val="nil"/>
          <w:between w:val="nil"/>
          <w:bar w:val="nil"/>
        </w:pBdr>
        <w:spacing w:after="0" w:line="240" w:lineRule="auto"/>
        <w:ind w:left="1440"/>
        <w:jc w:val="center"/>
        <w:rPr>
          <w:rFonts w:ascii="Times New Roman" w:eastAsia="Arial Unicode MS" w:hAnsi="Times New Roman" w:cs="Arial Unicode MS"/>
          <w:b/>
          <w:bCs/>
          <w:color w:val="000000"/>
          <w:sz w:val="24"/>
          <w:szCs w:val="24"/>
          <w:u w:color="000000"/>
          <w:bdr w:val="nil"/>
          <w:lang w:eastAsia="pl-PL"/>
        </w:rPr>
      </w:pPr>
    </w:p>
    <w:p w14:paraId="64AE9D57"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58</w:t>
      </w:r>
    </w:p>
    <w:p w14:paraId="19D70E2A" w14:textId="77777777" w:rsidR="00FA2BDD" w:rsidRPr="00FA2BDD" w:rsidRDefault="00FA2BDD" w:rsidP="00C32DD7">
      <w:pPr>
        <w:numPr>
          <w:ilvl w:val="0"/>
          <w:numId w:val="9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Filia jest jednostką organizacyjną Uniwersytetu, w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rej prowadzona jest działalność poza jego siedzibą. </w:t>
      </w:r>
    </w:p>
    <w:p w14:paraId="6A4728E3" w14:textId="77777777" w:rsidR="00FA2BDD" w:rsidRPr="00FA2BDD" w:rsidRDefault="00FA2BDD" w:rsidP="00C32DD7">
      <w:pPr>
        <w:numPr>
          <w:ilvl w:val="0"/>
          <w:numId w:val="9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Filia tworzona jest w celu:</w:t>
      </w:r>
    </w:p>
    <w:p w14:paraId="46F87F2E" w14:textId="77777777" w:rsidR="00FA2BDD" w:rsidRPr="00FA2BDD" w:rsidRDefault="00FA2BDD" w:rsidP="00C32DD7">
      <w:pPr>
        <w:numPr>
          <w:ilvl w:val="0"/>
          <w:numId w:val="9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organizacji procesu kształcenia na studiach, studiach podyplomowych i innych formach kształcenia;</w:t>
      </w:r>
    </w:p>
    <w:p w14:paraId="4633E512" w14:textId="77777777" w:rsidR="00FA2BDD" w:rsidRPr="00FA2BDD" w:rsidRDefault="00FA2BDD" w:rsidP="00C32DD7">
      <w:pPr>
        <w:numPr>
          <w:ilvl w:val="0"/>
          <w:numId w:val="9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koordynacji interdyscy</w:t>
      </w:r>
      <w:r w:rsidR="00741597" w:rsidRPr="00A77B67">
        <w:rPr>
          <w:rFonts w:ascii="Times New Roman" w:eastAsia="Arial Unicode MS" w:hAnsi="Times New Roman" w:cs="Arial Unicode MS"/>
          <w:color w:val="92D050"/>
          <w:sz w:val="24"/>
          <w:szCs w:val="24"/>
          <w:u w:color="000000"/>
          <w:bdr w:val="nil"/>
          <w:lang w:eastAsia="pl-PL"/>
        </w:rPr>
        <w:t>p</w:t>
      </w:r>
      <w:r w:rsidRPr="00A77B67">
        <w:rPr>
          <w:rFonts w:ascii="Times New Roman" w:eastAsia="Arial Unicode MS" w:hAnsi="Times New Roman" w:cs="Arial Unicode MS"/>
          <w:color w:val="92D050"/>
          <w:sz w:val="24"/>
          <w:szCs w:val="24"/>
          <w:u w:color="000000"/>
          <w:bdr w:val="nil"/>
          <w:lang w:eastAsia="pl-PL"/>
        </w:rPr>
        <w:t xml:space="preserve">linarnej działalności naukowej </w:t>
      </w:r>
      <w:r w:rsidRPr="00FA2BDD">
        <w:rPr>
          <w:rFonts w:ascii="Times New Roman" w:eastAsia="Arial Unicode MS" w:hAnsi="Times New Roman" w:cs="Arial Unicode MS"/>
          <w:color w:val="FF0000"/>
          <w:sz w:val="24"/>
          <w:szCs w:val="24"/>
          <w:u w:color="000000"/>
          <w:bdr w:val="nil"/>
          <w:lang w:eastAsia="pl-PL"/>
        </w:rPr>
        <w:t xml:space="preserve">w obrębie dyscyplin, </w:t>
      </w:r>
      <w:r w:rsidRPr="00FA2BDD">
        <w:rPr>
          <w:rFonts w:ascii="Times New Roman" w:eastAsia="Arial Unicode MS" w:hAnsi="Times New Roman" w:cs="Arial Unicode MS"/>
          <w:color w:val="FF0000"/>
          <w:sz w:val="24"/>
          <w:szCs w:val="24"/>
          <w:u w:color="000000"/>
          <w:bdr w:val="nil"/>
          <w:lang w:eastAsia="pl-PL"/>
        </w:rPr>
        <w:br/>
        <w:t>dla kt</w:t>
      </w:r>
      <w:r w:rsidRPr="00FA2BDD">
        <w:rPr>
          <w:rFonts w:ascii="Times New Roman" w:eastAsia="Arial Unicode MS" w:hAnsi="Times New Roman" w:cs="Arial Unicode MS"/>
          <w:color w:val="FF0000"/>
          <w:sz w:val="24"/>
          <w:szCs w:val="24"/>
          <w:u w:color="000000"/>
          <w:bdr w:val="nil"/>
          <w:lang w:val="es-ES_tradnl" w:eastAsia="pl-PL"/>
        </w:rPr>
        <w:t>ó</w:t>
      </w:r>
      <w:r w:rsidRPr="00FA2BDD">
        <w:rPr>
          <w:rFonts w:ascii="Times New Roman" w:eastAsia="Arial Unicode MS" w:hAnsi="Times New Roman" w:cs="Arial Unicode MS"/>
          <w:color w:val="FF0000"/>
          <w:sz w:val="24"/>
          <w:szCs w:val="24"/>
          <w:u w:color="000000"/>
          <w:bdr w:val="nil"/>
          <w:lang w:eastAsia="pl-PL"/>
        </w:rPr>
        <w:t>rych jest ona właściwa</w:t>
      </w:r>
      <w:r w:rsidRPr="00FA2BDD">
        <w:rPr>
          <w:rFonts w:ascii="Times New Roman" w:eastAsia="Arial Unicode MS" w:hAnsi="Times New Roman" w:cs="Arial Unicode MS"/>
          <w:color w:val="000000"/>
          <w:sz w:val="24"/>
          <w:szCs w:val="24"/>
          <w:u w:color="000000"/>
          <w:bdr w:val="nil"/>
          <w:lang w:eastAsia="pl-PL"/>
        </w:rPr>
        <w:t>;</w:t>
      </w:r>
    </w:p>
    <w:p w14:paraId="4FE7C9D1" w14:textId="77777777" w:rsidR="00FA2BDD" w:rsidRPr="00FA2BDD" w:rsidRDefault="00FA2BDD" w:rsidP="00C32DD7">
      <w:pPr>
        <w:numPr>
          <w:ilvl w:val="0"/>
          <w:numId w:val="9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gospodarowania przydzielonym mieniem Uniwersytetu.</w:t>
      </w:r>
    </w:p>
    <w:p w14:paraId="0A362E72" w14:textId="77777777" w:rsidR="00FA2BDD" w:rsidRPr="00FA2BDD" w:rsidRDefault="00FA2BDD" w:rsidP="00C32DD7">
      <w:pPr>
        <w:numPr>
          <w:ilvl w:val="0"/>
          <w:numId w:val="9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Filię tworzy, przekształca i likwiduje rektor za zgodą Senatu.</w:t>
      </w:r>
    </w:p>
    <w:p w14:paraId="5BA084E2" w14:textId="77777777" w:rsidR="00FA2BDD" w:rsidRPr="00FA2BDD" w:rsidRDefault="00FA2BDD" w:rsidP="00C32DD7">
      <w:pPr>
        <w:numPr>
          <w:ilvl w:val="0"/>
          <w:numId w:val="9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Filią kieruje dziekan filii.</w:t>
      </w:r>
    </w:p>
    <w:p w14:paraId="3816B828" w14:textId="77777777" w:rsidR="00FA2BDD" w:rsidRPr="00FA2BDD" w:rsidRDefault="00FA2BDD" w:rsidP="00FA2BDD">
      <w:pPr>
        <w:pBdr>
          <w:top w:val="nil"/>
          <w:left w:val="nil"/>
          <w:bottom w:val="nil"/>
          <w:right w:val="nil"/>
          <w:between w:val="nil"/>
          <w:bar w:val="nil"/>
        </w:pBdr>
        <w:spacing w:after="0" w:line="240" w:lineRule="auto"/>
        <w:ind w:left="1440"/>
        <w:jc w:val="both"/>
        <w:rPr>
          <w:rFonts w:ascii="Times New Roman" w:eastAsia="Arial Unicode MS" w:hAnsi="Times New Roman" w:cs="Arial Unicode MS"/>
          <w:color w:val="000000"/>
          <w:sz w:val="24"/>
          <w:szCs w:val="24"/>
          <w:u w:color="000000"/>
          <w:bdr w:val="nil"/>
          <w:lang w:eastAsia="pl-PL"/>
        </w:rPr>
      </w:pPr>
    </w:p>
    <w:p w14:paraId="5AA39924"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Instytut</w:t>
      </w:r>
    </w:p>
    <w:p w14:paraId="5136E646" w14:textId="77777777" w:rsidR="00FA2BDD" w:rsidRPr="00FA2BDD" w:rsidRDefault="00FA2BDD" w:rsidP="00FA2BDD">
      <w:pPr>
        <w:pBdr>
          <w:top w:val="nil"/>
          <w:left w:val="nil"/>
          <w:bottom w:val="nil"/>
          <w:right w:val="nil"/>
          <w:between w:val="nil"/>
          <w:bar w:val="nil"/>
        </w:pBdr>
        <w:spacing w:after="0" w:line="240" w:lineRule="auto"/>
        <w:ind w:left="1440"/>
        <w:jc w:val="center"/>
        <w:rPr>
          <w:rFonts w:ascii="Times New Roman" w:eastAsia="Arial Unicode MS" w:hAnsi="Times New Roman" w:cs="Arial Unicode MS"/>
          <w:b/>
          <w:bCs/>
          <w:color w:val="000000"/>
          <w:sz w:val="24"/>
          <w:szCs w:val="24"/>
          <w:u w:color="000000"/>
          <w:bdr w:val="nil"/>
          <w:lang w:eastAsia="pl-PL"/>
        </w:rPr>
      </w:pPr>
    </w:p>
    <w:p w14:paraId="422CF05C"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59</w:t>
      </w:r>
    </w:p>
    <w:p w14:paraId="510DC699" w14:textId="77777777" w:rsidR="00FA2BDD" w:rsidRPr="00FA2BDD" w:rsidRDefault="00FA2BDD" w:rsidP="00C32DD7">
      <w:pPr>
        <w:numPr>
          <w:ilvl w:val="0"/>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Instytut jest jednostką organizacyjną wydziału realizującą zadania w zakresie ustalonym przez rektora,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w:t>
      </w:r>
      <w:r w:rsidRPr="00FA2BDD">
        <w:rPr>
          <w:rFonts w:ascii="Times New Roman" w:eastAsia="Arial Unicode MS" w:hAnsi="Times New Roman" w:cs="Arial Unicode MS"/>
          <w:color w:val="000000"/>
          <w:sz w:val="24"/>
          <w:szCs w:val="24"/>
          <w:u w:color="000000"/>
          <w:bdr w:val="nil"/>
          <w:lang w:val="it-IT" w:eastAsia="pl-PL"/>
        </w:rPr>
        <w:t>ci:</w:t>
      </w:r>
    </w:p>
    <w:p w14:paraId="1888B8DF" w14:textId="77777777" w:rsidR="00FA2BDD" w:rsidRPr="00FA2BDD" w:rsidRDefault="00FA2BDD" w:rsidP="00C32DD7">
      <w:pPr>
        <w:numPr>
          <w:ilvl w:val="0"/>
          <w:numId w:val="10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organizacji działalności naukowej w obrębie dyscypliny (dyscyplin) naukowej (naukowych) lub artystycznej, dla której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instytut jest właściwy;</w:t>
      </w:r>
    </w:p>
    <w:p w14:paraId="5028FBF5" w14:textId="77777777" w:rsidR="00FA2BDD" w:rsidRPr="00FA2BDD" w:rsidRDefault="00FA2BDD" w:rsidP="00C32DD7">
      <w:pPr>
        <w:numPr>
          <w:ilvl w:val="0"/>
          <w:numId w:val="10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organizacji zatrudnienia nauczycieli akademickich w obrębie dyscypliny (dyscyplin) naukowej (naukowych) lub artystycznej, dla której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instytut jest właściwy;</w:t>
      </w:r>
    </w:p>
    <w:p w14:paraId="4F56C1A4" w14:textId="77777777" w:rsidR="00FA2BDD" w:rsidRPr="00FA2BDD" w:rsidRDefault="00FA2BDD" w:rsidP="00C32DD7">
      <w:pPr>
        <w:numPr>
          <w:ilvl w:val="0"/>
          <w:numId w:val="10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obsługi merytorycznej procesu kształcenia w zakresie związanym z dyscypliną (dyscyplinami), dla której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instytut jest właściwy;</w:t>
      </w:r>
    </w:p>
    <w:p w14:paraId="4E4F9009" w14:textId="77777777" w:rsidR="00FA2BDD" w:rsidRPr="00FA2BDD" w:rsidRDefault="00FA2BDD" w:rsidP="00C32DD7">
      <w:pPr>
        <w:numPr>
          <w:ilvl w:val="0"/>
          <w:numId w:val="10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gospodarowania przydzielonym mieniem Uniwersytetu.</w:t>
      </w:r>
    </w:p>
    <w:p w14:paraId="5D5592D8" w14:textId="77777777" w:rsidR="00FA2BDD" w:rsidRPr="00FA2BDD" w:rsidRDefault="00FA2BDD" w:rsidP="00C32DD7">
      <w:pPr>
        <w:numPr>
          <w:ilvl w:val="0"/>
          <w:numId w:val="1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Instytut tworzy się w obszarze dyscypliny naukowej (dyscyplin naukowych) lub artystycznej, w ramach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rej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przeprowadzana jest ewaluacja jakości działalności naukowej lub art</w:t>
      </w:r>
      <w:r w:rsidR="00B75F51">
        <w:rPr>
          <w:rFonts w:ascii="Times New Roman" w:eastAsia="Arial Unicode MS" w:hAnsi="Times New Roman" w:cs="Arial Unicode MS"/>
          <w:color w:val="000000"/>
          <w:sz w:val="24"/>
          <w:szCs w:val="24"/>
          <w:u w:color="000000"/>
          <w:bdr w:val="nil"/>
          <w:lang w:eastAsia="pl-PL"/>
        </w:rPr>
        <w:t>y</w:t>
      </w:r>
      <w:r w:rsidRPr="00FA2BDD">
        <w:rPr>
          <w:rFonts w:ascii="Times New Roman" w:eastAsia="Arial Unicode MS" w:hAnsi="Times New Roman" w:cs="Arial Unicode MS"/>
          <w:color w:val="000000"/>
          <w:sz w:val="24"/>
          <w:szCs w:val="24"/>
          <w:u w:color="000000"/>
          <w:bdr w:val="nil"/>
          <w:lang w:eastAsia="pl-PL"/>
        </w:rPr>
        <w:t>stycznej i w ramach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rej (których) Uczelnia posiada co najmniej 1 uprawnienie do nadawania stopnia naukowego.</w:t>
      </w:r>
    </w:p>
    <w:p w14:paraId="36EF3FB0" w14:textId="77777777" w:rsidR="00FA2BDD" w:rsidRPr="00FA2BDD" w:rsidRDefault="00FA2BDD" w:rsidP="00C32DD7">
      <w:pPr>
        <w:numPr>
          <w:ilvl w:val="0"/>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Instytut tworzy, przekształca i likwiduje rektor na wniosek dziekana za zgodą Senatu.</w:t>
      </w:r>
    </w:p>
    <w:p w14:paraId="136B06E7" w14:textId="77777777" w:rsidR="00FA2BDD" w:rsidRPr="00FA2BDD" w:rsidRDefault="00FA2BDD" w:rsidP="00C32DD7">
      <w:pPr>
        <w:numPr>
          <w:ilvl w:val="0"/>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Instytutem kieruje dyrektor instytutu.</w:t>
      </w:r>
    </w:p>
    <w:p w14:paraId="0BF475BB" w14:textId="77777777" w:rsidR="00FA2BDD" w:rsidRPr="00FA2BDD" w:rsidRDefault="00FA2BDD" w:rsidP="00C32DD7">
      <w:pPr>
        <w:numPr>
          <w:ilvl w:val="0"/>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Utrata przez Uczelnię uprawnień do nadawania stopnia naukowego w dyscyplinie w obrębie, której prowadzona była działalność naukowa lub art</w:t>
      </w:r>
      <w:r w:rsidR="00B75F51">
        <w:rPr>
          <w:rFonts w:ascii="Times New Roman" w:eastAsia="Arial Unicode MS" w:hAnsi="Times New Roman" w:cs="Arial Unicode MS"/>
          <w:color w:val="000000"/>
          <w:sz w:val="24"/>
          <w:szCs w:val="24"/>
          <w:u w:color="000000"/>
          <w:bdr w:val="nil"/>
          <w:lang w:eastAsia="pl-PL"/>
        </w:rPr>
        <w:t>y</w:t>
      </w:r>
      <w:r w:rsidRPr="00FA2BDD">
        <w:rPr>
          <w:rFonts w:ascii="Times New Roman" w:eastAsia="Arial Unicode MS" w:hAnsi="Times New Roman" w:cs="Arial Unicode MS"/>
          <w:color w:val="000000"/>
          <w:sz w:val="24"/>
          <w:szCs w:val="24"/>
          <w:u w:color="000000"/>
          <w:bdr w:val="nil"/>
          <w:lang w:eastAsia="pl-PL"/>
        </w:rPr>
        <w:t>styczna w instytucie,  nie obliguje rektora do likwidacji instytutu.  W przypadku, o którym mowa w zdaniu poprzednim,  instytut może dalej prowadzić działalność określoną w ust.1 na zasadach określonych przez rektora.</w:t>
      </w:r>
    </w:p>
    <w:p w14:paraId="3C55480C" w14:textId="77777777" w:rsidR="00FA2BDD" w:rsidRPr="00A77B67" w:rsidRDefault="00FA2BDD" w:rsidP="00B75F51">
      <w:pPr>
        <w:numPr>
          <w:ilvl w:val="0"/>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8"/>
          <w:szCs w:val="26"/>
          <w:u w:color="000000"/>
          <w:bdr w:val="nil"/>
          <w:lang w:eastAsia="pl-PL"/>
        </w:rPr>
      </w:pPr>
      <w:bookmarkStart w:id="1" w:name="_Hlk59448969"/>
      <w:r w:rsidRPr="00A77B67">
        <w:rPr>
          <w:rFonts w:ascii="Times New Roman" w:eastAsia="Times New Roman" w:hAnsi="Times New Roman" w:cs="Arial Unicode MS"/>
          <w:iCs/>
          <w:color w:val="92D050"/>
          <w:sz w:val="24"/>
          <w:szCs w:val="24"/>
          <w:u w:color="000000"/>
          <w:bdr w:val="nil"/>
          <w:lang w:eastAsia="pl-PL"/>
        </w:rPr>
        <w:t>Dyrektor instytutu w uzgodnieniu z dziekanem </w:t>
      </w:r>
      <w:r w:rsidRPr="00A77B67">
        <w:rPr>
          <w:rFonts w:ascii="Times New Roman" w:eastAsia="Times New Roman" w:hAnsi="Times New Roman" w:cs="Arial Unicode MS"/>
          <w:bCs/>
          <w:iCs/>
          <w:color w:val="92D050"/>
          <w:sz w:val="24"/>
          <w:szCs w:val="24"/>
          <w:u w:color="000000"/>
          <w:bdr w:val="nil"/>
          <w:lang w:eastAsia="pl-PL"/>
        </w:rPr>
        <w:t>inicjuje</w:t>
      </w:r>
      <w:r w:rsidRPr="00A77B67">
        <w:rPr>
          <w:rFonts w:ascii="Times New Roman" w:eastAsia="Times New Roman" w:hAnsi="Times New Roman" w:cs="Arial Unicode MS"/>
          <w:iCs/>
          <w:color w:val="92D050"/>
          <w:sz w:val="24"/>
          <w:szCs w:val="24"/>
          <w:u w:color="000000"/>
          <w:bdr w:val="nil"/>
          <w:lang w:eastAsia="pl-PL"/>
        </w:rPr>
        <w:t xml:space="preserve"> organizację zatrudnienia nauczycieli      akademickich w instytucie w obrębie dyscypliny (dyscyplin) naukowej (naukowych), </w:t>
      </w:r>
      <w:r w:rsidR="00B75F51" w:rsidRPr="00A77B67">
        <w:rPr>
          <w:rFonts w:ascii="Times New Roman" w:eastAsia="Arial Unicode MS" w:hAnsi="Times New Roman" w:cs="Arial Unicode MS"/>
          <w:color w:val="92D050"/>
          <w:sz w:val="28"/>
          <w:szCs w:val="26"/>
          <w:u w:color="000000"/>
          <w:bdr w:val="nil"/>
          <w:lang w:eastAsia="pl-PL"/>
        </w:rPr>
        <w:br/>
      </w:r>
      <w:r w:rsidRPr="00A77B67">
        <w:rPr>
          <w:rFonts w:ascii="Times New Roman" w:eastAsia="Times New Roman" w:hAnsi="Times New Roman" w:cs="Arial Unicode MS"/>
          <w:iCs/>
          <w:color w:val="92D050"/>
          <w:sz w:val="24"/>
          <w:szCs w:val="24"/>
          <w:u w:color="000000"/>
          <w:bdr w:val="nil"/>
          <w:lang w:eastAsia="pl-PL"/>
        </w:rPr>
        <w:t>dla której (których) instytut jest właściwy.</w:t>
      </w:r>
    </w:p>
    <w:bookmarkEnd w:id="1"/>
    <w:p w14:paraId="2EB9C848" w14:textId="77777777" w:rsidR="00FA2BDD" w:rsidRPr="00FA2BDD" w:rsidRDefault="00FA2BDD" w:rsidP="00FA2BDD">
      <w:pPr>
        <w:pBdr>
          <w:top w:val="nil"/>
          <w:left w:val="nil"/>
          <w:bottom w:val="nil"/>
          <w:right w:val="nil"/>
          <w:between w:val="nil"/>
          <w:bar w:val="nil"/>
        </w:pBdr>
        <w:spacing w:after="0" w:line="240" w:lineRule="auto"/>
        <w:ind w:left="142"/>
        <w:jc w:val="both"/>
        <w:rPr>
          <w:rFonts w:ascii="Times New Roman" w:eastAsia="Times New Roman" w:hAnsi="Times New Roman" w:cs="Times New Roman"/>
          <w:color w:val="000000"/>
          <w:sz w:val="24"/>
          <w:szCs w:val="24"/>
          <w:u w:color="000000"/>
          <w:bdr w:val="nil"/>
          <w:lang w:eastAsia="pl-PL"/>
        </w:rPr>
      </w:pPr>
    </w:p>
    <w:p w14:paraId="2845366B" w14:textId="77777777" w:rsidR="00FA2BDD" w:rsidRPr="00FA2BDD" w:rsidRDefault="00FA2BDD" w:rsidP="00FA2BDD">
      <w:pPr>
        <w:pBdr>
          <w:top w:val="nil"/>
          <w:left w:val="nil"/>
          <w:bottom w:val="nil"/>
          <w:right w:val="nil"/>
          <w:between w:val="nil"/>
          <w:bar w:val="nil"/>
        </w:pBdr>
        <w:spacing w:after="0" w:line="240" w:lineRule="auto"/>
        <w:ind w:left="567" w:hanging="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Katedra</w:t>
      </w:r>
    </w:p>
    <w:p w14:paraId="02456C8F" w14:textId="77777777" w:rsidR="00FA2BDD" w:rsidRPr="00FA2BDD" w:rsidRDefault="00FA2BDD" w:rsidP="00FA2BDD">
      <w:pPr>
        <w:pBdr>
          <w:top w:val="nil"/>
          <w:left w:val="nil"/>
          <w:bottom w:val="nil"/>
          <w:right w:val="nil"/>
          <w:between w:val="nil"/>
          <w:bar w:val="nil"/>
        </w:pBdr>
        <w:spacing w:after="0" w:line="240" w:lineRule="auto"/>
        <w:ind w:left="1440"/>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p>
    <w:p w14:paraId="3C625A94"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60</w:t>
      </w:r>
    </w:p>
    <w:p w14:paraId="2439B530" w14:textId="77777777" w:rsidR="00FA2BDD" w:rsidRPr="00FA2BDD" w:rsidRDefault="00FA2BDD" w:rsidP="00C32DD7">
      <w:pPr>
        <w:numPr>
          <w:ilvl w:val="0"/>
          <w:numId w:val="10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Katedra jest jednostką organizacyjną instytutu lub wydziału tworzoną w celu:</w:t>
      </w:r>
    </w:p>
    <w:p w14:paraId="54E8BF9D" w14:textId="77777777" w:rsidR="00FA2BDD" w:rsidRPr="00FA2BDD" w:rsidRDefault="00FA2BDD" w:rsidP="00C32DD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organizacji działalności naukowej lub artystycznej w obrębie dyscypliny naukowej, </w:t>
      </w:r>
      <w:r w:rsidRPr="00FA2BDD">
        <w:rPr>
          <w:rFonts w:ascii="Times New Roman" w:eastAsia="Arial Unicode MS" w:hAnsi="Times New Roman" w:cs="Arial Unicode MS"/>
          <w:color w:val="000000"/>
          <w:sz w:val="24"/>
          <w:szCs w:val="24"/>
          <w:u w:color="000000"/>
          <w:bdr w:val="nil"/>
          <w:lang w:eastAsia="pl-PL"/>
        </w:rPr>
        <w:br/>
        <w:t>dla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katedra jest właściwa;</w:t>
      </w:r>
    </w:p>
    <w:p w14:paraId="000BC753" w14:textId="77777777" w:rsidR="00FA2BDD" w:rsidRPr="00FA2BDD" w:rsidRDefault="00FA2BDD" w:rsidP="00C32DD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organizacji zatrudnienia nauczycieli akademickich w obrębie dyscypliny naukowej </w:t>
      </w:r>
      <w:r w:rsidRPr="00FA2BDD">
        <w:rPr>
          <w:rFonts w:ascii="Times New Roman" w:eastAsia="Arial Unicode MS" w:hAnsi="Times New Roman" w:cs="Arial Unicode MS"/>
          <w:color w:val="000000"/>
          <w:sz w:val="24"/>
          <w:szCs w:val="24"/>
          <w:u w:color="000000"/>
          <w:bdr w:val="nil"/>
          <w:lang w:eastAsia="pl-PL"/>
        </w:rPr>
        <w:br/>
        <w:t>lub artystycznej, dla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rej katedra jest właściwa; </w:t>
      </w:r>
    </w:p>
    <w:p w14:paraId="5EEA7419" w14:textId="77777777" w:rsidR="00FA2BDD" w:rsidRPr="00FA2BDD" w:rsidRDefault="00FA2BDD" w:rsidP="00C32DD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obsługi merytorycznej procesu kształcenia w zakresie związanym z dyscypliną, </w:t>
      </w:r>
      <w:r w:rsidRPr="00FA2BDD">
        <w:rPr>
          <w:rFonts w:ascii="Times New Roman" w:eastAsia="Arial Unicode MS" w:hAnsi="Times New Roman" w:cs="Arial Unicode MS"/>
          <w:color w:val="000000"/>
          <w:sz w:val="24"/>
          <w:szCs w:val="24"/>
          <w:u w:color="000000"/>
          <w:bdr w:val="nil"/>
          <w:lang w:eastAsia="pl-PL"/>
        </w:rPr>
        <w:br/>
        <w:t>dla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rej katedra jest właściwa zgodnie z przepisami Statutu;</w:t>
      </w:r>
    </w:p>
    <w:p w14:paraId="6374BEB8" w14:textId="77777777" w:rsidR="00FA2BDD" w:rsidRPr="00FA2BDD" w:rsidRDefault="00FA2BDD" w:rsidP="00C32DD7">
      <w:pPr>
        <w:numPr>
          <w:ilvl w:val="0"/>
          <w:numId w:val="1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gospodarowania przydzielonym mieniem Uniwersytetu.</w:t>
      </w:r>
    </w:p>
    <w:p w14:paraId="10C585F1" w14:textId="77777777" w:rsidR="00FA2BDD" w:rsidRPr="00FA2BDD" w:rsidRDefault="00FA2BDD" w:rsidP="00C32DD7">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Katedrę tworzy się w obszarze dyscypliny naukowej lub artystycznej, poddawanej ewaluacji jakości naukowej lub artystycznej, w ramach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rej Uczelnia nie ma uprawnienia </w:t>
      </w:r>
      <w:r w:rsidR="00E346B5">
        <w:rPr>
          <w:rFonts w:ascii="Times New Roman" w:eastAsia="Arial Unicode MS" w:hAnsi="Times New Roman" w:cs="Arial Unicode MS"/>
          <w:color w:val="000000"/>
          <w:sz w:val="24"/>
          <w:szCs w:val="24"/>
          <w:u w:color="000000"/>
          <w:bdr w:val="nil"/>
          <w:lang w:eastAsia="pl-PL"/>
        </w:rPr>
        <w:br/>
      </w:r>
      <w:r w:rsidRPr="00FA2BDD">
        <w:rPr>
          <w:rFonts w:ascii="Times New Roman" w:eastAsia="Arial Unicode MS" w:hAnsi="Times New Roman" w:cs="Arial Unicode MS"/>
          <w:color w:val="000000"/>
          <w:sz w:val="24"/>
          <w:szCs w:val="24"/>
          <w:u w:color="000000"/>
          <w:bdr w:val="nil"/>
          <w:lang w:eastAsia="pl-PL"/>
        </w:rPr>
        <w:t>do nadawania stopnia naukowego.</w:t>
      </w:r>
    </w:p>
    <w:p w14:paraId="04B03403" w14:textId="77777777" w:rsidR="00FA2BDD" w:rsidRPr="00FA2BDD" w:rsidRDefault="00FA2BDD" w:rsidP="00C32DD7">
      <w:pPr>
        <w:numPr>
          <w:ilvl w:val="0"/>
          <w:numId w:val="10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Katedrę tworzy, przekształca i likwiduje rektor na wniosek dziekana po zasię</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ęciu opinii Senatu.</w:t>
      </w:r>
    </w:p>
    <w:p w14:paraId="76C8192C" w14:textId="77777777" w:rsidR="00FA2BDD" w:rsidRPr="00FA2BDD" w:rsidRDefault="00FA2BDD" w:rsidP="00C32DD7">
      <w:pPr>
        <w:numPr>
          <w:ilvl w:val="0"/>
          <w:numId w:val="10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en-US" w:eastAsia="pl-PL"/>
        </w:rPr>
      </w:pPr>
      <w:r w:rsidRPr="00FA2BDD">
        <w:rPr>
          <w:rFonts w:ascii="Times New Roman" w:eastAsia="Arial Unicode MS" w:hAnsi="Times New Roman" w:cs="Arial Unicode MS"/>
          <w:color w:val="000000"/>
          <w:sz w:val="24"/>
          <w:szCs w:val="24"/>
          <w:u w:color="000000"/>
          <w:bdr w:val="nil"/>
          <w:lang w:val="en-US" w:eastAsia="pl-PL"/>
        </w:rPr>
        <w:t>Katedr</w:t>
      </w:r>
      <w:r w:rsidRPr="00FA2BDD">
        <w:rPr>
          <w:rFonts w:ascii="Times New Roman" w:eastAsia="Arial Unicode MS" w:hAnsi="Times New Roman" w:cs="Arial Unicode MS"/>
          <w:color w:val="000000"/>
          <w:sz w:val="24"/>
          <w:szCs w:val="24"/>
          <w:u w:color="000000"/>
          <w:bdr w:val="nil"/>
          <w:lang w:eastAsia="pl-PL"/>
        </w:rPr>
        <w:t>ą kieruje kierownik katedry.</w:t>
      </w:r>
    </w:p>
    <w:p w14:paraId="757AB520" w14:textId="77777777" w:rsidR="00FA2BDD" w:rsidRPr="00A77B67" w:rsidRDefault="00FA2BDD" w:rsidP="00C32DD7">
      <w:pPr>
        <w:numPr>
          <w:ilvl w:val="0"/>
          <w:numId w:val="105"/>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8"/>
          <w:szCs w:val="26"/>
          <w:u w:color="000000"/>
          <w:bdr w:val="nil"/>
          <w:lang w:eastAsia="pl-PL"/>
        </w:rPr>
      </w:pPr>
      <w:r w:rsidRPr="00A77B67">
        <w:rPr>
          <w:rFonts w:ascii="Times New Roman" w:eastAsia="Times New Roman" w:hAnsi="Times New Roman" w:cs="Times New Roman"/>
          <w:color w:val="92D050"/>
          <w:sz w:val="24"/>
          <w:szCs w:val="24"/>
          <w:u w:color="000000"/>
          <w:bdr w:val="nil"/>
          <w:lang w:eastAsia="pl-PL"/>
        </w:rPr>
        <w:t xml:space="preserve">Kierownik katedry w uzgodnieniu z dziekanem inicjuje organizację zatrudnienia nauczycieli   akademickich w katedrze w obrębie dyscypliny (dyscyplin) naukowej (naukowych), </w:t>
      </w:r>
      <w:r w:rsidR="00E346B5" w:rsidRPr="00A77B67">
        <w:rPr>
          <w:rFonts w:ascii="Times New Roman" w:eastAsia="Times New Roman" w:hAnsi="Times New Roman" w:cs="Times New Roman"/>
          <w:color w:val="92D050"/>
          <w:sz w:val="24"/>
          <w:szCs w:val="24"/>
          <w:u w:color="000000"/>
          <w:bdr w:val="nil"/>
          <w:lang w:eastAsia="pl-PL"/>
        </w:rPr>
        <w:br/>
      </w:r>
      <w:r w:rsidRPr="00A77B67">
        <w:rPr>
          <w:rFonts w:ascii="Times New Roman" w:eastAsia="Times New Roman" w:hAnsi="Times New Roman" w:cs="Times New Roman"/>
          <w:color w:val="92D050"/>
          <w:sz w:val="24"/>
          <w:szCs w:val="24"/>
          <w:u w:color="000000"/>
          <w:bdr w:val="nil"/>
          <w:lang w:eastAsia="pl-PL"/>
        </w:rPr>
        <w:t>dla której (których) katedra jest właściwa.</w:t>
      </w:r>
    </w:p>
    <w:p w14:paraId="7F838E79" w14:textId="77777777" w:rsidR="00A77B67" w:rsidRDefault="00A77B67"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74FDAFE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Katedra kliniczna</w:t>
      </w:r>
    </w:p>
    <w:p w14:paraId="43529CD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358CA0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 61</w:t>
      </w:r>
    </w:p>
    <w:p w14:paraId="104BAFD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1. Katedra kliniczna jest jednostką organizacyjną instytutu tworzoną w celu organizacji działalności naukowej i klinicznej.</w:t>
      </w:r>
    </w:p>
    <w:p w14:paraId="42A656A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Do katedry klinicznej stosuje się odpowiednio przepis § 62.</w:t>
      </w:r>
    </w:p>
    <w:p w14:paraId="0257F6D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03A4DD8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Zakład</w:t>
      </w:r>
    </w:p>
    <w:p w14:paraId="66D3A54A" w14:textId="77777777" w:rsidR="00FA2BDD" w:rsidRPr="00FA2BDD" w:rsidRDefault="00FA2BDD" w:rsidP="00FA2BDD">
      <w:pPr>
        <w:pBdr>
          <w:top w:val="nil"/>
          <w:left w:val="nil"/>
          <w:bottom w:val="nil"/>
          <w:right w:val="nil"/>
          <w:between w:val="nil"/>
          <w:bar w:val="nil"/>
        </w:pBdr>
        <w:spacing w:after="0" w:line="240" w:lineRule="auto"/>
        <w:ind w:left="1440"/>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p>
    <w:p w14:paraId="6078F485" w14:textId="77777777" w:rsidR="00FA2BDD" w:rsidRPr="00FA2BDD" w:rsidRDefault="00FA2BDD" w:rsidP="00FA2BDD">
      <w:pPr>
        <w:pBdr>
          <w:top w:val="nil"/>
          <w:left w:val="nil"/>
          <w:bottom w:val="nil"/>
          <w:right w:val="nil"/>
          <w:between w:val="nil"/>
          <w:bar w:val="nil"/>
        </w:pBdr>
        <w:spacing w:after="0" w:line="240" w:lineRule="auto"/>
        <w:ind w:left="1440" w:hanging="144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62</w:t>
      </w:r>
    </w:p>
    <w:p w14:paraId="1B496B69" w14:textId="77777777" w:rsidR="00FA2BDD" w:rsidRPr="00FA2BDD" w:rsidRDefault="00FA2BDD" w:rsidP="00C32DD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Zakład jest jednostką organizacyjną instytutu lub katedry tworzoną w celu organizacji działalności naukowej lub artystycznej.</w:t>
      </w:r>
    </w:p>
    <w:p w14:paraId="6AAA4D7E" w14:textId="77777777" w:rsidR="00FA2BDD" w:rsidRPr="00FA2BDD" w:rsidRDefault="00FA2BDD" w:rsidP="00C32DD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Zakład tworzy się, gdy w proponowanym składzie będzie co najmniej 6 nauczycieli akademickich zatrudnionych na stanowiskach badawczych lub badawczo-dydaktycznych,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co najmniej 2 posiada tytuł naukowy lub stopień naukowy doktora habilitowanego.</w:t>
      </w:r>
    </w:p>
    <w:p w14:paraId="226BDD60" w14:textId="77777777" w:rsidR="00FA2BDD" w:rsidRPr="00FA2BDD" w:rsidRDefault="00FA2BDD" w:rsidP="00C32DD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Zakładem kieruje kierownik zakładu.</w:t>
      </w:r>
    </w:p>
    <w:p w14:paraId="1F18765B" w14:textId="77777777" w:rsidR="00FA2BDD" w:rsidRPr="00FA2BDD" w:rsidRDefault="00FA2BDD" w:rsidP="00C32DD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Kierownika zakładu powołuje rektor na wniosek dyrektora instytutu lub kierownika katedry.</w:t>
      </w:r>
    </w:p>
    <w:p w14:paraId="088149AB" w14:textId="77777777" w:rsidR="00FA2BDD" w:rsidRPr="00A77B67" w:rsidRDefault="00FA2BDD" w:rsidP="00C32DD7">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8"/>
          <w:szCs w:val="26"/>
          <w:u w:color="000000"/>
          <w:bdr w:val="nil"/>
          <w:lang w:eastAsia="pl-PL"/>
        </w:rPr>
      </w:pPr>
      <w:r w:rsidRPr="00A77B67">
        <w:rPr>
          <w:rFonts w:ascii="Times New Roman" w:eastAsia="Calibri" w:hAnsi="Times New Roman" w:cs="Arial Unicode MS"/>
          <w:color w:val="92D050"/>
          <w:sz w:val="24"/>
          <w:szCs w:val="24"/>
          <w:u w:color="000000"/>
          <w:bdr w:val="nil"/>
          <w:lang w:eastAsia="pl-PL"/>
        </w:rPr>
        <w:t xml:space="preserve">Zakład tworzy, przekształca i likwiduje rektor na wniosek dyrektora instytutu </w:t>
      </w:r>
      <w:r w:rsidRPr="00A77B67">
        <w:rPr>
          <w:rFonts w:ascii="Times New Roman" w:eastAsia="Calibri" w:hAnsi="Times New Roman" w:cs="Arial Unicode MS"/>
          <w:color w:val="92D050"/>
          <w:sz w:val="24"/>
          <w:szCs w:val="24"/>
          <w:u w:color="000000"/>
          <w:bdr w:val="nil"/>
          <w:lang w:eastAsia="pl-PL"/>
        </w:rPr>
        <w:br/>
        <w:t>lub kierownika katedry zaopiniowany przez właściwego dziekana lub dziekana filii.</w:t>
      </w:r>
    </w:p>
    <w:p w14:paraId="62F3D8F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FD7969C" w14:textId="77777777" w:rsidR="00FA2BDD" w:rsidRPr="00FA2BDD" w:rsidRDefault="00FA2BDD" w:rsidP="00FA2BDD">
      <w:pPr>
        <w:keepNext/>
        <w:pBdr>
          <w:top w:val="nil"/>
          <w:left w:val="nil"/>
          <w:bottom w:val="nil"/>
          <w:right w:val="nil"/>
          <w:between w:val="nil"/>
          <w:bar w:val="nil"/>
        </w:pBdr>
        <w:spacing w:after="0" w:line="240" w:lineRule="auto"/>
        <w:jc w:val="center"/>
        <w:outlineLvl w:val="2"/>
        <w:rPr>
          <w:rFonts w:ascii="Times New Roman" w:eastAsia="Arial Unicode MS" w:hAnsi="Times New Roman" w:cs="Arial Unicode MS"/>
          <w:b/>
          <w:bCs/>
          <w:color w:val="000000"/>
          <w:sz w:val="24"/>
          <w:szCs w:val="24"/>
          <w:u w:color="000000"/>
          <w:bdr w:val="nil"/>
          <w:lang w:val="da-DK" w:eastAsia="pl-PL"/>
        </w:rPr>
      </w:pPr>
    </w:p>
    <w:p w14:paraId="4CB9A375" w14:textId="77777777" w:rsidR="00FA2BDD" w:rsidRPr="00FA2BDD" w:rsidRDefault="00FA2BDD" w:rsidP="00FA2BDD">
      <w:pPr>
        <w:keepNext/>
        <w:pBdr>
          <w:top w:val="nil"/>
          <w:left w:val="nil"/>
          <w:bottom w:val="nil"/>
          <w:right w:val="nil"/>
          <w:between w:val="nil"/>
          <w:bar w:val="nil"/>
        </w:pBdr>
        <w:spacing w:after="0" w:line="240" w:lineRule="auto"/>
        <w:jc w:val="center"/>
        <w:outlineLvl w:val="2"/>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val="da-DK" w:eastAsia="pl-PL"/>
        </w:rPr>
        <w:t>Og</w:t>
      </w:r>
      <w:r w:rsidRPr="00FA2BDD">
        <w:rPr>
          <w:rFonts w:ascii="Times New Roman" w:eastAsia="Arial Unicode MS" w:hAnsi="Times New Roman" w:cs="Arial Unicode MS"/>
          <w:b/>
          <w:bCs/>
          <w:color w:val="000000"/>
          <w:sz w:val="24"/>
          <w:szCs w:val="24"/>
          <w:u w:color="000000"/>
          <w:bdr w:val="nil"/>
          <w:lang w:val="es-ES_tradnl" w:eastAsia="pl-PL"/>
        </w:rPr>
        <w:t>ó</w:t>
      </w:r>
      <w:r w:rsidRPr="00FA2BDD">
        <w:rPr>
          <w:rFonts w:ascii="Times New Roman" w:eastAsia="Arial Unicode MS" w:hAnsi="Times New Roman" w:cs="Arial Unicode MS"/>
          <w:b/>
          <w:bCs/>
          <w:color w:val="000000"/>
          <w:sz w:val="24"/>
          <w:szCs w:val="24"/>
          <w:u w:color="000000"/>
          <w:bdr w:val="nil"/>
          <w:lang w:eastAsia="pl-PL"/>
        </w:rPr>
        <w:t>lnouczelniane jednostki organizacyjne i inne jednostki</w:t>
      </w:r>
    </w:p>
    <w:p w14:paraId="08C08F9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E51E774"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63</w:t>
      </w:r>
    </w:p>
    <w:p w14:paraId="0729252F" w14:textId="77777777" w:rsidR="00FA2BDD" w:rsidRPr="00FA2BDD" w:rsidRDefault="00FA2BDD" w:rsidP="00C32DD7">
      <w:pPr>
        <w:numPr>
          <w:ilvl w:val="3"/>
          <w:numId w:val="11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Uniwersytecie działają podległe rektorowi jednostki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lnouczelniane wykonujące wyodrębnione zadania usługowe i gospodarcze, a także prowadzące inną działalność określoną Statutem.</w:t>
      </w:r>
    </w:p>
    <w:p w14:paraId="50843FF5" w14:textId="77777777" w:rsidR="00FA2BDD" w:rsidRPr="00FA2BDD" w:rsidRDefault="00FA2BDD" w:rsidP="00C32DD7">
      <w:pPr>
        <w:numPr>
          <w:ilvl w:val="3"/>
          <w:numId w:val="11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Zadania i zakres działania oraz strukturę organizacyjną jednostek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lnouczelnianych oraz innych jednostek określa regulamin organizacyjny.</w:t>
      </w:r>
    </w:p>
    <w:p w14:paraId="7C968992" w14:textId="77777777" w:rsidR="00FA2BDD" w:rsidRPr="00FA2BDD" w:rsidRDefault="00FA2BDD" w:rsidP="00FA2BDD">
      <w:pPr>
        <w:pBdr>
          <w:top w:val="nil"/>
          <w:left w:val="nil"/>
          <w:bottom w:val="nil"/>
          <w:right w:val="nil"/>
          <w:between w:val="nil"/>
          <w:bar w:val="nil"/>
        </w:pBdr>
        <w:spacing w:after="0" w:line="240" w:lineRule="auto"/>
        <w:ind w:left="283" w:hanging="283"/>
        <w:jc w:val="center"/>
        <w:rPr>
          <w:rFonts w:ascii="Times New Roman" w:eastAsia="Times New Roman" w:hAnsi="Times New Roman" w:cs="Times New Roman"/>
          <w:color w:val="000000"/>
          <w:sz w:val="24"/>
          <w:szCs w:val="24"/>
          <w:u w:color="000000"/>
          <w:bdr w:val="nil"/>
          <w:lang w:eastAsia="pl-PL"/>
        </w:rPr>
      </w:pPr>
    </w:p>
    <w:p w14:paraId="362891A3" w14:textId="77777777" w:rsidR="00FA2BDD" w:rsidRPr="00FA2BDD" w:rsidRDefault="00FA2BDD" w:rsidP="00FA2BDD">
      <w:pPr>
        <w:pBdr>
          <w:top w:val="nil"/>
          <w:left w:val="nil"/>
          <w:bottom w:val="nil"/>
          <w:right w:val="nil"/>
          <w:between w:val="nil"/>
          <w:bar w:val="nil"/>
        </w:pBdr>
        <w:spacing w:after="0" w:line="240" w:lineRule="auto"/>
        <w:ind w:left="283" w:hanging="283"/>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val="ru-RU" w:eastAsia="pl-PL"/>
        </w:rPr>
        <w:t>6</w:t>
      </w:r>
      <w:r w:rsidRPr="00FA2BDD">
        <w:rPr>
          <w:rFonts w:ascii="Times New Roman" w:eastAsia="Arial Unicode MS" w:hAnsi="Times New Roman" w:cs="Arial Unicode MS"/>
          <w:color w:val="000000"/>
          <w:sz w:val="24"/>
          <w:szCs w:val="24"/>
          <w:u w:color="000000"/>
          <w:bdr w:val="nil"/>
          <w:lang w:eastAsia="pl-PL"/>
        </w:rPr>
        <w:t>4</w:t>
      </w:r>
    </w:p>
    <w:p w14:paraId="4D67EDC2" w14:textId="77777777" w:rsidR="00FA2BDD" w:rsidRPr="00FA2BDD" w:rsidRDefault="00FA2BDD" w:rsidP="00C32DD7">
      <w:pPr>
        <w:numPr>
          <w:ilvl w:val="1"/>
          <w:numId w:val="1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Jednostka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lnouczelniana to jednostka organizacyjna,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ra obligatoryjnie świadczy usługi społeczności akademickiej oraz w ustalonym zakresie innym podmiotom zgodnie z zakresem swojego działania, mogąca prowadzić także inną działalność określoną Statutem.</w:t>
      </w:r>
    </w:p>
    <w:p w14:paraId="2719199F" w14:textId="77777777" w:rsidR="00FA2BDD" w:rsidRPr="00FA2BDD" w:rsidRDefault="00FA2BDD" w:rsidP="00C32DD7">
      <w:pPr>
        <w:numPr>
          <w:ilvl w:val="1"/>
          <w:numId w:val="11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lnouczelnianymi jednostkami organizacyjnymi są:</w:t>
      </w:r>
    </w:p>
    <w:p w14:paraId="08F8C30E" w14:textId="77777777" w:rsidR="00FA2BDD" w:rsidRPr="00FA2BDD" w:rsidRDefault="00FA2BDD" w:rsidP="00C32DD7">
      <w:pPr>
        <w:numPr>
          <w:ilvl w:val="0"/>
          <w:numId w:val="116"/>
        </w:numPr>
        <w:pBdr>
          <w:top w:val="nil"/>
          <w:left w:val="nil"/>
          <w:bottom w:val="nil"/>
          <w:right w:val="nil"/>
          <w:between w:val="nil"/>
          <w:bar w:val="nil"/>
        </w:pBdr>
        <w:tabs>
          <w:tab w:val="num" w:pos="851"/>
        </w:tabs>
        <w:spacing w:after="0" w:line="240" w:lineRule="auto"/>
        <w:ind w:left="851"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Biblioteka Uniwersytetu Jana Kochanowskiego w Kielcach, zwana dalej Biblioteką Uniwersytecką;</w:t>
      </w:r>
    </w:p>
    <w:p w14:paraId="4A5F9ED7" w14:textId="77777777" w:rsidR="00FA2BDD" w:rsidRPr="00FA2BDD" w:rsidRDefault="00FA2BDD" w:rsidP="00C32DD7">
      <w:pPr>
        <w:numPr>
          <w:ilvl w:val="0"/>
          <w:numId w:val="116"/>
        </w:numPr>
        <w:pBdr>
          <w:top w:val="nil"/>
          <w:left w:val="nil"/>
          <w:bottom w:val="nil"/>
          <w:right w:val="nil"/>
          <w:between w:val="nil"/>
          <w:bar w:val="nil"/>
        </w:pBdr>
        <w:tabs>
          <w:tab w:val="num" w:pos="851"/>
        </w:tabs>
        <w:spacing w:after="0" w:line="240" w:lineRule="auto"/>
        <w:ind w:left="851"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Wydawnictwo Uniwersytetu Jana Kochanowskiego w Kielcach, zwane dalej Wydawnictwem Uniwersyteckim;</w:t>
      </w:r>
    </w:p>
    <w:p w14:paraId="515D8522" w14:textId="77777777" w:rsidR="00FA2BDD" w:rsidRPr="00FA2BDD" w:rsidRDefault="00FA2BDD" w:rsidP="00C32DD7">
      <w:pPr>
        <w:numPr>
          <w:ilvl w:val="0"/>
          <w:numId w:val="116"/>
        </w:numPr>
        <w:pBdr>
          <w:top w:val="nil"/>
          <w:left w:val="nil"/>
          <w:bottom w:val="nil"/>
          <w:right w:val="nil"/>
          <w:between w:val="nil"/>
          <w:bar w:val="nil"/>
        </w:pBdr>
        <w:spacing w:after="0" w:line="240" w:lineRule="auto"/>
        <w:ind w:left="851"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Archiwum Uniwersytetu Jana Kochanowskiego w Kielcach, zwane dalej Archiwum Uniwersyteckim.</w:t>
      </w:r>
    </w:p>
    <w:p w14:paraId="0BC939D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Na Uniwersytecie mogą być tworzone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wnież inne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lnouczelniane jednostki organizacyjne.</w:t>
      </w:r>
    </w:p>
    <w:p w14:paraId="41BC30A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Jednostki wymienione  w ust. 2 i ust. 3, tworzy, przekształca i likwiduje rektor po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ęciu opinii Senatu, z wyjątkiem jednostek o charakterze administracyjnym,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re tworzy, przekształca i likwiduje rektor z własnej inicjatywy, na wniosek prorektora, dziekana lub kanclerza. </w:t>
      </w:r>
    </w:p>
    <w:p w14:paraId="6BA2C70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Kierownik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jednostek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lnouczelnianych,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ust. 2 i ust. 3, powołuje rektor po przeprowadzeniu konkursu po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 xml:space="preserve">ęciu opinii Senatu. Skład komisji konkursowej ustala rektor. </w:t>
      </w:r>
    </w:p>
    <w:p w14:paraId="5EB9AA3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13C3B7A8" w14:textId="77777777" w:rsidR="00FA2BDD" w:rsidRPr="00FA2BDD" w:rsidRDefault="00FA2BDD" w:rsidP="00FA2BDD">
      <w:pPr>
        <w:pBdr>
          <w:top w:val="nil"/>
          <w:left w:val="nil"/>
          <w:bottom w:val="nil"/>
          <w:right w:val="nil"/>
          <w:between w:val="nil"/>
          <w:bar w:val="nil"/>
        </w:pBdr>
        <w:spacing w:after="120" w:line="480" w:lineRule="auto"/>
        <w:ind w:left="284" w:hanging="284"/>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Biblioteka Uniwersytecka. System biblioteczno-informacyjny</w:t>
      </w:r>
    </w:p>
    <w:p w14:paraId="566959EF"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Book Antiqua" w:eastAsia="Book Antiqua" w:hAnsi="Book Antiqua" w:cs="Book Antiqua"/>
          <w:color w:val="000000"/>
          <w:sz w:val="23"/>
          <w:szCs w:val="23"/>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65</w:t>
      </w:r>
    </w:p>
    <w:p w14:paraId="22ABFE9E" w14:textId="77777777" w:rsidR="00FA2BDD" w:rsidRPr="00FA2BDD" w:rsidRDefault="00FA2BDD" w:rsidP="00C32DD7">
      <w:pPr>
        <w:numPr>
          <w:ilvl w:val="0"/>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Biblioteka Uniwersytecka jest podstawą jednolitego systemu biblioteczno-informacyjnego. </w:t>
      </w:r>
    </w:p>
    <w:p w14:paraId="3B53B03E" w14:textId="77777777" w:rsidR="00FA2BDD" w:rsidRPr="00FA2BDD" w:rsidRDefault="00FA2BDD" w:rsidP="00C32DD7">
      <w:pPr>
        <w:numPr>
          <w:ilvl w:val="0"/>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Podstawowym zadaniem systemu biblioteczno-informacyjnego Uczelni jest gromadzenie, opracowanie i udostępnienie zbior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bibliotecznych oraz zasob</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informacji naukowej, niezbędnych do realizacji procesu dydaktycznego i obsługi badań naukowych. </w:t>
      </w:r>
    </w:p>
    <w:p w14:paraId="149D00E2" w14:textId="77777777" w:rsidR="00FA2BDD" w:rsidRPr="00FA2BDD" w:rsidRDefault="00FA2BDD" w:rsidP="00C32DD7">
      <w:pPr>
        <w:numPr>
          <w:ilvl w:val="0"/>
          <w:numId w:val="118"/>
        </w:numPr>
        <w:pBdr>
          <w:top w:val="nil"/>
          <w:left w:val="nil"/>
          <w:bottom w:val="nil"/>
          <w:right w:val="nil"/>
          <w:between w:val="nil"/>
          <w:bar w:val="nil"/>
        </w:pBdr>
        <w:spacing w:after="66"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Szczegółowe zasady funkcjonowania systemu biblioteczno-informacyjnego Uczelni, w tym udostępniania zbior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oraz zadania dyrektora biblioteki w zakresie koordynowania systemu biblioteczno-informacyjnego Uczelni określają odrębne przepisy. </w:t>
      </w:r>
    </w:p>
    <w:p w14:paraId="6637A714" w14:textId="77777777" w:rsidR="00FA2BDD" w:rsidRPr="00FA2BDD" w:rsidRDefault="00FA2BDD" w:rsidP="00C32DD7">
      <w:pPr>
        <w:numPr>
          <w:ilvl w:val="0"/>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Zasady,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ust. 3, uwzględniają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lności potrzebę zapewnienia pełnego dostępu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lnoty Uczelni do zasob</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systemu biblioteczno-informacyjnego Uczelni. </w:t>
      </w:r>
    </w:p>
    <w:p w14:paraId="0011A753" w14:textId="77777777" w:rsidR="00FA2BDD" w:rsidRPr="00FA2BDD" w:rsidRDefault="00FA2BDD" w:rsidP="00C32DD7">
      <w:pPr>
        <w:numPr>
          <w:ilvl w:val="0"/>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Opr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cz działalności podstawowej Biblioteka Uniwersytecka prowadzi działalność bibliograficzną, informacyjną, bibliometryczną, naukową, dydaktyczną, wydawniczą, wystawową i usługową.</w:t>
      </w:r>
    </w:p>
    <w:p w14:paraId="404CD4B3" w14:textId="77777777" w:rsidR="00FA2BDD" w:rsidRPr="00FA2BDD" w:rsidRDefault="00FA2BDD" w:rsidP="00C32DD7">
      <w:pPr>
        <w:numPr>
          <w:ilvl w:val="0"/>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Rektor na wniosek dyrektora Biblioteki Uniwersyteckiej ustala strukturę organizacyjną Biblioteki Uniwersyteckiej i zatwierdza jej regulamin.</w:t>
      </w:r>
    </w:p>
    <w:p w14:paraId="5E889DAF" w14:textId="77777777" w:rsidR="00FA2BDD" w:rsidRPr="00FA2BDD" w:rsidRDefault="00FA2BDD" w:rsidP="00C32DD7">
      <w:pPr>
        <w:numPr>
          <w:ilvl w:val="0"/>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Rektor na wniosek dyrektora Biblioteki Uniwersyteckiej zatwierdza regulamin udostępniania i korzystania z jej zbiorów.</w:t>
      </w:r>
    </w:p>
    <w:p w14:paraId="3A163511" w14:textId="77777777" w:rsidR="00FA2BDD" w:rsidRPr="00FA2BDD" w:rsidRDefault="00FA2BDD" w:rsidP="00C32DD7">
      <w:pPr>
        <w:numPr>
          <w:ilvl w:val="0"/>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Częścią Biblioteki Uniwersyteckiej jest Biblioteka Filii.</w:t>
      </w:r>
    </w:p>
    <w:p w14:paraId="00FE95A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41BF342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66</w:t>
      </w:r>
    </w:p>
    <w:p w14:paraId="5F3FAC61" w14:textId="77777777" w:rsidR="00FA2BDD" w:rsidRPr="00FA2BDD" w:rsidRDefault="00FA2BDD" w:rsidP="00C32DD7">
      <w:pPr>
        <w:numPr>
          <w:ilvl w:val="0"/>
          <w:numId w:val="12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Biblioteką Uniwersytecką kieruje dyrektor. </w:t>
      </w:r>
    </w:p>
    <w:p w14:paraId="28C4FB1A" w14:textId="77777777" w:rsidR="00FA2BDD" w:rsidRPr="00FA2BDD" w:rsidRDefault="00FA2BDD" w:rsidP="00C32DD7">
      <w:pPr>
        <w:numPr>
          <w:ilvl w:val="0"/>
          <w:numId w:val="12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Dyrektora Biblioteki Uniwersyteckiej powołuje rektor na okres kadencji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Uczelni. </w:t>
      </w:r>
    </w:p>
    <w:p w14:paraId="27E1E392" w14:textId="77777777" w:rsidR="00FA2BDD" w:rsidRPr="00FA2BDD" w:rsidRDefault="00FA2BDD" w:rsidP="00C32DD7">
      <w:pPr>
        <w:numPr>
          <w:ilvl w:val="0"/>
          <w:numId w:val="12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Dyrektora Biblioteki Uniwersyteckiej powołuje i odwołuje rektor po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 xml:space="preserve">ęciu opinii Senatu. </w:t>
      </w:r>
    </w:p>
    <w:p w14:paraId="1FE42AB0" w14:textId="77777777" w:rsidR="00FA2BDD" w:rsidRPr="00FA2BDD" w:rsidRDefault="00FA2BDD" w:rsidP="00FA2BDD">
      <w:pPr>
        <w:pBdr>
          <w:top w:val="nil"/>
          <w:left w:val="nil"/>
          <w:bottom w:val="nil"/>
          <w:right w:val="nil"/>
          <w:between w:val="nil"/>
          <w:bar w:val="nil"/>
        </w:pBdr>
        <w:spacing w:before="100"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67</w:t>
      </w:r>
    </w:p>
    <w:p w14:paraId="0F4662D4" w14:textId="77777777" w:rsidR="00FA2BDD" w:rsidRPr="00FA2BDD" w:rsidRDefault="00FA2BDD" w:rsidP="00FA2BDD">
      <w:pPr>
        <w:pBdr>
          <w:top w:val="nil"/>
          <w:left w:val="nil"/>
          <w:bottom w:val="nil"/>
          <w:right w:val="nil"/>
          <w:between w:val="nil"/>
          <w:bar w:val="nil"/>
        </w:pBdr>
        <w:tabs>
          <w:tab w:val="left" w:pos="360"/>
        </w:tabs>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w związku z funkcjonowaniem systemu biblioteczno-informacyjnego może przetwarzać dane osobowe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korzystających z tego systemu obejmują</w:t>
      </w:r>
      <w:r w:rsidRPr="00FA2BDD">
        <w:rPr>
          <w:rFonts w:ascii="Times New Roman" w:eastAsia="Times New Roman" w:hAnsi="Times New Roman" w:cs="Times New Roman"/>
          <w:color w:val="000000"/>
          <w:sz w:val="24"/>
          <w:szCs w:val="24"/>
          <w:u w:color="000000"/>
          <w:bdr w:val="nil"/>
          <w:lang w:val="it-IT" w:eastAsia="pl-PL"/>
        </w:rPr>
        <w:t>ce:</w:t>
      </w:r>
    </w:p>
    <w:p w14:paraId="1A4A1E08"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imię i nazwisko;</w:t>
      </w:r>
    </w:p>
    <w:p w14:paraId="286EE988"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it-IT" w:eastAsia="pl-PL"/>
        </w:rPr>
      </w:pPr>
      <w:r w:rsidRPr="00FA2BDD">
        <w:rPr>
          <w:rFonts w:ascii="Times New Roman" w:eastAsia="Times New Roman" w:hAnsi="Times New Roman" w:cs="Times New Roman"/>
          <w:color w:val="000000"/>
          <w:sz w:val="24"/>
          <w:szCs w:val="24"/>
          <w:u w:color="000000"/>
          <w:bdr w:val="nil"/>
          <w:lang w:val="it-IT" w:eastAsia="pl-PL"/>
        </w:rPr>
        <w:t>PESEL, w przypadku cudzoziemców nazwę i numer dokumentu tożsamości;</w:t>
      </w:r>
    </w:p>
    <w:p w14:paraId="4201CAF7"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adres zamieszkania;</w:t>
      </w:r>
    </w:p>
    <w:p w14:paraId="59D44749"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adres poczty elektronicznej;</w:t>
      </w:r>
    </w:p>
    <w:p w14:paraId="3FBFA864"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numer telefonu;</w:t>
      </w:r>
    </w:p>
    <w:p w14:paraId="36ABDB3F"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miejsce zatrudnienia, a w przypadku pracownika Uniwersytetu numer legitymacji służbowej;</w:t>
      </w:r>
    </w:p>
    <w:p w14:paraId="7A06CE55"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miejsce pobierania nauki, uczelnię, wydział, formę i kierunek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numer albumu;</w:t>
      </w:r>
    </w:p>
    <w:p w14:paraId="722699E6" w14:textId="77777777" w:rsidR="00FA2BDD" w:rsidRPr="00FA2BDD" w:rsidRDefault="00FA2BDD" w:rsidP="00C32DD7">
      <w:pPr>
        <w:numPr>
          <w:ilvl w:val="1"/>
          <w:numId w:val="11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dane związane z korzystaniem z zasobów biblioteki (dane dotyczące konta użytkownika, wypożyczenia, rezerwacje itp.).</w:t>
      </w:r>
    </w:p>
    <w:p w14:paraId="4DEAF2A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496CED3A" w14:textId="77777777" w:rsidR="00FA2BDD" w:rsidRPr="00FA2BDD" w:rsidRDefault="00FA2BDD" w:rsidP="00FA2BDD">
      <w:pPr>
        <w:pBdr>
          <w:top w:val="nil"/>
          <w:left w:val="nil"/>
          <w:bottom w:val="nil"/>
          <w:right w:val="nil"/>
          <w:between w:val="nil"/>
          <w:bar w:val="nil"/>
        </w:pBdr>
        <w:spacing w:after="0" w:line="240" w:lineRule="auto"/>
        <w:ind w:left="540" w:hanging="180"/>
        <w:jc w:val="center"/>
        <w:rPr>
          <w:rFonts w:ascii="Times New Roman" w:eastAsia="Times New Roman" w:hAnsi="Times New Roman" w:cs="Times New Roman"/>
          <w:b/>
          <w:bCs/>
          <w:color w:val="000000"/>
          <w:sz w:val="24"/>
          <w:szCs w:val="24"/>
          <w:u w:color="000000"/>
          <w:bdr w:val="nil"/>
          <w:lang w:eastAsia="pl-PL"/>
        </w:rPr>
      </w:pPr>
    </w:p>
    <w:p w14:paraId="72D5B91C" w14:textId="77777777" w:rsidR="00FA2BDD" w:rsidRPr="00FA2BDD" w:rsidRDefault="00FA2BDD" w:rsidP="00FA2BDD">
      <w:pPr>
        <w:pBdr>
          <w:top w:val="nil"/>
          <w:left w:val="nil"/>
          <w:bottom w:val="nil"/>
          <w:right w:val="nil"/>
          <w:between w:val="nil"/>
          <w:bar w:val="nil"/>
        </w:pBdr>
        <w:spacing w:after="0" w:line="240" w:lineRule="auto"/>
        <w:ind w:left="540" w:hanging="180"/>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Wydawnictwo Uniwersyteckie</w:t>
      </w:r>
    </w:p>
    <w:p w14:paraId="0C2B6EB8" w14:textId="77777777" w:rsidR="00FA2BDD" w:rsidRPr="00FA2BDD" w:rsidRDefault="00FA2BDD" w:rsidP="00FA2BDD">
      <w:pPr>
        <w:pBdr>
          <w:top w:val="nil"/>
          <w:left w:val="nil"/>
          <w:bottom w:val="nil"/>
          <w:right w:val="nil"/>
          <w:between w:val="nil"/>
          <w:bar w:val="nil"/>
        </w:pBdr>
        <w:spacing w:after="0" w:line="240" w:lineRule="auto"/>
        <w:ind w:left="540" w:hanging="180"/>
        <w:jc w:val="center"/>
        <w:rPr>
          <w:rFonts w:ascii="Times New Roman" w:eastAsia="Times New Roman" w:hAnsi="Times New Roman" w:cs="Times New Roman"/>
          <w:b/>
          <w:bCs/>
          <w:color w:val="000000"/>
          <w:sz w:val="24"/>
          <w:szCs w:val="24"/>
          <w:u w:color="000000"/>
          <w:bdr w:val="nil"/>
          <w:lang w:eastAsia="pl-PL"/>
        </w:rPr>
      </w:pPr>
    </w:p>
    <w:p w14:paraId="794352F2" w14:textId="77777777" w:rsidR="00FA2BDD" w:rsidRPr="00FA2BDD" w:rsidRDefault="00FA2BDD" w:rsidP="00FA2BDD">
      <w:pPr>
        <w:pBdr>
          <w:top w:val="nil"/>
          <w:left w:val="nil"/>
          <w:bottom w:val="nil"/>
          <w:right w:val="nil"/>
          <w:between w:val="nil"/>
          <w:bar w:val="nil"/>
        </w:pBdr>
        <w:spacing w:after="0" w:line="240" w:lineRule="auto"/>
        <w:ind w:left="540" w:hanging="18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68</w:t>
      </w:r>
    </w:p>
    <w:p w14:paraId="26D20068" w14:textId="77777777" w:rsidR="00FA2BDD" w:rsidRPr="00FA2BDD" w:rsidRDefault="00FA2BDD" w:rsidP="00C32DD7">
      <w:pPr>
        <w:numPr>
          <w:ilvl w:val="0"/>
          <w:numId w:val="12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Wydawnictwo Uniwersyteckie wydaje prace naukowe i dydaktyczne oraz prowadzi działalność poligraficzną.</w:t>
      </w:r>
    </w:p>
    <w:p w14:paraId="61665E3C" w14:textId="77777777" w:rsidR="00FA2BDD" w:rsidRPr="00FA2BDD" w:rsidRDefault="00FA2BDD" w:rsidP="00C32DD7">
      <w:pPr>
        <w:numPr>
          <w:ilvl w:val="0"/>
          <w:numId w:val="12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Wydawnictwo Filii jest częścią Wydawnictwa Uniwersyteckiego.</w:t>
      </w:r>
    </w:p>
    <w:p w14:paraId="2F3A167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27B9D1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Archiwum Uniwersyteckie</w:t>
      </w:r>
    </w:p>
    <w:p w14:paraId="3B45F2A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57B3AE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69</w:t>
      </w:r>
    </w:p>
    <w:p w14:paraId="638F6CE8" w14:textId="77777777" w:rsidR="00FA2BDD" w:rsidRPr="00FA2BDD" w:rsidRDefault="00FA2BDD" w:rsidP="00FA2BDD">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706"/>
          <w:tab w:val="left" w:pos="8706"/>
          <w:tab w:val="left" w:pos="8706"/>
          <w:tab w:val="left" w:pos="8706"/>
          <w:tab w:val="left" w:pos="8706"/>
          <w:tab w:val="left" w:pos="8706"/>
          <w:tab w:val="left" w:pos="8706"/>
        </w:tabs>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1.</w:t>
      </w:r>
      <w:r w:rsidRPr="00FA2BDD">
        <w:rPr>
          <w:rFonts w:ascii="Times New Roman" w:eastAsia="Times New Roman" w:hAnsi="Times New Roman" w:cs="Times New Roman"/>
          <w:color w:val="000000"/>
          <w:sz w:val="24"/>
          <w:szCs w:val="24"/>
          <w:u w:color="000000"/>
          <w:bdr w:val="nil"/>
          <w:lang w:eastAsia="pl-PL"/>
        </w:rPr>
        <w:tab/>
        <w:t>Archiwum Uniwersyteckie stanowi ogniwo państwowej sieci archiwalnej i gromadzi zas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b historyczny. </w:t>
      </w:r>
    </w:p>
    <w:p w14:paraId="1051FAF1" w14:textId="77777777" w:rsidR="00FA2BDD" w:rsidRPr="00FA2BDD" w:rsidRDefault="00FA2BDD" w:rsidP="00FA2BDD">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706"/>
          <w:tab w:val="left" w:pos="8706"/>
          <w:tab w:val="left" w:pos="8706"/>
          <w:tab w:val="left" w:pos="8706"/>
          <w:tab w:val="left" w:pos="8706"/>
          <w:tab w:val="left" w:pos="8706"/>
          <w:tab w:val="left" w:pos="8706"/>
        </w:tabs>
        <w:spacing w:after="0" w:line="240" w:lineRule="auto"/>
        <w:ind w:left="380" w:hanging="3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w:t>
      </w:r>
      <w:r w:rsidRPr="00FA2BDD">
        <w:rPr>
          <w:rFonts w:ascii="Times New Roman" w:eastAsia="Times New Roman" w:hAnsi="Times New Roman" w:cs="Times New Roman"/>
          <w:color w:val="000000"/>
          <w:sz w:val="24"/>
          <w:szCs w:val="24"/>
          <w:u w:color="000000"/>
          <w:bdr w:val="nil"/>
          <w:lang w:eastAsia="pl-PL"/>
        </w:rPr>
        <w:tab/>
        <w:t>Archiwum Uniwersyteckie prowadzi podstawową działalność archiwalną obejmującą gromadzenie, ewidencjonowanie, przechowywanie, opracowywanie, zabezpieczanie i udostępnianie dokumentacji oraz gromadzi historyczne pamiątki działalności Uniwersytetu. Może prowadzić działalność informacyjną, dydaktyczną, naukową, wydawniczą, wystawową i usługową.</w:t>
      </w:r>
    </w:p>
    <w:p w14:paraId="3414B04A" w14:textId="77777777" w:rsidR="00FA2BDD" w:rsidRPr="00FA2BDD" w:rsidRDefault="00FA2BDD" w:rsidP="00FA2BDD">
      <w:pPr>
        <w:pBdr>
          <w:top w:val="nil"/>
          <w:left w:val="nil"/>
          <w:bottom w:val="nil"/>
          <w:right w:val="nil"/>
          <w:between w:val="nil"/>
          <w:bar w:val="nil"/>
        </w:pBdr>
        <w:tabs>
          <w:tab w:val="left" w:pos="709"/>
          <w:tab w:val="left" w:pos="1832"/>
          <w:tab w:val="left" w:pos="2748"/>
          <w:tab w:val="left" w:pos="3664"/>
          <w:tab w:val="left" w:pos="4580"/>
          <w:tab w:val="left" w:pos="5496"/>
          <w:tab w:val="left" w:pos="6412"/>
          <w:tab w:val="left" w:pos="7328"/>
          <w:tab w:val="left" w:pos="8244"/>
          <w:tab w:val="left" w:pos="8706"/>
          <w:tab w:val="left" w:pos="8706"/>
          <w:tab w:val="left" w:pos="8706"/>
          <w:tab w:val="left" w:pos="8706"/>
          <w:tab w:val="left" w:pos="8706"/>
          <w:tab w:val="left" w:pos="8706"/>
          <w:tab w:val="left" w:pos="8706"/>
        </w:tabs>
        <w:spacing w:after="0" w:line="240" w:lineRule="auto"/>
        <w:ind w:left="380" w:hanging="3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w:t>
      </w:r>
      <w:r w:rsidRPr="00FA2BDD">
        <w:rPr>
          <w:rFonts w:ascii="Times New Roman" w:eastAsia="Times New Roman" w:hAnsi="Times New Roman" w:cs="Times New Roman"/>
          <w:color w:val="000000"/>
          <w:sz w:val="24"/>
          <w:szCs w:val="24"/>
          <w:u w:color="000000"/>
          <w:bdr w:val="nil"/>
          <w:lang w:eastAsia="pl-PL"/>
        </w:rPr>
        <w:tab/>
        <w:t>Działalność Archiwum Uniwersyteckiego określa instrukcja archiwalna zatwierdzona przez rektora.</w:t>
      </w:r>
    </w:p>
    <w:p w14:paraId="18BBDE54" w14:textId="77777777" w:rsidR="00FA2BDD" w:rsidRPr="00FA2BDD" w:rsidRDefault="00FA2BDD" w:rsidP="00FA2BDD">
      <w:pPr>
        <w:pBdr>
          <w:top w:val="nil"/>
          <w:left w:val="nil"/>
          <w:bottom w:val="nil"/>
          <w:right w:val="nil"/>
          <w:between w:val="nil"/>
          <w:bar w:val="nil"/>
        </w:pBdr>
        <w:spacing w:after="120" w:line="240" w:lineRule="auto"/>
        <w:ind w:left="426" w:hanging="426"/>
        <w:jc w:val="both"/>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w:t>
      </w:r>
      <w:r w:rsidRPr="00FA2BDD">
        <w:rPr>
          <w:rFonts w:ascii="Times New Roman" w:eastAsia="Arial Unicode MS" w:hAnsi="Times New Roman" w:cs="Arial Unicode MS"/>
          <w:color w:val="000000"/>
          <w:sz w:val="20"/>
          <w:szCs w:val="20"/>
          <w:u w:color="000000"/>
          <w:bdr w:val="nil"/>
          <w:lang w:eastAsia="pl-PL"/>
        </w:rPr>
        <w:t>.</w:t>
      </w:r>
      <w:r w:rsidRPr="00FA2BDD">
        <w:rPr>
          <w:rFonts w:ascii="Times New Roman" w:eastAsia="Arial Unicode MS" w:hAnsi="Times New Roman" w:cs="Arial Unicode MS"/>
          <w:color w:val="000000"/>
          <w:sz w:val="20"/>
          <w:szCs w:val="20"/>
          <w:u w:color="000000"/>
          <w:bdr w:val="nil"/>
          <w:lang w:eastAsia="pl-PL"/>
        </w:rPr>
        <w:tab/>
      </w:r>
      <w:r w:rsidRPr="00FA2BDD">
        <w:rPr>
          <w:rFonts w:ascii="Times New Roman" w:eastAsia="Arial Unicode MS" w:hAnsi="Times New Roman" w:cs="Arial Unicode MS"/>
          <w:color w:val="000000"/>
          <w:sz w:val="24"/>
          <w:szCs w:val="24"/>
          <w:u w:color="000000"/>
          <w:bdr w:val="nil"/>
          <w:lang w:eastAsia="pl-PL"/>
        </w:rPr>
        <w:t>Archiwum Filii stanowi część Archiwum Uniwersyteckiego.</w:t>
      </w:r>
    </w:p>
    <w:p w14:paraId="7A4CEF04" w14:textId="77777777" w:rsidR="00FA2BDD" w:rsidRPr="00FA2BDD" w:rsidRDefault="00FA2BDD" w:rsidP="00FA2BDD">
      <w:pPr>
        <w:keepNext/>
        <w:pBdr>
          <w:top w:val="nil"/>
          <w:left w:val="nil"/>
          <w:bottom w:val="nil"/>
          <w:right w:val="nil"/>
          <w:between w:val="nil"/>
          <w:bar w:val="nil"/>
        </w:pBdr>
        <w:spacing w:before="240" w:after="60" w:line="240" w:lineRule="auto"/>
        <w:outlineLvl w:val="2"/>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Jednostki wydziałowe, międzywydziałowe oraz pozawydziałowe jednostki organizacyjne</w:t>
      </w:r>
    </w:p>
    <w:p w14:paraId="747A56A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145A20C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70</w:t>
      </w:r>
    </w:p>
    <w:p w14:paraId="60A928DE" w14:textId="77777777" w:rsidR="00FA2BDD" w:rsidRPr="00FA2BDD" w:rsidRDefault="00FA2BDD" w:rsidP="00C32DD7">
      <w:pPr>
        <w:numPr>
          <w:ilvl w:val="0"/>
          <w:numId w:val="12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celu wypełniania zadań dydaktycznych może być utworzone studium lub inna jednostka jako jednostka wydziałowa, pozawydziałowa lub międzywydziałowa.</w:t>
      </w:r>
    </w:p>
    <w:p w14:paraId="5491C907" w14:textId="77777777" w:rsidR="00FA2BDD" w:rsidRPr="00FA2BDD" w:rsidRDefault="00FA2BDD" w:rsidP="00C32DD7">
      <w:pPr>
        <w:numPr>
          <w:ilvl w:val="0"/>
          <w:numId w:val="1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Jednostka, o której mowa w ust.1</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organizuje i prowadzi działalność o określonym profilu kształcenia, specjalizacji i formie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może mieć charakter interdyscyplinarny.</w:t>
      </w:r>
    </w:p>
    <w:p w14:paraId="77D9FF76" w14:textId="77777777" w:rsidR="00FA2BDD" w:rsidRPr="00FA2BDD" w:rsidRDefault="00FA2BDD" w:rsidP="00FA2BDD">
      <w:pPr>
        <w:pBdr>
          <w:top w:val="nil"/>
          <w:left w:val="nil"/>
          <w:bottom w:val="nil"/>
          <w:right w:val="nil"/>
          <w:between w:val="nil"/>
          <w:bar w:val="nil"/>
        </w:pBdr>
        <w:spacing w:after="0" w:line="240" w:lineRule="auto"/>
        <w:ind w:left="283" w:hanging="283"/>
        <w:jc w:val="both"/>
        <w:rPr>
          <w:rFonts w:ascii="Times New Roman" w:eastAsia="Times New Roman" w:hAnsi="Times New Roman" w:cs="Times New Roman"/>
          <w:color w:val="000000"/>
          <w:sz w:val="24"/>
          <w:szCs w:val="24"/>
          <w:u w:color="000000"/>
          <w:bdr w:val="nil"/>
          <w:lang w:eastAsia="pl-PL"/>
        </w:rPr>
      </w:pPr>
    </w:p>
    <w:p w14:paraId="012A3D9E" w14:textId="77777777" w:rsidR="00FA2BDD" w:rsidRPr="00FA2BDD" w:rsidRDefault="00FA2BDD" w:rsidP="00FA2BDD">
      <w:pPr>
        <w:pBdr>
          <w:top w:val="nil"/>
          <w:left w:val="nil"/>
          <w:bottom w:val="nil"/>
          <w:right w:val="nil"/>
          <w:between w:val="nil"/>
          <w:bar w:val="nil"/>
        </w:pBdr>
        <w:spacing w:after="0" w:line="240" w:lineRule="auto"/>
        <w:ind w:left="283" w:hanging="283"/>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71</w:t>
      </w:r>
    </w:p>
    <w:p w14:paraId="4C8A91AB" w14:textId="77777777" w:rsidR="00FA2BDD" w:rsidRPr="00FA2BDD" w:rsidRDefault="00FA2BDD" w:rsidP="00FA2BDD">
      <w:pPr>
        <w:pBdr>
          <w:top w:val="nil"/>
          <w:left w:val="nil"/>
          <w:bottom w:val="nil"/>
          <w:right w:val="nil"/>
          <w:between w:val="nil"/>
          <w:bar w:val="nil"/>
        </w:pBdr>
        <w:tabs>
          <w:tab w:val="left" w:pos="426"/>
        </w:tabs>
        <w:spacing w:after="0" w:line="240" w:lineRule="auto"/>
        <w:ind w:left="142"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 Uniwersytecie mogą być tworzone pozawydziałowe jednostki organizacyjne.</w:t>
      </w:r>
    </w:p>
    <w:p w14:paraId="7B031A98" w14:textId="77777777" w:rsidR="00FA2BDD" w:rsidRPr="00FA2BDD" w:rsidRDefault="00FA2BDD" w:rsidP="00C32DD7">
      <w:pPr>
        <w:numPr>
          <w:ilvl w:val="0"/>
          <w:numId w:val="130"/>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Międzywydziałowe i pozawydziałowe jednostki organizacyjne mogą prowadzić, w zakresie określonym przez rektora, działalność naukową oraz uczestniczyć w działalności innych jednostek.</w:t>
      </w:r>
    </w:p>
    <w:p w14:paraId="41203DD8" w14:textId="77777777" w:rsidR="00FA2BDD" w:rsidRPr="00FA2BDD" w:rsidRDefault="00FA2BDD" w:rsidP="00C32DD7">
      <w:pPr>
        <w:numPr>
          <w:ilvl w:val="0"/>
          <w:numId w:val="130"/>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Międzywydziałowe i pozawydziałowe jednostki organizacyjne tworzy, przekształ</w:t>
      </w:r>
      <w:r w:rsidRPr="00FA2BDD">
        <w:rPr>
          <w:rFonts w:ascii="Times New Roman" w:eastAsia="Times New Roman" w:hAnsi="Times New Roman" w:cs="Times New Roman"/>
          <w:color w:val="000000"/>
          <w:sz w:val="24"/>
          <w:szCs w:val="24"/>
          <w:u w:color="000000"/>
          <w:bdr w:val="nil"/>
          <w:lang w:val="it-IT" w:eastAsia="pl-PL"/>
        </w:rPr>
        <w:t>ca i</w:t>
      </w:r>
      <w:r w:rsidRPr="00FA2BDD">
        <w:rPr>
          <w:rFonts w:ascii="Times New Roman" w:eastAsia="Times New Roman" w:hAnsi="Times New Roman" w:cs="Times New Roman"/>
          <w:color w:val="000000"/>
          <w:sz w:val="24"/>
          <w:szCs w:val="24"/>
          <w:u w:color="000000"/>
          <w:bdr w:val="nil"/>
          <w:lang w:eastAsia="pl-PL"/>
        </w:rPr>
        <w:t> likwiduje rektor po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ęciu opinii Senatu.</w:t>
      </w:r>
    </w:p>
    <w:p w14:paraId="0CF14E6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05A85F7" w14:textId="77777777" w:rsidR="00FA2BDD" w:rsidRPr="00FA2BDD" w:rsidRDefault="00FA2BDD" w:rsidP="00FA2BDD">
      <w:pPr>
        <w:pBdr>
          <w:top w:val="nil"/>
          <w:left w:val="nil"/>
          <w:bottom w:val="nil"/>
          <w:right w:val="nil"/>
          <w:between w:val="nil"/>
          <w:bar w:val="nil"/>
        </w:pBdr>
        <w:spacing w:after="0" w:line="240" w:lineRule="auto"/>
        <w:ind w:left="283" w:hanging="283"/>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72</w:t>
      </w:r>
    </w:p>
    <w:p w14:paraId="4BD20A74" w14:textId="77777777" w:rsidR="00FA2BDD" w:rsidRPr="00FA2BDD" w:rsidRDefault="00FA2BDD" w:rsidP="00C32DD7">
      <w:pPr>
        <w:numPr>
          <w:ilvl w:val="0"/>
          <w:numId w:val="13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Jednostką wydziałową, międzywydziałową lub pozawydziałową kieruje kierownik przy pomocy zastępcy kierownika.</w:t>
      </w:r>
    </w:p>
    <w:p w14:paraId="53E7E70C" w14:textId="77777777" w:rsidR="00FA2BDD" w:rsidRPr="00FA2BDD" w:rsidRDefault="00FA2BDD" w:rsidP="00C32DD7">
      <w:pPr>
        <w:numPr>
          <w:ilvl w:val="0"/>
          <w:numId w:val="13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Kierownikiem jednostki może być nauczyciel akademicki zatrudniony na Uniwersytecie w pełnym wymiarze czasu pracy.</w:t>
      </w:r>
    </w:p>
    <w:p w14:paraId="02978836" w14:textId="77777777" w:rsidR="00FA2BDD" w:rsidRPr="00FA2BDD" w:rsidRDefault="00FA2BDD" w:rsidP="00C32DD7">
      <w:pPr>
        <w:numPr>
          <w:ilvl w:val="0"/>
          <w:numId w:val="13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Kierownika jednostki powołuje i odwołuje rektor.</w:t>
      </w:r>
    </w:p>
    <w:p w14:paraId="0A5132B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6813920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xml:space="preserve">Inne typy jednostek </w:t>
      </w:r>
    </w:p>
    <w:p w14:paraId="51D6684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296A865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73</w:t>
      </w:r>
    </w:p>
    <w:p w14:paraId="76B093B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Uniwersytet na zasadach określonych odrębnymi przepisami może prowadzić szpitale kliniczne, kliniki i oddziały kliniczne. </w:t>
      </w:r>
    </w:p>
    <w:p w14:paraId="6F1ED03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0C26521B"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74</w:t>
      </w:r>
    </w:p>
    <w:p w14:paraId="352888FC"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w celu komercjalizacji pośredniej, polegającej na obejmowaniu lub nabywaniu udziałów lub akcji w spółkach, w celu wdrożenia lub przygotowania do wdrożenia wynik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badań naukowych, prac rozwojowych lub know-how związanego z tymi wynikami, może utworzyć na zasadach określonych ustawą spółkę celową.</w:t>
      </w:r>
    </w:p>
    <w:p w14:paraId="6F1C07B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16094A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75</w:t>
      </w:r>
    </w:p>
    <w:p w14:paraId="1132B14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na zasadach określonych ustawą i Statutem, może utworzyć centra naukowe.</w:t>
      </w:r>
    </w:p>
    <w:p w14:paraId="60C844B0"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7E0007D9"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76</w:t>
      </w:r>
    </w:p>
    <w:p w14:paraId="623A0FF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Uniwersytet na zasadach określonych odrębnymi przepisami może utworzyć fundację,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rej podstawowym statutowym celem działania będzie wspieranie rozwoju Uczelni.</w:t>
      </w:r>
    </w:p>
    <w:p w14:paraId="68831B3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8B81ECB"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77</w:t>
      </w:r>
    </w:p>
    <w:p w14:paraId="1A82175B" w14:textId="77777777" w:rsidR="00FA2BDD" w:rsidRPr="00FA2BDD" w:rsidRDefault="00FA2BDD" w:rsidP="00C32DD7">
      <w:pPr>
        <w:numPr>
          <w:ilvl w:val="3"/>
          <w:numId w:val="12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 może prowadzić podległe rektorowi żłobki i przedszkola, szkoły podstawowe, szkoły ponadpodstawowe oraz szkoły artystyczne.</w:t>
      </w:r>
    </w:p>
    <w:p w14:paraId="0BC6CE16" w14:textId="77777777" w:rsidR="00FA2BDD" w:rsidRPr="00FA2BDD" w:rsidRDefault="00FA2BDD" w:rsidP="00C32DD7">
      <w:pPr>
        <w:numPr>
          <w:ilvl w:val="3"/>
          <w:numId w:val="12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Nadz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pedagogiczny nad działalnością podmiot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ust. 1, sprawuje właściwy organ na podstawie odrębnych przepis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64DCD52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6EAAEC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78</w:t>
      </w:r>
    </w:p>
    <w:p w14:paraId="7440188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Zadania, zakres działania oraz strukturę jednostek Uniwersytetu określa regulamin organizacyjny ustanowiony przez rektora oraz regulaminy tych jednostek,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 zostają zatwierdzone przez rektora.</w:t>
      </w:r>
    </w:p>
    <w:p w14:paraId="59F9E622"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62FE8030"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Rozdział V</w:t>
      </w:r>
    </w:p>
    <w:p w14:paraId="5888A979"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Osoby pełniące funkcje kierownicze na Uniwersytecie</w:t>
      </w:r>
    </w:p>
    <w:p w14:paraId="0DDA605A"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0DAF0490"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79</w:t>
      </w:r>
    </w:p>
    <w:p w14:paraId="0E4EADB5"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r w:rsidRPr="00A77B67">
        <w:rPr>
          <w:rFonts w:ascii="Times New Roman" w:eastAsia="Times New Roman" w:hAnsi="Times New Roman" w:cs="Times New Roman"/>
          <w:color w:val="92D050"/>
          <w:sz w:val="24"/>
          <w:szCs w:val="24"/>
          <w:u w:color="000000"/>
          <w:bdr w:val="nil"/>
          <w:lang w:eastAsia="pl-PL"/>
        </w:rPr>
        <w:t>Na Uniwersytecie funkcją kierowniczą  jest</w:t>
      </w:r>
      <w:r w:rsidRPr="00FA2BDD">
        <w:rPr>
          <w:rFonts w:ascii="Times New Roman" w:eastAsia="Times New Roman" w:hAnsi="Times New Roman" w:cs="Times New Roman"/>
          <w:color w:val="000000"/>
          <w:sz w:val="24"/>
          <w:szCs w:val="24"/>
          <w:u w:color="000000"/>
          <w:bdr w:val="nil"/>
          <w:lang w:eastAsia="pl-PL"/>
        </w:rPr>
        <w:t>:</w:t>
      </w:r>
    </w:p>
    <w:p w14:paraId="7B6A9E5D"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funkcja prorektora;</w:t>
      </w:r>
    </w:p>
    <w:p w14:paraId="444A5D08"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funkcja dziekana;</w:t>
      </w:r>
    </w:p>
    <w:p w14:paraId="73DFD07F"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funkcja dyrektora instytutu;</w:t>
      </w:r>
    </w:p>
    <w:p w14:paraId="6C4E9B1C"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funkcja kierownika katedry; </w:t>
      </w:r>
    </w:p>
    <w:p w14:paraId="1EA16E7F"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funkcja dyrektora szkoły doktorskiej;</w:t>
      </w:r>
    </w:p>
    <w:p w14:paraId="3218B237"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funkcja kanclerza.</w:t>
      </w:r>
    </w:p>
    <w:p w14:paraId="7879A4AB"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80</w:t>
      </w:r>
    </w:p>
    <w:p w14:paraId="6DAF3944" w14:textId="77777777" w:rsidR="00FA2BDD" w:rsidRPr="00FA2BDD" w:rsidRDefault="00FA2BDD" w:rsidP="00FA2BDD">
      <w:pPr>
        <w:pBdr>
          <w:top w:val="nil"/>
          <w:left w:val="nil"/>
          <w:bottom w:val="nil"/>
          <w:right w:val="nil"/>
          <w:between w:val="nil"/>
          <w:bar w:val="nil"/>
        </w:pBdr>
        <w:tabs>
          <w:tab w:val="left" w:pos="4962"/>
        </w:tabs>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Funkcję kierowniczą moż</w:t>
      </w:r>
      <w:r w:rsidRPr="00FA2BDD">
        <w:rPr>
          <w:rFonts w:ascii="Times New Roman" w:eastAsia="Times New Roman" w:hAnsi="Times New Roman" w:cs="Times New Roman"/>
          <w:color w:val="000000"/>
          <w:sz w:val="24"/>
          <w:szCs w:val="24"/>
          <w:u w:color="000000"/>
          <w:bdr w:val="nil"/>
          <w:lang w:val="it-IT" w:eastAsia="pl-PL"/>
        </w:rPr>
        <w:t>e pe</w:t>
      </w:r>
      <w:r w:rsidRPr="00FA2BDD">
        <w:rPr>
          <w:rFonts w:ascii="Times New Roman" w:eastAsia="Times New Roman" w:hAnsi="Times New Roman" w:cs="Times New Roman"/>
          <w:color w:val="000000"/>
          <w:sz w:val="24"/>
          <w:szCs w:val="24"/>
          <w:u w:color="000000"/>
          <w:bdr w:val="nil"/>
          <w:lang w:eastAsia="pl-PL"/>
        </w:rPr>
        <w:t>łnić osoba,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it-IT" w:eastAsia="pl-PL"/>
        </w:rPr>
        <w:t>ra spe</w:t>
      </w:r>
      <w:r w:rsidRPr="00FA2BDD">
        <w:rPr>
          <w:rFonts w:ascii="Times New Roman" w:eastAsia="Times New Roman" w:hAnsi="Times New Roman" w:cs="Times New Roman"/>
          <w:color w:val="000000"/>
          <w:sz w:val="24"/>
          <w:szCs w:val="24"/>
          <w:u w:color="000000"/>
          <w:bdr w:val="nil"/>
          <w:lang w:eastAsia="pl-PL"/>
        </w:rPr>
        <w:t>łnia wymagania przewidziane ustawą oraz Statutem.</w:t>
      </w:r>
    </w:p>
    <w:p w14:paraId="7634DD5C"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81</w:t>
      </w:r>
    </w:p>
    <w:p w14:paraId="651D15C5" w14:textId="77777777" w:rsidR="00FA2BDD" w:rsidRPr="00FA2BDD" w:rsidRDefault="00FA2BDD" w:rsidP="00C32DD7">
      <w:pPr>
        <w:numPr>
          <w:ilvl w:val="0"/>
          <w:numId w:val="1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 zgody na powołanie do pełnienia funkcji kierowniczej kandydat załącza oświadczenie według wzoru określonego przez rektora oraz dokumenty potwierdzają</w:t>
      </w:r>
      <w:r w:rsidRPr="00FA2BDD">
        <w:rPr>
          <w:rFonts w:ascii="Times New Roman" w:eastAsia="Arial Unicode MS" w:hAnsi="Times New Roman" w:cs="Arial Unicode MS"/>
          <w:color w:val="000000"/>
          <w:sz w:val="24"/>
          <w:szCs w:val="24"/>
          <w:u w:color="000000"/>
          <w:bdr w:val="nil"/>
          <w:lang w:val="it-IT" w:eastAsia="pl-PL"/>
        </w:rPr>
        <w:t>ce spe</w:t>
      </w:r>
      <w:r w:rsidRPr="00FA2BDD">
        <w:rPr>
          <w:rFonts w:ascii="Times New Roman" w:eastAsia="Arial Unicode MS" w:hAnsi="Times New Roman" w:cs="Arial Unicode MS"/>
          <w:color w:val="000000"/>
          <w:sz w:val="24"/>
          <w:szCs w:val="24"/>
          <w:u w:color="000000"/>
          <w:bdr w:val="nil"/>
          <w:lang w:eastAsia="pl-PL"/>
        </w:rPr>
        <w:t>łnianie wymagań wskazanych w ustawie i Statucie.</w:t>
      </w:r>
    </w:p>
    <w:p w14:paraId="27D91071" w14:textId="77777777" w:rsidR="00FA2BDD" w:rsidRPr="00FA2BDD" w:rsidRDefault="00FA2BDD" w:rsidP="00C32DD7">
      <w:pPr>
        <w:numPr>
          <w:ilvl w:val="0"/>
          <w:numId w:val="1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określa zasady oraz tryb składania oświadczeń i dokument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przez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 funkcje kierownicze.</w:t>
      </w:r>
    </w:p>
    <w:p w14:paraId="4D588BC7"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p>
    <w:p w14:paraId="58F72B21"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82</w:t>
      </w:r>
    </w:p>
    <w:p w14:paraId="1D3E8907" w14:textId="77777777" w:rsidR="00FA2BDD" w:rsidRPr="00FA2BDD" w:rsidRDefault="00FA2BDD" w:rsidP="00C32DD7">
      <w:pPr>
        <w:numPr>
          <w:ilvl w:val="3"/>
          <w:numId w:val="134"/>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Osoba pełniąca funkcję kierowniczą nie moż</w:t>
      </w:r>
      <w:r w:rsidRPr="00FA2BDD">
        <w:rPr>
          <w:rFonts w:ascii="Times New Roman" w:eastAsia="Arial Unicode MS" w:hAnsi="Times New Roman" w:cs="Arial Unicode MS"/>
          <w:color w:val="000000"/>
          <w:sz w:val="24"/>
          <w:szCs w:val="24"/>
          <w:u w:color="000000"/>
          <w:bdr w:val="nil"/>
          <w:lang w:val="it-IT" w:eastAsia="pl-PL"/>
        </w:rPr>
        <w:t>e pe</w:t>
      </w:r>
      <w:r w:rsidRPr="00FA2BDD">
        <w:rPr>
          <w:rFonts w:ascii="Times New Roman" w:eastAsia="Arial Unicode MS" w:hAnsi="Times New Roman" w:cs="Arial Unicode MS"/>
          <w:color w:val="000000"/>
          <w:sz w:val="24"/>
          <w:szCs w:val="24"/>
          <w:u w:color="000000"/>
          <w:bdr w:val="nil"/>
          <w:lang w:eastAsia="pl-PL"/>
        </w:rPr>
        <w:t xml:space="preserve">łnić funkcji organu </w:t>
      </w:r>
      <w:r w:rsidRPr="00FA2BDD">
        <w:rPr>
          <w:rFonts w:ascii="Times New Roman" w:eastAsia="Arial Unicode MS" w:hAnsi="Times New Roman" w:cs="Arial Unicode MS"/>
          <w:sz w:val="24"/>
          <w:szCs w:val="24"/>
          <w:u w:color="000000"/>
          <w:bdr w:val="nil"/>
          <w:lang w:eastAsia="pl-PL"/>
        </w:rPr>
        <w:t>jedno</w:t>
      </w:r>
      <w:r w:rsidRPr="00FA2BDD">
        <w:rPr>
          <w:rFonts w:ascii="Times New Roman" w:eastAsia="Arial Unicode MS" w:hAnsi="Times New Roman" w:cs="Arial Unicode MS"/>
          <w:color w:val="000000"/>
          <w:sz w:val="24"/>
          <w:szCs w:val="24"/>
          <w:u w:color="000000"/>
          <w:bdr w:val="nil"/>
          <w:lang w:eastAsia="pl-PL"/>
        </w:rPr>
        <w:t>osobowego lub być członkiem organu kolegialnego innej uczelni ani założycielem uczelni niepublicznej.</w:t>
      </w:r>
    </w:p>
    <w:p w14:paraId="031B8493" w14:textId="77777777" w:rsidR="00FA2BDD" w:rsidRPr="00FA2BDD" w:rsidRDefault="00FA2BDD" w:rsidP="00FA2BDD">
      <w:pPr>
        <w:pBdr>
          <w:top w:val="nil"/>
          <w:left w:val="nil"/>
          <w:bottom w:val="nil"/>
          <w:right w:val="nil"/>
          <w:between w:val="nil"/>
          <w:bar w:val="nil"/>
        </w:pBdr>
        <w:tabs>
          <w:tab w:val="left" w:pos="4962"/>
        </w:tab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w:t>
      </w:r>
      <w:r w:rsidRPr="00FA2BDD">
        <w:rPr>
          <w:rFonts w:ascii="Times New Roman" w:eastAsia="Arial Unicode MS" w:hAnsi="Times New Roman" w:cs="Arial Unicode MS"/>
          <w:color w:val="000000"/>
          <w:u w:color="000000"/>
          <w:bdr w:val="nil"/>
          <w:lang w:eastAsia="pl-PL"/>
        </w:rPr>
        <w:t xml:space="preserve">  </w:t>
      </w:r>
      <w:r w:rsidRPr="00A77B67">
        <w:rPr>
          <w:rFonts w:ascii="Times New Roman" w:eastAsia="Arial Unicode MS" w:hAnsi="Times New Roman" w:cs="Arial Unicode MS"/>
          <w:color w:val="92D050"/>
          <w:sz w:val="24"/>
          <w:u w:color="000000"/>
          <w:bdr w:val="nil"/>
          <w:lang w:eastAsia="pl-PL"/>
        </w:rPr>
        <w:t>Nie można pełnić funkcji kierowniczych w bezpośredniej podległości</w:t>
      </w:r>
      <w:r w:rsidRPr="00FA2BDD">
        <w:rPr>
          <w:rFonts w:ascii="Times New Roman" w:eastAsia="Arial Unicode MS" w:hAnsi="Times New Roman" w:cs="Arial Unicode MS"/>
          <w:color w:val="000000"/>
          <w:sz w:val="24"/>
          <w:szCs w:val="24"/>
          <w:u w:color="000000"/>
          <w:bdr w:val="nil"/>
          <w:lang w:eastAsia="pl-PL"/>
        </w:rPr>
        <w:t xml:space="preserve">.    </w:t>
      </w:r>
    </w:p>
    <w:p w14:paraId="51B9A343" w14:textId="77777777" w:rsidR="00FA2BDD" w:rsidRPr="00FA2BDD" w:rsidRDefault="00FA2BDD" w:rsidP="00FA2BDD">
      <w:pPr>
        <w:pBdr>
          <w:top w:val="nil"/>
          <w:left w:val="nil"/>
          <w:bottom w:val="nil"/>
          <w:right w:val="nil"/>
          <w:between w:val="nil"/>
          <w:bar w:val="nil"/>
        </w:pBdr>
        <w:tabs>
          <w:tab w:val="left" w:pos="4962"/>
        </w:tabs>
        <w:spacing w:after="0" w:line="240" w:lineRule="auto"/>
        <w:jc w:val="both"/>
        <w:rPr>
          <w:rFonts w:ascii="Times New Roman" w:eastAsia="Times New Roman" w:hAnsi="Times New Roman" w:cs="Times New Roman"/>
          <w:color w:val="000000"/>
          <w:sz w:val="24"/>
          <w:szCs w:val="24"/>
          <w:u w:color="000000"/>
          <w:bdr w:val="nil"/>
          <w:lang w:eastAsia="pl-PL"/>
        </w:rPr>
      </w:pPr>
    </w:p>
    <w:p w14:paraId="59B93375"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83</w:t>
      </w:r>
    </w:p>
    <w:p w14:paraId="30F7F27C" w14:textId="77777777" w:rsidR="00FA2BDD" w:rsidRPr="00FA2BDD" w:rsidRDefault="00FA2BDD" w:rsidP="00FA2BDD">
      <w:pPr>
        <w:pBdr>
          <w:top w:val="nil"/>
          <w:left w:val="nil"/>
          <w:bottom w:val="nil"/>
          <w:right w:val="nil"/>
          <w:between w:val="nil"/>
          <w:bar w:val="nil"/>
        </w:pBdr>
        <w:tabs>
          <w:tab w:val="left" w:pos="4962"/>
        </w:tabs>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Warunkiem powołania nauczyciela akademickiego do pełnienia funkcji kierowniczej jest zatrudnienie na Uczelni jako podstawowym miejscu pracy.</w:t>
      </w:r>
    </w:p>
    <w:p w14:paraId="331E56DD"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2DF731A1"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84</w:t>
      </w:r>
    </w:p>
    <w:p w14:paraId="7F37C30E" w14:textId="77777777" w:rsidR="00FA2BDD" w:rsidRPr="00FA2BDD" w:rsidRDefault="00FA2BDD" w:rsidP="00C32DD7">
      <w:pPr>
        <w:numPr>
          <w:ilvl w:val="3"/>
          <w:numId w:val="13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powołuje i odwołuje prorektora, dziekana, dziekana filii, kanclerza i kwestora po zasię</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ęciu opinii Senatu.</w:t>
      </w:r>
    </w:p>
    <w:p w14:paraId="1942DA90" w14:textId="77777777" w:rsidR="00FA2BDD" w:rsidRPr="00FA2BDD" w:rsidRDefault="00FA2BDD" w:rsidP="00C32DD7">
      <w:pPr>
        <w:numPr>
          <w:ilvl w:val="3"/>
          <w:numId w:val="1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Senat wyraż</w:t>
      </w:r>
      <w:r w:rsidRPr="004B710F">
        <w:rPr>
          <w:rFonts w:ascii="Times New Roman" w:eastAsia="Arial Unicode MS" w:hAnsi="Times New Roman" w:cs="Arial Unicode MS"/>
          <w:color w:val="000000"/>
          <w:sz w:val="24"/>
          <w:szCs w:val="24"/>
          <w:u w:color="000000"/>
          <w:bdr w:val="nil"/>
          <w:lang w:eastAsia="pl-PL"/>
        </w:rPr>
        <w:t>a opini</w:t>
      </w:r>
      <w:r w:rsidRPr="00FA2BDD">
        <w:rPr>
          <w:rFonts w:ascii="Times New Roman" w:eastAsia="Arial Unicode MS" w:hAnsi="Times New Roman" w:cs="Arial Unicode MS"/>
          <w:color w:val="000000"/>
          <w:sz w:val="24"/>
          <w:szCs w:val="24"/>
          <w:u w:color="000000"/>
          <w:bdr w:val="nil"/>
          <w:lang w:eastAsia="pl-PL"/>
        </w:rPr>
        <w:t xml:space="preserve">ę w terminie 14 dni od dnia przedstawienia wniosku przez rektora. Niezajęcie stanowiska w wyznaczonym terminie oznacza wyrażenie pozytywnej opinii. </w:t>
      </w:r>
    </w:p>
    <w:p w14:paraId="34C77E23" w14:textId="77777777" w:rsidR="00FA2BDD" w:rsidRPr="00FA2BDD" w:rsidRDefault="00FA2BDD" w:rsidP="00FA2BDD">
      <w:pPr>
        <w:pBdr>
          <w:top w:val="nil"/>
          <w:left w:val="nil"/>
          <w:bottom w:val="nil"/>
          <w:right w:val="nil"/>
          <w:between w:val="nil"/>
          <w:bar w:val="nil"/>
        </w:pBdr>
        <w:tabs>
          <w:tab w:val="left" w:pos="4962"/>
        </w:tabs>
        <w:spacing w:after="0" w:line="240" w:lineRule="auto"/>
        <w:ind w:left="284"/>
        <w:jc w:val="both"/>
        <w:rPr>
          <w:rFonts w:ascii="Times New Roman" w:eastAsia="Arial Unicode MS" w:hAnsi="Times New Roman" w:cs="Arial Unicode MS"/>
          <w:color w:val="000000"/>
          <w:sz w:val="24"/>
          <w:szCs w:val="24"/>
          <w:u w:color="000000"/>
          <w:bdr w:val="nil"/>
          <w:lang w:eastAsia="pl-PL"/>
        </w:rPr>
      </w:pPr>
    </w:p>
    <w:p w14:paraId="643EC48D"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p>
    <w:p w14:paraId="57074C22"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85</w:t>
      </w:r>
    </w:p>
    <w:p w14:paraId="4E00984E" w14:textId="77777777" w:rsidR="00FA2BDD" w:rsidRPr="00FA2BDD" w:rsidRDefault="00FA2BDD" w:rsidP="00C32DD7">
      <w:pPr>
        <w:numPr>
          <w:ilvl w:val="3"/>
          <w:numId w:val="13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Powołanie dziekana, dyrektora instytutu oraz kierownika katedry następuje po przeprowadzeniu postępowania konkursowego, którego warunki określa rektor. </w:t>
      </w:r>
    </w:p>
    <w:p w14:paraId="07DFCE04"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w:t>
      </w:r>
      <w:r w:rsidRPr="00A77B67">
        <w:rPr>
          <w:rFonts w:ascii="Times New Roman" w:eastAsia="Times New Roman" w:hAnsi="Times New Roman" w:cs="Times New Roman"/>
          <w:color w:val="92D050"/>
          <w:sz w:val="24"/>
          <w:szCs w:val="24"/>
          <w:u w:color="000000"/>
          <w:bdr w:val="nil"/>
          <w:lang w:eastAsia="pl-PL"/>
        </w:rPr>
        <w:t>Do postępowania konkursowego, o którym mowa w ust. 1, przepisy § 233 Statutu stosuje się odpowiednio</w:t>
      </w:r>
      <w:r w:rsidR="00054B03" w:rsidRPr="00A77B67">
        <w:rPr>
          <w:rFonts w:ascii="Times New Roman" w:eastAsia="Times New Roman" w:hAnsi="Times New Roman" w:cs="Times New Roman"/>
          <w:color w:val="92D050"/>
          <w:sz w:val="24"/>
          <w:szCs w:val="24"/>
          <w:u w:color="000000"/>
          <w:bdr w:val="nil"/>
          <w:lang w:eastAsia="pl-PL"/>
        </w:rPr>
        <w:t>.</w:t>
      </w:r>
      <w:r w:rsidRPr="00A77B67">
        <w:rPr>
          <w:rFonts w:ascii="Times New Roman" w:eastAsia="Times New Roman" w:hAnsi="Times New Roman" w:cs="Times New Roman"/>
          <w:color w:val="92D050"/>
          <w:sz w:val="24"/>
          <w:szCs w:val="24"/>
          <w:u w:color="000000"/>
          <w:bdr w:val="nil"/>
          <w:lang w:eastAsia="pl-PL"/>
        </w:rPr>
        <w:t xml:space="preserve"> </w:t>
      </w:r>
      <w:r w:rsidRPr="00054B03">
        <w:rPr>
          <w:rFonts w:ascii="Times New Roman" w:eastAsia="Times New Roman" w:hAnsi="Times New Roman" w:cs="Times New Roman"/>
          <w:color w:val="FF0000"/>
          <w:sz w:val="24"/>
          <w:szCs w:val="24"/>
          <w:u w:color="000000"/>
          <w:bdr w:val="nil"/>
          <w:lang w:eastAsia="pl-PL"/>
        </w:rPr>
        <w:t>przy czym uprawnienia osoby pełniącej funkcję, na którą został ogłoszony konkurs, przysługują rektorowi lub wskazanemu przez niego prorektorowi.</w:t>
      </w:r>
    </w:p>
    <w:p w14:paraId="2FEF359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B050"/>
          <w:sz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w:t>
      </w:r>
      <w:r w:rsidRPr="00A77B67">
        <w:rPr>
          <w:rFonts w:ascii="Times New Roman" w:eastAsia="Times New Roman" w:hAnsi="Times New Roman" w:cs="Times New Roman"/>
          <w:color w:val="92D050"/>
          <w:sz w:val="24"/>
          <w:u w:color="000000"/>
          <w:bdr w:val="nil"/>
          <w:lang w:eastAsia="pl-PL"/>
        </w:rPr>
        <w:t xml:space="preserve">Rada wydziału po przeprowadzeniu postępowania konkursowego rekomenduje rektorowi   </w:t>
      </w:r>
      <w:r w:rsidRPr="00A77B67">
        <w:rPr>
          <w:rFonts w:ascii="Times New Roman" w:eastAsia="Times New Roman" w:hAnsi="Times New Roman" w:cs="Times New Roman"/>
          <w:color w:val="92D050"/>
          <w:sz w:val="24"/>
          <w:u w:color="000000"/>
          <w:bdr w:val="nil"/>
          <w:lang w:eastAsia="pl-PL"/>
        </w:rPr>
        <w:br/>
        <w:t>kandydata lub kandydatów na dziekana.</w:t>
      </w:r>
    </w:p>
    <w:p w14:paraId="06E795E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B050"/>
          <w:sz w:val="32"/>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w:t>
      </w:r>
      <w:r w:rsidRPr="00FA2BDD">
        <w:rPr>
          <w:rFonts w:ascii="Times New Roman" w:eastAsia="Times New Roman" w:hAnsi="Times New Roman" w:cs="Times New Roman"/>
          <w:color w:val="00B050"/>
          <w:sz w:val="28"/>
          <w:szCs w:val="24"/>
          <w:u w:color="000000"/>
          <w:bdr w:val="nil"/>
          <w:lang w:eastAsia="pl-PL"/>
        </w:rPr>
        <w:t xml:space="preserve"> </w:t>
      </w:r>
      <w:r w:rsidRPr="00A77B67">
        <w:rPr>
          <w:rFonts w:ascii="Times New Roman" w:eastAsia="Times New Roman" w:hAnsi="Times New Roman" w:cs="Times New Roman"/>
          <w:color w:val="92D050"/>
          <w:sz w:val="24"/>
          <w:u w:color="000000"/>
          <w:bdr w:val="nil"/>
          <w:lang w:eastAsia="pl-PL"/>
        </w:rPr>
        <w:t xml:space="preserve">Rada Naukowa Instytutu po przeprowadzeniu postępowania konkursowego rekomenduje </w:t>
      </w:r>
      <w:r w:rsidRPr="00A77B67">
        <w:rPr>
          <w:rFonts w:ascii="Times New Roman" w:eastAsia="Times New Roman" w:hAnsi="Times New Roman" w:cs="Times New Roman"/>
          <w:color w:val="92D050"/>
          <w:sz w:val="24"/>
          <w:u w:color="000000"/>
          <w:bdr w:val="nil"/>
          <w:lang w:eastAsia="pl-PL"/>
        </w:rPr>
        <w:br/>
        <w:t xml:space="preserve"> rektorowi kandydata lub kandydatów na dyrektora instytutu.</w:t>
      </w:r>
    </w:p>
    <w:p w14:paraId="7D6FAE8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pl-PL"/>
        </w:rPr>
      </w:pPr>
    </w:p>
    <w:p w14:paraId="4086DCBD" w14:textId="77777777" w:rsidR="00FA2BDD" w:rsidRPr="00FA2BDD" w:rsidRDefault="00FA2BDD" w:rsidP="00FA2BDD">
      <w:pPr>
        <w:pBdr>
          <w:top w:val="nil"/>
          <w:left w:val="nil"/>
          <w:bottom w:val="nil"/>
          <w:right w:val="nil"/>
          <w:between w:val="nil"/>
          <w:bar w:val="nil"/>
        </w:pBdr>
        <w:spacing w:after="0" w:line="240" w:lineRule="auto"/>
        <w:ind w:left="708" w:hanging="708"/>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86</w:t>
      </w:r>
    </w:p>
    <w:p w14:paraId="10CF0FF6" w14:textId="77777777" w:rsidR="00FA2BDD" w:rsidRPr="00A77B67" w:rsidRDefault="00FA2BDD" w:rsidP="00C32DD7">
      <w:pPr>
        <w:numPr>
          <w:ilvl w:val="6"/>
          <w:numId w:val="135"/>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Rektor powołuje prodziekana na wniosek dziekana lub dziekana filii.</w:t>
      </w:r>
    </w:p>
    <w:p w14:paraId="72A406EA" w14:textId="77777777" w:rsidR="00FA2BDD" w:rsidRPr="00A77B67"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92D050"/>
          <w:sz w:val="24"/>
          <w:szCs w:val="24"/>
          <w:lang w:eastAsia="pl-PL"/>
        </w:rPr>
      </w:pPr>
      <w:r w:rsidRPr="00FA2BDD">
        <w:rPr>
          <w:rFonts w:ascii="Times New Roman" w:eastAsia="Arial Unicode MS" w:hAnsi="Times New Roman" w:cs="Arial Unicode MS"/>
          <w:color w:val="000000"/>
          <w:sz w:val="24"/>
          <w:szCs w:val="24"/>
          <w:u w:color="000000"/>
          <w:bdr w:val="nil"/>
          <w:lang w:eastAsia="pl-PL"/>
        </w:rPr>
        <w:t xml:space="preserve">2.  </w:t>
      </w:r>
      <w:r w:rsidRPr="00A77B67">
        <w:rPr>
          <w:rFonts w:ascii="Times New Roman" w:eastAsia="Arial Unicode MS" w:hAnsi="Times New Roman" w:cs="Arial Unicode MS"/>
          <w:color w:val="92D050"/>
          <w:sz w:val="24"/>
          <w:szCs w:val="24"/>
          <w:u w:color="000000"/>
          <w:bdr w:val="nil"/>
          <w:lang w:eastAsia="pl-PL"/>
        </w:rPr>
        <w:t xml:space="preserve">Rektor odwołuje prodziekana, dyrektora instytutu, kierownika katedry, kierownika katedry </w:t>
      </w:r>
    </w:p>
    <w:p w14:paraId="19AA21D7" w14:textId="77777777" w:rsidR="00FA2BDD" w:rsidRPr="00A77B67" w:rsidRDefault="00FA2BDD" w:rsidP="00FA2BDD">
      <w:pPr>
        <w:pBdr>
          <w:top w:val="nil"/>
          <w:left w:val="nil"/>
          <w:bottom w:val="nil"/>
          <w:right w:val="nil"/>
          <w:between w:val="nil"/>
          <w:bar w:val="nil"/>
        </w:pBdr>
        <w:spacing w:after="0" w:line="240" w:lineRule="auto"/>
        <w:ind w:left="993" w:hanging="993"/>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 xml:space="preserve">     klinicznej  na wniosek dziekana lub dziekana filii.</w:t>
      </w:r>
    </w:p>
    <w:p w14:paraId="2EE0FF1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w:t>
      </w:r>
      <w:r w:rsidRPr="00A77B67">
        <w:rPr>
          <w:rFonts w:ascii="Times New Roman" w:eastAsia="Arial Unicode MS" w:hAnsi="Times New Roman" w:cs="Arial Unicode MS"/>
          <w:color w:val="92D050"/>
          <w:sz w:val="24"/>
          <w:u w:color="000000"/>
          <w:bdr w:val="nil"/>
          <w:lang w:eastAsia="pl-PL"/>
        </w:rPr>
        <w:t xml:space="preserve">Rektor może odwołać prodziekana, dyrektora instytutu kierownika katedry, kierownika katedry klinicznej  także z własnej inicjatywy po zasięgnięciu opinii dziekana wydziału </w:t>
      </w:r>
      <w:r w:rsidRPr="00A77B67">
        <w:rPr>
          <w:rFonts w:ascii="Times New Roman" w:eastAsia="Arial Unicode MS" w:hAnsi="Times New Roman" w:cs="Arial Unicode MS"/>
          <w:color w:val="92D050"/>
          <w:sz w:val="24"/>
          <w:u w:color="000000"/>
          <w:bdr w:val="nil"/>
          <w:lang w:eastAsia="pl-PL"/>
        </w:rPr>
        <w:br/>
        <w:t>lub dziekana filii.</w:t>
      </w:r>
    </w:p>
    <w:p w14:paraId="08A5C702"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Times New Roman" w:hAnsi="Times New Roman" w:cs="Times New Roman"/>
          <w:color w:val="000000"/>
          <w:sz w:val="24"/>
          <w:szCs w:val="24"/>
          <w:u w:color="000000"/>
          <w:bdr w:val="nil"/>
          <w:lang w:eastAsia="pl-PL"/>
        </w:rPr>
      </w:pPr>
    </w:p>
    <w:p w14:paraId="5AD0420F" w14:textId="77777777" w:rsidR="00FA2BDD" w:rsidRPr="00FA2BDD" w:rsidRDefault="00FA2BDD" w:rsidP="00FA2BDD">
      <w:pPr>
        <w:pBdr>
          <w:top w:val="nil"/>
          <w:left w:val="nil"/>
          <w:bottom w:val="nil"/>
          <w:right w:val="nil"/>
          <w:between w:val="nil"/>
          <w:bar w:val="nil"/>
        </w:pBdr>
        <w:tabs>
          <w:tab w:val="left" w:pos="4962"/>
        </w:tabs>
        <w:spacing w:after="0" w:line="240" w:lineRule="auto"/>
        <w:ind w:left="426" w:hanging="426"/>
        <w:jc w:val="center"/>
        <w:rPr>
          <w:rFonts w:ascii="Times New Roman" w:eastAsia="Arial Unicode MS" w:hAnsi="Times New Roman" w:cs="Arial Unicode MS"/>
          <w:color w:val="000000"/>
          <w:sz w:val="24"/>
          <w:szCs w:val="24"/>
          <w:u w:color="000000"/>
          <w:bdr w:val="nil"/>
          <w:lang w:eastAsia="pl-PL"/>
        </w:rPr>
      </w:pPr>
    </w:p>
    <w:p w14:paraId="02832B58"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87</w:t>
      </w:r>
    </w:p>
    <w:p w14:paraId="7D22860A" w14:textId="77777777" w:rsidR="00FA2BDD" w:rsidRPr="00A77B67" w:rsidRDefault="00FA2BDD" w:rsidP="00C32DD7">
      <w:pPr>
        <w:numPr>
          <w:ilvl w:val="2"/>
          <w:numId w:val="367"/>
        </w:numPr>
        <w:pBdr>
          <w:top w:val="nil"/>
          <w:left w:val="nil"/>
          <w:bottom w:val="nil"/>
          <w:right w:val="nil"/>
          <w:between w:val="nil"/>
          <w:bar w:val="nil"/>
        </w:pBdr>
        <w:spacing w:after="0" w:line="240" w:lineRule="auto"/>
        <w:ind w:left="284" w:hanging="142"/>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Zastę</w:t>
      </w:r>
      <w:r w:rsidRPr="00A77B67">
        <w:rPr>
          <w:rFonts w:ascii="Times New Roman" w:eastAsia="Arial Unicode MS" w:hAnsi="Times New Roman" w:cs="Arial Unicode MS"/>
          <w:color w:val="92D050"/>
          <w:sz w:val="24"/>
          <w:szCs w:val="24"/>
          <w:u w:color="000000"/>
          <w:bdr w:val="nil"/>
          <w:lang w:val="es-ES_tradnl" w:eastAsia="pl-PL"/>
        </w:rPr>
        <w:t>pcó</w:t>
      </w:r>
      <w:r w:rsidRPr="00A77B67">
        <w:rPr>
          <w:rFonts w:ascii="Times New Roman" w:eastAsia="Arial Unicode MS" w:hAnsi="Times New Roman" w:cs="Arial Unicode MS"/>
          <w:color w:val="92D050"/>
          <w:sz w:val="24"/>
          <w:szCs w:val="24"/>
          <w:u w:color="000000"/>
          <w:bdr w:val="nil"/>
          <w:lang w:eastAsia="pl-PL"/>
        </w:rPr>
        <w:t>w dyrektora instytutu oraz zastę</w:t>
      </w:r>
      <w:r w:rsidRPr="00A77B67">
        <w:rPr>
          <w:rFonts w:ascii="Times New Roman" w:eastAsia="Arial Unicode MS" w:hAnsi="Times New Roman" w:cs="Arial Unicode MS"/>
          <w:color w:val="92D050"/>
          <w:sz w:val="24"/>
          <w:szCs w:val="24"/>
          <w:u w:color="000000"/>
          <w:bdr w:val="nil"/>
          <w:lang w:val="es-ES_tradnl" w:eastAsia="pl-PL"/>
        </w:rPr>
        <w:t>pcó</w:t>
      </w:r>
      <w:r w:rsidRPr="00A77B67">
        <w:rPr>
          <w:rFonts w:ascii="Times New Roman" w:eastAsia="Arial Unicode MS" w:hAnsi="Times New Roman" w:cs="Arial Unicode MS"/>
          <w:color w:val="92D050"/>
          <w:sz w:val="24"/>
          <w:szCs w:val="24"/>
          <w:u w:color="000000"/>
          <w:bdr w:val="nil"/>
          <w:lang w:eastAsia="pl-PL"/>
        </w:rPr>
        <w:t>w kierownika katedry powołuje i odwołuje rektor na wniosek dyrektora instytutu lub kierownika katedry zaopiniowany przez właściwego dziekana lub dziekana filii.</w:t>
      </w:r>
    </w:p>
    <w:p w14:paraId="307D1AE2" w14:textId="77777777" w:rsidR="00FA2BDD" w:rsidRPr="00FA2BDD" w:rsidRDefault="00FA2BDD" w:rsidP="00C32DD7">
      <w:pPr>
        <w:numPr>
          <w:ilvl w:val="2"/>
          <w:numId w:val="367"/>
        </w:numPr>
        <w:pBdr>
          <w:top w:val="nil"/>
          <w:left w:val="nil"/>
          <w:bottom w:val="nil"/>
          <w:right w:val="nil"/>
          <w:between w:val="nil"/>
          <w:bar w:val="nil"/>
        </w:pBdr>
        <w:spacing w:after="0" w:line="240" w:lineRule="auto"/>
        <w:ind w:left="284" w:hanging="142"/>
        <w:jc w:val="both"/>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może odwołać zastę</w:t>
      </w:r>
      <w:r w:rsidRPr="00FA2BDD">
        <w:rPr>
          <w:rFonts w:ascii="Times New Roman" w:eastAsia="Arial Unicode MS" w:hAnsi="Times New Roman" w:cs="Arial Unicode MS"/>
          <w:color w:val="000000"/>
          <w:sz w:val="24"/>
          <w:szCs w:val="24"/>
          <w:u w:color="000000"/>
          <w:bdr w:val="nil"/>
          <w:lang w:val="es-ES_tradnl" w:eastAsia="pl-PL"/>
        </w:rPr>
        <w:t>pc</w:t>
      </w:r>
      <w:r w:rsidRPr="00FA2BDD">
        <w:rPr>
          <w:rFonts w:ascii="Times New Roman" w:eastAsia="Arial Unicode MS" w:hAnsi="Times New Roman" w:cs="Arial Unicode MS"/>
          <w:color w:val="000000"/>
          <w:sz w:val="24"/>
          <w:szCs w:val="24"/>
          <w:u w:color="000000"/>
          <w:bdr w:val="nil"/>
          <w:lang w:eastAsia="pl-PL"/>
        </w:rPr>
        <w:t>ę dyrektora instytutu lub zastę</w:t>
      </w:r>
      <w:r w:rsidRPr="00FA2BDD">
        <w:rPr>
          <w:rFonts w:ascii="Times New Roman" w:eastAsia="Arial Unicode MS" w:hAnsi="Times New Roman" w:cs="Arial Unicode MS"/>
          <w:color w:val="000000"/>
          <w:sz w:val="24"/>
          <w:szCs w:val="24"/>
          <w:u w:color="000000"/>
          <w:bdr w:val="nil"/>
          <w:lang w:val="es-ES_tradnl" w:eastAsia="pl-PL"/>
        </w:rPr>
        <w:t>pc</w:t>
      </w:r>
      <w:r w:rsidRPr="00FA2BDD">
        <w:rPr>
          <w:rFonts w:ascii="Times New Roman" w:eastAsia="Arial Unicode MS" w:hAnsi="Times New Roman" w:cs="Arial Unicode MS"/>
          <w:color w:val="000000"/>
          <w:sz w:val="24"/>
          <w:szCs w:val="24"/>
          <w:u w:color="000000"/>
          <w:bdr w:val="nil"/>
          <w:lang w:eastAsia="pl-PL"/>
        </w:rPr>
        <w:t>ę kierownika katedry także z własnej inicjatywy po zasię</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 xml:space="preserve">ęciu opinii dyrektora instytutu, kierownika katedry i właściwego dziekana. </w:t>
      </w:r>
    </w:p>
    <w:p w14:paraId="4A7D1436"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3B7D39BA"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Prorektor</w:t>
      </w:r>
    </w:p>
    <w:p w14:paraId="4E1C73CE"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34937A82"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88</w:t>
      </w:r>
    </w:p>
    <w:p w14:paraId="18CF8A72" w14:textId="77777777" w:rsidR="00FA2BDD" w:rsidRPr="00A77B67" w:rsidRDefault="00FA2BDD" w:rsidP="00C32DD7">
      <w:pPr>
        <w:numPr>
          <w:ilvl w:val="0"/>
          <w:numId w:val="139"/>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Rektor kieruje Uniwersytetem przy pomocy prorektor</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 xml:space="preserve">w, w liczbie nie większej niż 5, </w:t>
      </w:r>
    </w:p>
    <w:p w14:paraId="6CFEFA3F" w14:textId="77777777" w:rsidR="00FA2BDD" w:rsidRPr="00A77B67"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w tym:</w:t>
      </w:r>
    </w:p>
    <w:p w14:paraId="0CD343FE"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B050"/>
          <w:sz w:val="24"/>
          <w:szCs w:val="24"/>
          <w:u w:color="000000"/>
          <w:bdr w:val="nil"/>
          <w:lang w:eastAsia="pl-PL"/>
        </w:rPr>
      </w:pPr>
      <w:r w:rsidRPr="00A77B67">
        <w:rPr>
          <w:rFonts w:ascii="Times New Roman" w:eastAsia="Arial Unicode MS" w:hAnsi="Times New Roman" w:cs="Arial Unicode MS"/>
          <w:sz w:val="24"/>
          <w:szCs w:val="24"/>
          <w:u w:color="000000"/>
          <w:bdr w:val="nil"/>
          <w:lang w:eastAsia="pl-PL"/>
        </w:rPr>
        <w:t xml:space="preserve">1) </w:t>
      </w:r>
      <w:r w:rsidRPr="00A77B67">
        <w:rPr>
          <w:rFonts w:ascii="Times New Roman" w:eastAsia="Arial Unicode MS" w:hAnsi="Times New Roman" w:cs="Arial Unicode MS"/>
          <w:color w:val="92D050"/>
          <w:sz w:val="24"/>
          <w:szCs w:val="24"/>
          <w:u w:color="000000"/>
          <w:bdr w:val="nil"/>
          <w:lang w:eastAsia="pl-PL"/>
        </w:rPr>
        <w:t>prorektora odpowiedzialnego za sprawy nauki,</w:t>
      </w:r>
    </w:p>
    <w:p w14:paraId="1FE4198D" w14:textId="77777777" w:rsidR="00FA2BDD" w:rsidRPr="00A77B67"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sz w:val="24"/>
          <w:szCs w:val="24"/>
          <w:u w:color="000000"/>
          <w:bdr w:val="nil"/>
          <w:lang w:eastAsia="pl-PL"/>
        </w:rPr>
        <w:t xml:space="preserve">2) </w:t>
      </w:r>
      <w:r w:rsidRPr="00A77B67">
        <w:rPr>
          <w:rFonts w:ascii="Times New Roman" w:eastAsia="Arial Unicode MS" w:hAnsi="Times New Roman" w:cs="Arial Unicode MS"/>
          <w:color w:val="92D050"/>
          <w:sz w:val="24"/>
          <w:szCs w:val="24"/>
          <w:u w:color="000000"/>
          <w:bdr w:val="nil"/>
          <w:lang w:eastAsia="pl-PL"/>
        </w:rPr>
        <w:t xml:space="preserve">prorektora odpowiedzialnego za sprawy studenckie i doktoranckie oraz za sprawy    </w:t>
      </w:r>
      <w:r w:rsidRPr="00A77B67">
        <w:rPr>
          <w:rFonts w:ascii="Times New Roman" w:eastAsia="Arial Unicode MS" w:hAnsi="Times New Roman" w:cs="Arial Unicode MS"/>
          <w:color w:val="92D050"/>
          <w:sz w:val="24"/>
          <w:szCs w:val="24"/>
          <w:u w:color="000000"/>
          <w:bdr w:val="nil"/>
          <w:lang w:eastAsia="pl-PL"/>
        </w:rPr>
        <w:br/>
        <w:t xml:space="preserve">     kształcenia,</w:t>
      </w:r>
    </w:p>
    <w:p w14:paraId="0CB50B7F"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B050"/>
          <w:sz w:val="24"/>
          <w:szCs w:val="24"/>
          <w:u w:color="000000"/>
          <w:bdr w:val="nil"/>
          <w:lang w:eastAsia="pl-PL"/>
        </w:rPr>
      </w:pPr>
      <w:r w:rsidRPr="00A77B67">
        <w:rPr>
          <w:rFonts w:ascii="Times New Roman" w:eastAsia="Arial Unicode MS" w:hAnsi="Times New Roman" w:cs="Arial Unicode MS"/>
          <w:sz w:val="24"/>
          <w:szCs w:val="24"/>
          <w:u w:color="000000"/>
          <w:bdr w:val="nil"/>
          <w:lang w:eastAsia="pl-PL"/>
        </w:rPr>
        <w:t>3)</w:t>
      </w:r>
      <w:r w:rsidRPr="00FA2BDD">
        <w:rPr>
          <w:rFonts w:ascii="Times New Roman" w:eastAsia="Arial Unicode MS" w:hAnsi="Times New Roman" w:cs="Arial Unicode MS"/>
          <w:color w:val="00B050"/>
          <w:sz w:val="24"/>
          <w:szCs w:val="24"/>
          <w:u w:color="000000"/>
          <w:bdr w:val="nil"/>
          <w:lang w:eastAsia="pl-PL"/>
        </w:rPr>
        <w:t xml:space="preserve"> </w:t>
      </w:r>
      <w:r w:rsidRPr="00A77B67">
        <w:rPr>
          <w:rFonts w:ascii="Times New Roman" w:eastAsia="Arial Unicode MS" w:hAnsi="Times New Roman" w:cs="Arial Unicode MS"/>
          <w:color w:val="92D050"/>
          <w:sz w:val="24"/>
          <w:szCs w:val="24"/>
          <w:u w:color="000000"/>
          <w:bdr w:val="nil"/>
          <w:lang w:eastAsia="pl-PL"/>
        </w:rPr>
        <w:t xml:space="preserve">prorektora właściwego do spraw medycznych. </w:t>
      </w:r>
    </w:p>
    <w:p w14:paraId="1886AF60" w14:textId="77777777" w:rsidR="00FA2BDD" w:rsidRPr="00FA2BDD" w:rsidRDefault="00FA2BDD" w:rsidP="00C32DD7">
      <w:pPr>
        <w:numPr>
          <w:ilvl w:val="0"/>
          <w:numId w:val="14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Prorektorem może być nauczyciel akademicki będący profesorem lub profesorem Uczelni. Warunkiem pełnienia funkcji prorektora jest zatrudnienie na Uniwersytecie jako podstawowym miejscu pracy. </w:t>
      </w:r>
    </w:p>
    <w:p w14:paraId="0202BE1C" w14:textId="77777777" w:rsidR="00FA2BDD" w:rsidRPr="00FA2BDD" w:rsidRDefault="00FA2BDD" w:rsidP="00C32DD7">
      <w:pPr>
        <w:numPr>
          <w:ilvl w:val="0"/>
          <w:numId w:val="141"/>
        </w:num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Powołanie prorektora odpowiedzialnego za sprawy studenckie i doktoranckie wymaga uzgodnienia odpowiednio z samorządem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samorządem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Rektor przedstawia kandydata na prorektora samorządowi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samorządowi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Brak stanowiska samorządu studenckiego lub samorządu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co do osoby kandydata w terminie 7 dni uważa się za wyrażenie zgody na jego powołanie.</w:t>
      </w:r>
    </w:p>
    <w:p w14:paraId="3E43EF8B"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pl-PL"/>
        </w:rPr>
      </w:pPr>
    </w:p>
    <w:p w14:paraId="4F498A41"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89</w:t>
      </w:r>
    </w:p>
    <w:p w14:paraId="5349B987" w14:textId="77777777" w:rsidR="00FA2BDD" w:rsidRPr="00FA2BDD" w:rsidRDefault="00FA2BDD" w:rsidP="00C32DD7">
      <w:pPr>
        <w:numPr>
          <w:ilvl w:val="0"/>
          <w:numId w:val="14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Prorektor jest upoważniony do załatwiania spraw w imieniu rektora w zakresie przez niego ustalonym,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lności do wydawania z jego upoważnienia decyzji administracyjnych, </w:t>
      </w:r>
      <w:r w:rsidRPr="00FA2BDD">
        <w:rPr>
          <w:rFonts w:ascii="Times New Roman" w:eastAsia="Arial Unicode MS" w:hAnsi="Times New Roman" w:cs="Arial Unicode MS"/>
          <w:color w:val="000000"/>
          <w:sz w:val="24"/>
          <w:szCs w:val="24"/>
          <w:u w:color="000000"/>
          <w:bdr w:val="nil"/>
          <w:lang w:eastAsia="pl-PL"/>
        </w:rPr>
        <w:lastRenderedPageBreak/>
        <w:t>postanowień i zaświadczeń, poświadczania za zgodność odpisów dokumentów przedstawionych przez stronę na potrzeby prowadzonych postępowań z oryginałem oraz wydawania innych akt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lub wykonywania określonych czynności.</w:t>
      </w:r>
    </w:p>
    <w:p w14:paraId="4E5F48AF" w14:textId="77777777" w:rsidR="00FA2BDD" w:rsidRPr="00FA2BDD" w:rsidRDefault="00FA2BDD" w:rsidP="00C32DD7">
      <w:pPr>
        <w:numPr>
          <w:ilvl w:val="0"/>
          <w:numId w:val="14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powołując prorektora, wskazuje zakres jego kompetencji.</w:t>
      </w:r>
    </w:p>
    <w:p w14:paraId="387436D8"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Times New Roman" w:hAnsi="Times New Roman" w:cs="Times New Roman"/>
          <w:color w:val="000000"/>
          <w:sz w:val="24"/>
          <w:szCs w:val="24"/>
          <w:u w:color="000000"/>
          <w:bdr w:val="nil"/>
          <w:lang w:eastAsia="pl-PL"/>
        </w:rPr>
      </w:pPr>
    </w:p>
    <w:p w14:paraId="5D68CB11"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90</w:t>
      </w:r>
    </w:p>
    <w:p w14:paraId="184339C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czas nieobecności prorektora rektor powierza w drodze pisemnego pełnomocnictwa uprawnienia i obowiązki innemu prorektorowi lub innej wskazanej osobie.</w:t>
      </w:r>
    </w:p>
    <w:p w14:paraId="660C184D" w14:textId="77777777" w:rsidR="00FA2BDD" w:rsidRPr="00FA2BDD" w:rsidRDefault="00FA2BDD" w:rsidP="00741597">
      <w:pPr>
        <w:pBdr>
          <w:top w:val="nil"/>
          <w:left w:val="nil"/>
          <w:bottom w:val="nil"/>
          <w:right w:val="nil"/>
          <w:between w:val="nil"/>
          <w:bar w:val="nil"/>
        </w:pBdr>
        <w:tabs>
          <w:tab w:val="left" w:pos="4253"/>
        </w:tabs>
        <w:spacing w:after="0" w:line="240" w:lineRule="auto"/>
        <w:rPr>
          <w:rFonts w:ascii="Times New Roman" w:eastAsia="Arial Unicode MS" w:hAnsi="Times New Roman" w:cs="Arial Unicode MS"/>
          <w:b/>
          <w:bCs/>
          <w:color w:val="000000"/>
          <w:sz w:val="24"/>
          <w:szCs w:val="24"/>
          <w:u w:color="000000"/>
          <w:bdr w:val="nil"/>
          <w:lang w:eastAsia="pl-PL"/>
        </w:rPr>
      </w:pPr>
    </w:p>
    <w:p w14:paraId="790D24BA" w14:textId="77777777" w:rsidR="00FA2BDD" w:rsidRPr="00FA2BDD" w:rsidRDefault="00FA2BDD" w:rsidP="00FA2BDD">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Dziekan i prodziekani</w:t>
      </w:r>
    </w:p>
    <w:p w14:paraId="0846DCD9" w14:textId="77777777" w:rsidR="00FA2BDD" w:rsidRPr="00FA2BDD" w:rsidRDefault="00FA2BDD" w:rsidP="00FA2BDD">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sz w:val="24"/>
          <w:szCs w:val="24"/>
          <w:u w:color="000000"/>
          <w:bdr w:val="nil"/>
          <w:lang w:eastAsia="pl-PL"/>
        </w:rPr>
      </w:pPr>
    </w:p>
    <w:p w14:paraId="21932C41" w14:textId="77777777" w:rsidR="00FA2BDD" w:rsidRPr="00FA2BDD" w:rsidRDefault="00FA2BDD" w:rsidP="00FA2BDD">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91</w:t>
      </w:r>
    </w:p>
    <w:p w14:paraId="26156EAA" w14:textId="77777777" w:rsidR="00FA2BDD" w:rsidRPr="00FA2BDD" w:rsidRDefault="00FA2BDD" w:rsidP="00C32DD7">
      <w:pPr>
        <w:numPr>
          <w:ilvl w:val="0"/>
          <w:numId w:val="145"/>
        </w:numPr>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Dziekan wydziału kieruje wydziałem i reprezentuje go na zewnątrz.</w:t>
      </w:r>
    </w:p>
    <w:p w14:paraId="1F433A50" w14:textId="77777777" w:rsidR="00FA2BDD" w:rsidRPr="00FA2BDD" w:rsidRDefault="00FA2BDD" w:rsidP="00FA2BDD">
      <w:pPr>
        <w:pBdr>
          <w:top w:val="nil"/>
          <w:left w:val="nil"/>
          <w:bottom w:val="nil"/>
          <w:right w:val="nil"/>
          <w:between w:val="nil"/>
          <w:bar w:val="nil"/>
        </w:pBdr>
        <w:tabs>
          <w:tab w:val="left" w:pos="284"/>
        </w:tab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Dziekanem wydział</w:t>
      </w:r>
      <w:r w:rsidRPr="00FA2BDD">
        <w:rPr>
          <w:rFonts w:ascii="Times New Roman" w:eastAsia="Arial Unicode MS" w:hAnsi="Times New Roman" w:cs="Arial Unicode MS"/>
          <w:color w:val="000000"/>
          <w:sz w:val="24"/>
          <w:szCs w:val="24"/>
          <w:u w:color="000000"/>
          <w:bdr w:val="nil"/>
          <w:lang w:val="fr-FR" w:eastAsia="pl-PL"/>
        </w:rPr>
        <w:t>u mo</w:t>
      </w:r>
      <w:r w:rsidRPr="00FA2BDD">
        <w:rPr>
          <w:rFonts w:ascii="Times New Roman" w:eastAsia="Arial Unicode MS" w:hAnsi="Times New Roman" w:cs="Arial Unicode MS"/>
          <w:color w:val="000000"/>
          <w:sz w:val="24"/>
          <w:szCs w:val="24"/>
          <w:u w:color="000000"/>
          <w:bdr w:val="nil"/>
          <w:lang w:eastAsia="pl-PL"/>
        </w:rPr>
        <w:t>że być nauczyciel akademicki posiadający tytuł naukowy lub stopień naukowy doktora habilitowanego.</w:t>
      </w:r>
    </w:p>
    <w:p w14:paraId="7120DEA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70AD47"/>
          <w:sz w:val="24"/>
          <w:szCs w:val="24"/>
          <w:u w:color="000000"/>
          <w:bdr w:val="nil"/>
          <w:lang w:eastAsia="pl-PL"/>
        </w:rPr>
      </w:pPr>
      <w:r w:rsidRPr="00A77B67">
        <w:rPr>
          <w:rFonts w:ascii="Times New Roman" w:eastAsia="Arial Unicode MS" w:hAnsi="Times New Roman" w:cs="Arial Unicode MS"/>
          <w:sz w:val="24"/>
          <w:szCs w:val="24"/>
          <w:u w:color="000000"/>
          <w:bdr w:val="nil"/>
          <w:lang w:eastAsia="pl-PL"/>
        </w:rPr>
        <w:t xml:space="preserve">3. </w:t>
      </w:r>
      <w:r w:rsidRPr="00A77B67">
        <w:rPr>
          <w:rFonts w:ascii="Times New Roman" w:eastAsia="Arial Unicode MS" w:hAnsi="Times New Roman" w:cs="Arial Unicode MS"/>
          <w:color w:val="92D050"/>
          <w:sz w:val="24"/>
          <w:szCs w:val="24"/>
          <w:u w:color="000000"/>
          <w:bdr w:val="nil"/>
          <w:lang w:eastAsia="pl-PL"/>
        </w:rPr>
        <w:t>Dziekan kieruje wydziałem przy pomocy prodziekan</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 xml:space="preserve">w, w liczbie ustalonej z rektorem, </w:t>
      </w:r>
      <w:r w:rsidRPr="00A77B67">
        <w:rPr>
          <w:rFonts w:ascii="Times New Roman" w:eastAsia="Arial Unicode MS" w:hAnsi="Times New Roman" w:cs="Arial Unicode MS"/>
          <w:color w:val="92D050"/>
          <w:sz w:val="24"/>
          <w:szCs w:val="24"/>
          <w:u w:color="000000"/>
          <w:bdr w:val="nil"/>
          <w:lang w:eastAsia="pl-PL"/>
        </w:rPr>
        <w:br/>
        <w:t xml:space="preserve">     w tym prodziekana do spraw kształcenia.</w:t>
      </w:r>
    </w:p>
    <w:p w14:paraId="1509E94F" w14:textId="77777777" w:rsidR="00FA2BDD" w:rsidRPr="00FA2BDD" w:rsidRDefault="00FA2BDD" w:rsidP="00FA2BDD">
      <w:pPr>
        <w:pBdr>
          <w:top w:val="nil"/>
          <w:left w:val="nil"/>
          <w:bottom w:val="nil"/>
          <w:right w:val="nil"/>
          <w:between w:val="nil"/>
          <w:bar w:val="nil"/>
        </w:pBdr>
        <w:spacing w:after="0" w:line="240" w:lineRule="auto"/>
        <w:ind w:left="1980" w:hanging="1980"/>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Zakres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prodziekan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określa dziekan.</w:t>
      </w:r>
    </w:p>
    <w:p w14:paraId="38484A4D" w14:textId="77777777" w:rsidR="00FA2BDD" w:rsidRPr="00FA2BDD" w:rsidRDefault="00FA2BDD" w:rsidP="00FA2BDD">
      <w:pPr>
        <w:pBdr>
          <w:top w:val="nil"/>
          <w:left w:val="nil"/>
          <w:bottom w:val="nil"/>
          <w:right w:val="nil"/>
          <w:between w:val="nil"/>
          <w:bar w:val="nil"/>
        </w:pBdr>
        <w:tabs>
          <w:tab w:val="left" w:pos="284"/>
        </w:tabs>
        <w:spacing w:after="0" w:line="240" w:lineRule="auto"/>
        <w:ind w:left="284" w:hanging="279"/>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5. Prodziekanem może być nauczyciel akademicki,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 posiada co najmniej stopień naukowy doktora.</w:t>
      </w:r>
    </w:p>
    <w:p w14:paraId="48573434" w14:textId="77777777" w:rsidR="00FA2BDD" w:rsidRPr="00FA2BDD" w:rsidRDefault="00FA2BDD" w:rsidP="00FA2BDD">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92</w:t>
      </w:r>
    </w:p>
    <w:p w14:paraId="547A8CA0" w14:textId="77777777" w:rsidR="00FA2BDD" w:rsidRPr="00FA2BDD" w:rsidRDefault="00FA2BDD" w:rsidP="00C32DD7">
      <w:pPr>
        <w:numPr>
          <w:ilvl w:val="0"/>
          <w:numId w:val="14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it-IT" w:eastAsia="pl-PL"/>
        </w:rPr>
      </w:pPr>
      <w:r w:rsidRPr="00FA2BDD">
        <w:rPr>
          <w:rFonts w:ascii="Times New Roman" w:eastAsia="Arial Unicode MS" w:hAnsi="Times New Roman" w:cs="Arial Unicode MS"/>
          <w:color w:val="000000"/>
          <w:sz w:val="24"/>
          <w:szCs w:val="24"/>
          <w:u w:color="000000"/>
          <w:bdr w:val="nil"/>
          <w:lang w:val="it-IT" w:eastAsia="pl-PL"/>
        </w:rPr>
        <w:t>Cia</w:t>
      </w:r>
      <w:r w:rsidRPr="00FA2BDD">
        <w:rPr>
          <w:rFonts w:ascii="Times New Roman" w:eastAsia="Arial Unicode MS" w:hAnsi="Times New Roman" w:cs="Arial Unicode MS"/>
          <w:color w:val="000000"/>
          <w:sz w:val="24"/>
          <w:szCs w:val="24"/>
          <w:u w:color="000000"/>
          <w:bdr w:val="nil"/>
          <w:lang w:eastAsia="pl-PL"/>
        </w:rPr>
        <w:t>łem opiniodawczym dziekana jest rada wydziału.</w:t>
      </w:r>
    </w:p>
    <w:p w14:paraId="7C71B8E1" w14:textId="77777777" w:rsidR="00FA2BDD" w:rsidRPr="00A77B67" w:rsidRDefault="00FA2BDD" w:rsidP="00C32DD7">
      <w:pPr>
        <w:numPr>
          <w:ilvl w:val="0"/>
          <w:numId w:val="148"/>
        </w:numPr>
        <w:pBdr>
          <w:top w:val="nil"/>
          <w:left w:val="nil"/>
          <w:bottom w:val="nil"/>
          <w:right w:val="nil"/>
          <w:between w:val="nil"/>
          <w:bar w:val="nil"/>
        </w:pBdr>
        <w:tabs>
          <w:tab w:val="left" w:pos="284"/>
        </w:tabs>
        <w:spacing w:after="71" w:line="240" w:lineRule="auto"/>
        <w:jc w:val="both"/>
        <w:rPr>
          <w:rFonts w:ascii="Times New Roman" w:eastAsia="Arial Unicode MS" w:hAnsi="Times New Roman" w:cs="Arial Unicode MS"/>
          <w:color w:val="92D050"/>
          <w:sz w:val="28"/>
          <w:szCs w:val="24"/>
          <w:u w:color="000000"/>
          <w:bdr w:val="nil"/>
          <w:lang w:eastAsia="pl-PL"/>
        </w:rPr>
      </w:pPr>
      <w:r w:rsidRPr="00A77B67">
        <w:rPr>
          <w:rFonts w:ascii="Times New Roman" w:eastAsia="Arial Unicode MS" w:hAnsi="Times New Roman" w:cs="Arial Unicode MS"/>
          <w:color w:val="92D050"/>
          <w:sz w:val="24"/>
          <w:u w:color="000000"/>
          <w:bdr w:val="nil"/>
          <w:lang w:eastAsia="pl-PL"/>
        </w:rPr>
        <w:t xml:space="preserve">W skład rady wydziału wchodzi dziekan jako jej przewodniczący, prodziekani, dyrektorzy instytutów, kierownicy katedr, zastępcy dyrektorów instytutów i zastępcy kierowników  katedr, kierownicy zakładów, kierownicy katedr klinicznych, kierownicy innych jednostek organizacyjnych wchodzących w skład wydziału, przedstawiciel samorządu studentów </w:t>
      </w:r>
      <w:r w:rsidRPr="00A77B67">
        <w:rPr>
          <w:rFonts w:ascii="Times New Roman" w:eastAsia="Arial Unicode MS" w:hAnsi="Times New Roman" w:cs="Arial Unicode MS"/>
          <w:color w:val="92D050"/>
          <w:sz w:val="28"/>
          <w:szCs w:val="24"/>
          <w:u w:color="000000"/>
          <w:bdr w:val="nil"/>
          <w:lang w:eastAsia="pl-PL"/>
        </w:rPr>
        <w:br/>
      </w:r>
      <w:r w:rsidRPr="00A77B67">
        <w:rPr>
          <w:rFonts w:ascii="Times New Roman" w:eastAsia="Arial Unicode MS" w:hAnsi="Times New Roman" w:cs="Arial Unicode MS"/>
          <w:color w:val="92D050"/>
          <w:sz w:val="24"/>
          <w:u w:color="000000"/>
          <w:bdr w:val="nil"/>
          <w:lang w:eastAsia="pl-PL"/>
        </w:rPr>
        <w:t>oraz przedstawiciel pracowników niebędących nauczycielami akademickimi wskazany przez dziekana.</w:t>
      </w:r>
    </w:p>
    <w:p w14:paraId="31CE7904" w14:textId="77777777" w:rsidR="00FA2BDD" w:rsidRPr="00FA2BDD" w:rsidRDefault="00FA2BDD" w:rsidP="00FA2BDD">
      <w:pPr>
        <w:pBdr>
          <w:top w:val="nil"/>
          <w:left w:val="nil"/>
          <w:bottom w:val="nil"/>
          <w:right w:val="nil"/>
          <w:between w:val="nil"/>
          <w:bar w:val="nil"/>
        </w:pBdr>
        <w:tabs>
          <w:tab w:val="left" w:pos="4253"/>
        </w:tabs>
        <w:spacing w:after="71" w:line="240" w:lineRule="auto"/>
        <w:ind w:left="142"/>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Zadaniem rady jest wyrażanie opinii w sprawach przekazanych radzie do rozpatrzenia   </w:t>
      </w:r>
      <w:r w:rsidRPr="00FA2BDD">
        <w:rPr>
          <w:rFonts w:ascii="Times New Roman" w:eastAsia="Arial Unicode MS" w:hAnsi="Times New Roman" w:cs="Arial Unicode MS"/>
          <w:color w:val="000000"/>
          <w:sz w:val="24"/>
          <w:szCs w:val="24"/>
          <w:u w:color="000000"/>
          <w:bdr w:val="nil"/>
          <w:lang w:eastAsia="pl-PL"/>
        </w:rPr>
        <w:br/>
        <w:t xml:space="preserve">     przez dziekana. </w:t>
      </w:r>
    </w:p>
    <w:p w14:paraId="590549DF"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93</w:t>
      </w:r>
    </w:p>
    <w:p w14:paraId="3AEFCB6D"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Dziekan wydziału w zakresie określonych kompetencji może wydawać zarządzenia.</w:t>
      </w:r>
    </w:p>
    <w:p w14:paraId="1C5BDF27"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jc w:val="both"/>
        <w:rPr>
          <w:rFonts w:ascii="Times New Roman" w:eastAsia="Arial Unicode MS" w:hAnsi="Times New Roman" w:cs="Arial Unicode MS"/>
          <w:color w:val="000000"/>
          <w:sz w:val="24"/>
          <w:szCs w:val="24"/>
          <w:u w:color="000000"/>
          <w:bdr w:val="nil"/>
          <w:lang w:eastAsia="pl-PL"/>
        </w:rPr>
      </w:pPr>
    </w:p>
    <w:p w14:paraId="0B8CAABF"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94</w:t>
      </w:r>
    </w:p>
    <w:p w14:paraId="2E7F111E" w14:textId="77777777" w:rsidR="00FA2BDD" w:rsidRPr="00FA2BDD" w:rsidRDefault="00FA2BDD" w:rsidP="00C32DD7">
      <w:pPr>
        <w:numPr>
          <w:ilvl w:val="0"/>
          <w:numId w:val="15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Dziekan filii kieruje filią i reprezentuje ją na zewnątrz.</w:t>
      </w:r>
    </w:p>
    <w:p w14:paraId="5BC07A6C"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Dziekanem filii może zostać nauczyciel akademicki posiadający co najmniej stopień  </w:t>
      </w:r>
      <w:r w:rsidRPr="00FA2BDD">
        <w:rPr>
          <w:rFonts w:ascii="Times New Roman" w:eastAsia="Arial Unicode MS" w:hAnsi="Times New Roman" w:cs="Arial Unicode MS"/>
          <w:color w:val="000000"/>
          <w:sz w:val="24"/>
          <w:szCs w:val="24"/>
          <w:u w:color="000000"/>
          <w:bdr w:val="nil"/>
          <w:lang w:eastAsia="pl-PL"/>
        </w:rPr>
        <w:br/>
        <w:t xml:space="preserve">      naukowy doktora.</w:t>
      </w:r>
    </w:p>
    <w:p w14:paraId="022568DD"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Dziekan kieruje filią przy pomocy prodziekan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 liczbie nie więcej niż 2, w tym  </w:t>
      </w:r>
      <w:r w:rsidRPr="00FA2BDD">
        <w:rPr>
          <w:rFonts w:ascii="Times New Roman" w:eastAsia="Arial Unicode MS" w:hAnsi="Times New Roman" w:cs="Arial Unicode MS"/>
          <w:color w:val="000000"/>
          <w:sz w:val="24"/>
          <w:szCs w:val="24"/>
          <w:u w:color="000000"/>
          <w:bdr w:val="nil"/>
          <w:lang w:eastAsia="pl-PL"/>
        </w:rPr>
        <w:br/>
        <w:t xml:space="preserve">     prodziekana do spraw kształcenia.</w:t>
      </w:r>
    </w:p>
    <w:p w14:paraId="7034A1C7"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Zakres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prodziekan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określa dziekan filii.</w:t>
      </w:r>
    </w:p>
    <w:p w14:paraId="2E2F31AD" w14:textId="77777777" w:rsidR="00FA2BDD" w:rsidRPr="00FA2BDD" w:rsidRDefault="00FA2BDD" w:rsidP="00C32DD7">
      <w:pPr>
        <w:numPr>
          <w:ilvl w:val="0"/>
          <w:numId w:val="151"/>
        </w:numPr>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Prodziekanem filii może być nauczyciel akademicki,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 posiada co najmniej stopień doktora.</w:t>
      </w:r>
    </w:p>
    <w:p w14:paraId="63919748" w14:textId="77777777" w:rsidR="00FA2BDD" w:rsidRPr="00FA2BDD" w:rsidRDefault="00FA2BDD" w:rsidP="00FA2BDD">
      <w:pPr>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color w:val="000000"/>
          <w:sz w:val="24"/>
          <w:szCs w:val="24"/>
          <w:u w:color="000000"/>
          <w:bdr w:val="nil"/>
          <w:lang w:eastAsia="pl-PL"/>
        </w:rPr>
      </w:pPr>
    </w:p>
    <w:p w14:paraId="63659266" w14:textId="77777777" w:rsidR="00FA2BDD" w:rsidRPr="00FA2BDD" w:rsidRDefault="00FA2BDD" w:rsidP="00FA2BDD">
      <w:pPr>
        <w:pBdr>
          <w:top w:val="nil"/>
          <w:left w:val="nil"/>
          <w:bottom w:val="nil"/>
          <w:right w:val="nil"/>
          <w:between w:val="nil"/>
          <w:bar w:val="nil"/>
        </w:pBdr>
        <w:tabs>
          <w:tab w:val="left" w:pos="284"/>
          <w:tab w:val="left" w:pos="426"/>
        </w:tabs>
        <w:spacing w:after="0" w:line="240" w:lineRule="auto"/>
        <w:ind w:left="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95</w:t>
      </w:r>
    </w:p>
    <w:p w14:paraId="4AAE4CD0" w14:textId="77777777" w:rsidR="00FA2BDD" w:rsidRPr="00FA2BDD" w:rsidRDefault="00FA2BDD" w:rsidP="00C32DD7">
      <w:pPr>
        <w:numPr>
          <w:ilvl w:val="0"/>
          <w:numId w:val="15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it-IT" w:eastAsia="pl-PL"/>
        </w:rPr>
      </w:pPr>
      <w:r w:rsidRPr="00FA2BDD">
        <w:rPr>
          <w:rFonts w:ascii="Times New Roman" w:eastAsia="Arial Unicode MS" w:hAnsi="Times New Roman" w:cs="Arial Unicode MS"/>
          <w:color w:val="000000"/>
          <w:sz w:val="24"/>
          <w:szCs w:val="24"/>
          <w:u w:color="000000"/>
          <w:bdr w:val="nil"/>
          <w:lang w:val="it-IT" w:eastAsia="pl-PL"/>
        </w:rPr>
        <w:t>Cia</w:t>
      </w:r>
      <w:r w:rsidRPr="00FA2BDD">
        <w:rPr>
          <w:rFonts w:ascii="Times New Roman" w:eastAsia="Arial Unicode MS" w:hAnsi="Times New Roman" w:cs="Arial Unicode MS"/>
          <w:color w:val="000000"/>
          <w:sz w:val="24"/>
          <w:szCs w:val="24"/>
          <w:u w:color="000000"/>
          <w:bdr w:val="nil"/>
          <w:lang w:eastAsia="pl-PL"/>
        </w:rPr>
        <w:t>łem opiniodawczym dziekana filii jest rada filii.</w:t>
      </w:r>
    </w:p>
    <w:p w14:paraId="1BC5A7C6" w14:textId="77777777" w:rsidR="00FA2BDD" w:rsidRPr="00A77B67" w:rsidRDefault="00FA2BDD" w:rsidP="00C32DD7">
      <w:pPr>
        <w:numPr>
          <w:ilvl w:val="0"/>
          <w:numId w:val="153"/>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W skład rady filii wchodzi dziekan filii jako jej przewodniczący, prodziekani, zastępcy dyrektorów instytutów i zastępcy kierowników katedr właściwi do spraw kształcenia  reprezentujących dyscypliny, do kt</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rych przypisane są kierunki studi</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w prowadzone w filii, przedstawiciel samorządu student</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w oraz przedstawiciel pracownik</w:t>
      </w:r>
      <w:r w:rsidRPr="00A77B67">
        <w:rPr>
          <w:rFonts w:ascii="Times New Roman" w:eastAsia="Arial Unicode MS" w:hAnsi="Times New Roman" w:cs="Arial Unicode MS"/>
          <w:color w:val="92D050"/>
          <w:sz w:val="24"/>
          <w:szCs w:val="24"/>
          <w:u w:color="000000"/>
          <w:bdr w:val="nil"/>
          <w:lang w:val="es-ES_tradnl" w:eastAsia="pl-PL"/>
        </w:rPr>
        <w:t>ó</w:t>
      </w:r>
      <w:r w:rsidRPr="00A77B67">
        <w:rPr>
          <w:rFonts w:ascii="Times New Roman" w:eastAsia="Arial Unicode MS" w:hAnsi="Times New Roman" w:cs="Arial Unicode MS"/>
          <w:color w:val="92D050"/>
          <w:sz w:val="24"/>
          <w:szCs w:val="24"/>
          <w:u w:color="000000"/>
          <w:bdr w:val="nil"/>
          <w:lang w:eastAsia="pl-PL"/>
        </w:rPr>
        <w:t>w niebędących nauczycielem akademickim wskazany przez dziekana filii.</w:t>
      </w:r>
    </w:p>
    <w:p w14:paraId="08C2131A" w14:textId="77777777" w:rsidR="00FA2BDD" w:rsidRPr="00FA2BDD" w:rsidRDefault="00FA2BDD" w:rsidP="00FA2BDD">
      <w:pPr>
        <w:pBdr>
          <w:top w:val="nil"/>
          <w:left w:val="nil"/>
          <w:bottom w:val="nil"/>
          <w:right w:val="nil"/>
          <w:between w:val="nil"/>
          <w:bar w:val="nil"/>
        </w:pBdr>
        <w:tabs>
          <w:tab w:val="left" w:pos="4253"/>
        </w:tabs>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xml:space="preserve">3. Zadaniem rady filii jest wyrażanie opinii w sprawach jej przekazanych do rozpatrzenia przez   </w:t>
      </w:r>
      <w:r w:rsidRPr="00FA2BDD">
        <w:rPr>
          <w:rFonts w:ascii="Times New Roman" w:eastAsia="Arial Unicode MS" w:hAnsi="Times New Roman" w:cs="Arial Unicode MS"/>
          <w:color w:val="000000"/>
          <w:sz w:val="24"/>
          <w:szCs w:val="24"/>
          <w:u w:color="000000"/>
          <w:bdr w:val="nil"/>
          <w:lang w:eastAsia="pl-PL"/>
        </w:rPr>
        <w:br/>
        <w:t xml:space="preserve">    dziekana filii. </w:t>
      </w:r>
    </w:p>
    <w:p w14:paraId="18637A74"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p>
    <w:p w14:paraId="3B5D7BD9"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96</w:t>
      </w:r>
    </w:p>
    <w:p w14:paraId="0C650728"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Dziekan filii w zakresie określonych kompetencji może wydawać zarządzenia.</w:t>
      </w:r>
    </w:p>
    <w:p w14:paraId="1AD03C69" w14:textId="77777777" w:rsidR="00FA2BDD" w:rsidRPr="00FA2BDD" w:rsidRDefault="00FA2BDD" w:rsidP="00FA2BDD">
      <w:pPr>
        <w:pBdr>
          <w:top w:val="nil"/>
          <w:left w:val="nil"/>
          <w:bottom w:val="nil"/>
          <w:right w:val="nil"/>
          <w:between w:val="nil"/>
          <w:bar w:val="nil"/>
        </w:pBdr>
        <w:tabs>
          <w:tab w:val="left" w:pos="284"/>
          <w:tab w:val="left" w:pos="426"/>
        </w:tabs>
        <w:spacing w:after="0" w:line="240" w:lineRule="auto"/>
        <w:ind w:left="284"/>
        <w:jc w:val="both"/>
        <w:rPr>
          <w:rFonts w:ascii="Times New Roman" w:eastAsia="Arial Unicode MS" w:hAnsi="Times New Roman" w:cs="Arial Unicode MS"/>
          <w:color w:val="000000"/>
          <w:sz w:val="24"/>
          <w:szCs w:val="24"/>
          <w:u w:color="000000"/>
          <w:bdr w:val="nil"/>
          <w:lang w:eastAsia="pl-PL"/>
        </w:rPr>
      </w:pPr>
    </w:p>
    <w:p w14:paraId="41AA486F"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 xml:space="preserve">Dyrektor instytutu </w:t>
      </w:r>
    </w:p>
    <w:p w14:paraId="3CA99E52"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522B7B04" w14:textId="77777777" w:rsidR="00FA2BDD" w:rsidRPr="00FA2BDD" w:rsidRDefault="00FA2BDD" w:rsidP="00FA2BDD">
      <w:pPr>
        <w:pBdr>
          <w:top w:val="nil"/>
          <w:left w:val="nil"/>
          <w:bottom w:val="nil"/>
          <w:right w:val="nil"/>
          <w:between w:val="nil"/>
          <w:bar w:val="nil"/>
        </w:pBdr>
        <w:tabs>
          <w:tab w:val="left" w:pos="1284"/>
          <w:tab w:val="center" w:pos="4819"/>
          <w:tab w:val="left" w:pos="4962"/>
        </w:tabs>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97</w:t>
      </w:r>
    </w:p>
    <w:p w14:paraId="691B3060" w14:textId="77777777" w:rsidR="00FA2BDD" w:rsidRPr="00FA2BDD" w:rsidRDefault="00FA2BDD" w:rsidP="00C32DD7">
      <w:pPr>
        <w:numPr>
          <w:ilvl w:val="0"/>
          <w:numId w:val="15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Dyrektor instytutu kieruje instytutem i reprezentuje go na zewnątrz.</w:t>
      </w:r>
    </w:p>
    <w:p w14:paraId="531BD09B"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Dyrektorem instytutu może być nauczyciel akademicki posiadający tytuł naukowy </w:t>
      </w:r>
      <w:r w:rsidRPr="00FA2BDD">
        <w:rPr>
          <w:rFonts w:ascii="Times New Roman" w:eastAsia="Arial Unicode MS" w:hAnsi="Times New Roman" w:cs="Arial Unicode MS"/>
          <w:color w:val="000000"/>
          <w:sz w:val="24"/>
          <w:szCs w:val="24"/>
          <w:u w:color="000000"/>
          <w:bdr w:val="nil"/>
          <w:lang w:eastAsia="pl-PL"/>
        </w:rPr>
        <w:br/>
        <w:t xml:space="preserve">      lub stopień naukowy doktora habilitowanego.</w:t>
      </w:r>
    </w:p>
    <w:p w14:paraId="6D1E9C34"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Dyrektor instytutu kieruje instytutem przy pomocy zastę</w:t>
      </w:r>
      <w:r w:rsidRPr="00FA2BDD">
        <w:rPr>
          <w:rFonts w:ascii="Times New Roman" w:eastAsia="Arial Unicode MS" w:hAnsi="Times New Roman" w:cs="Arial Unicode MS"/>
          <w:color w:val="000000"/>
          <w:sz w:val="24"/>
          <w:szCs w:val="24"/>
          <w:u w:color="000000"/>
          <w:bdr w:val="nil"/>
          <w:lang w:val="es-ES_tradnl" w:eastAsia="pl-PL"/>
        </w:rPr>
        <w:t>pcó</w:t>
      </w:r>
      <w:r w:rsidRPr="00FA2BDD">
        <w:rPr>
          <w:rFonts w:ascii="Times New Roman" w:eastAsia="Arial Unicode MS" w:hAnsi="Times New Roman" w:cs="Arial Unicode MS"/>
          <w:color w:val="000000"/>
          <w:sz w:val="24"/>
          <w:szCs w:val="24"/>
          <w:u w:color="000000"/>
          <w:bdr w:val="nil"/>
          <w:lang w:eastAsia="pl-PL"/>
        </w:rPr>
        <w:t xml:space="preserve">w, w liczbie ustalonej  </w:t>
      </w:r>
      <w:r w:rsidRPr="00FA2BDD">
        <w:rPr>
          <w:rFonts w:ascii="Times New Roman" w:eastAsia="Arial Unicode MS" w:hAnsi="Times New Roman" w:cs="Arial Unicode MS"/>
          <w:color w:val="000000"/>
          <w:sz w:val="24"/>
          <w:szCs w:val="24"/>
          <w:u w:color="000000"/>
          <w:bdr w:val="nil"/>
          <w:lang w:eastAsia="pl-PL"/>
        </w:rPr>
        <w:br/>
        <w:t xml:space="preserve">      z rektorem, w tym zastępcy do spraw kształcenia. Dyrektor instytutu wskazuje spośród   </w:t>
      </w:r>
      <w:r w:rsidRPr="00FA2BDD">
        <w:rPr>
          <w:rFonts w:ascii="Times New Roman" w:eastAsia="Arial Unicode MS" w:hAnsi="Times New Roman" w:cs="Arial Unicode MS"/>
          <w:color w:val="000000"/>
          <w:sz w:val="24"/>
          <w:szCs w:val="24"/>
          <w:u w:color="000000"/>
          <w:bdr w:val="nil"/>
          <w:lang w:eastAsia="pl-PL"/>
        </w:rPr>
        <w:br/>
        <w:t xml:space="preserve">      zastępców koordynatora odpowiedzialnego za organizację kształcenia  na kierunkach  </w:t>
      </w:r>
    </w:p>
    <w:p w14:paraId="4A5B652F"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przypisanych dla dyscypliny przyporządkowanej do instytutu. </w:t>
      </w:r>
    </w:p>
    <w:p w14:paraId="2F45A44D"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Dyrektor instytutu określa zakres kompetencji swoich  zastępców.</w:t>
      </w:r>
    </w:p>
    <w:p w14:paraId="1DBCEADA"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5.  Zastę</w:t>
      </w:r>
      <w:r w:rsidRPr="00FA2BDD">
        <w:rPr>
          <w:rFonts w:ascii="Times New Roman" w:eastAsia="Arial Unicode MS" w:hAnsi="Times New Roman" w:cs="Arial Unicode MS"/>
          <w:color w:val="000000"/>
          <w:sz w:val="24"/>
          <w:szCs w:val="24"/>
          <w:u w:color="000000"/>
          <w:bdr w:val="nil"/>
          <w:lang w:val="es-ES_tradnl" w:eastAsia="pl-PL"/>
        </w:rPr>
        <w:t>pc</w:t>
      </w:r>
      <w:r w:rsidRPr="00FA2BDD">
        <w:rPr>
          <w:rFonts w:ascii="Times New Roman" w:eastAsia="Arial Unicode MS" w:hAnsi="Times New Roman" w:cs="Arial Unicode MS"/>
          <w:color w:val="000000"/>
          <w:sz w:val="24"/>
          <w:szCs w:val="24"/>
          <w:u w:color="000000"/>
          <w:bdr w:val="nil"/>
          <w:lang w:eastAsia="pl-PL"/>
        </w:rPr>
        <w:t xml:space="preserve">ą dyrektora instytutu może być nauczyciel akademicki posiadający co najmniej  </w:t>
      </w:r>
      <w:r w:rsidRPr="00FA2BDD">
        <w:rPr>
          <w:rFonts w:ascii="Times New Roman" w:eastAsia="Arial Unicode MS" w:hAnsi="Times New Roman" w:cs="Arial Unicode MS"/>
          <w:color w:val="000000"/>
          <w:sz w:val="24"/>
          <w:szCs w:val="24"/>
          <w:u w:color="000000"/>
          <w:bdr w:val="nil"/>
          <w:lang w:eastAsia="pl-PL"/>
        </w:rPr>
        <w:br/>
        <w:t xml:space="preserve">      stopień naukowy doktora.</w:t>
      </w:r>
    </w:p>
    <w:p w14:paraId="738A6E9B"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rPr>
          <w:rFonts w:ascii="Times New Roman" w:eastAsia="Arial Unicode MS" w:hAnsi="Times New Roman" w:cs="Arial Unicode MS"/>
          <w:color w:val="000000"/>
          <w:sz w:val="24"/>
          <w:szCs w:val="24"/>
          <w:u w:color="000000"/>
          <w:bdr w:val="nil"/>
          <w:lang w:eastAsia="pl-PL"/>
        </w:rPr>
      </w:pPr>
    </w:p>
    <w:p w14:paraId="20C2201B"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Kierownik katedry</w:t>
      </w:r>
    </w:p>
    <w:p w14:paraId="52565F95"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569DC4AC"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hanging="567"/>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98</w:t>
      </w:r>
    </w:p>
    <w:p w14:paraId="7D8EE9C0" w14:textId="77777777" w:rsidR="00FA2BDD" w:rsidRPr="00FA2BDD" w:rsidRDefault="00FA2BDD" w:rsidP="00C32DD7">
      <w:pPr>
        <w:numPr>
          <w:ilvl w:val="0"/>
          <w:numId w:val="15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Kierownik katedry kieruje katedrą i reprezentuje ją na zewnątrz.</w:t>
      </w:r>
    </w:p>
    <w:p w14:paraId="6EAA60D6" w14:textId="77777777" w:rsidR="00FA2BDD" w:rsidRPr="00FA2BDD" w:rsidRDefault="00FA2BDD" w:rsidP="00C32DD7">
      <w:pPr>
        <w:numPr>
          <w:ilvl w:val="0"/>
          <w:numId w:val="158"/>
        </w:numPr>
        <w:pBdr>
          <w:top w:val="nil"/>
          <w:left w:val="nil"/>
          <w:bottom w:val="nil"/>
          <w:right w:val="nil"/>
          <w:between w:val="nil"/>
          <w:bar w:val="nil"/>
        </w:pBdr>
        <w:tabs>
          <w:tab w:val="left" w:pos="284"/>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Kierownikiem katedry może być nauczyciel akademicki posiadający tytuł naukowy </w:t>
      </w:r>
      <w:r w:rsidRPr="00FA2BDD">
        <w:rPr>
          <w:rFonts w:ascii="Times New Roman" w:eastAsia="Arial Unicode MS" w:hAnsi="Times New Roman" w:cs="Arial Unicode MS"/>
          <w:color w:val="000000"/>
          <w:sz w:val="24"/>
          <w:szCs w:val="24"/>
          <w:u w:color="000000"/>
          <w:bdr w:val="nil"/>
          <w:lang w:eastAsia="pl-PL"/>
        </w:rPr>
        <w:br/>
        <w:t>lub stopień naukowy doktora habilitowanego.</w:t>
      </w:r>
    </w:p>
    <w:p w14:paraId="1951D5C6"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Kierownik katedry kieruje katedrą przy pomocy zastę</w:t>
      </w:r>
      <w:r w:rsidRPr="00FA2BDD">
        <w:rPr>
          <w:rFonts w:ascii="Times New Roman" w:eastAsia="Arial Unicode MS" w:hAnsi="Times New Roman" w:cs="Arial Unicode MS"/>
          <w:color w:val="000000"/>
          <w:sz w:val="24"/>
          <w:szCs w:val="24"/>
          <w:u w:color="000000"/>
          <w:bdr w:val="nil"/>
          <w:lang w:val="es-ES_tradnl" w:eastAsia="pl-PL"/>
        </w:rPr>
        <w:t>pcó</w:t>
      </w:r>
      <w:r w:rsidRPr="00FA2BDD">
        <w:rPr>
          <w:rFonts w:ascii="Times New Roman" w:eastAsia="Arial Unicode MS" w:hAnsi="Times New Roman" w:cs="Arial Unicode MS"/>
          <w:color w:val="000000"/>
          <w:sz w:val="24"/>
          <w:szCs w:val="24"/>
          <w:u w:color="000000"/>
          <w:bdr w:val="nil"/>
          <w:lang w:eastAsia="pl-PL"/>
        </w:rPr>
        <w:t xml:space="preserve">w, w liczbie ustalonej z rektorem, w tym zastępcy do spraw kształcenia. Kierownik katedry wskazuje spośród zastępców koordynatora odpowiedzialnego za organizację kształcenia  na kierunkach przypisanych </w:t>
      </w:r>
    </w:p>
    <w:p w14:paraId="7382D349" w14:textId="77777777" w:rsidR="00FA2BDD" w:rsidRPr="00FA2BDD" w:rsidRDefault="00FA2BDD" w:rsidP="00FA2BDD">
      <w:pPr>
        <w:pBdr>
          <w:top w:val="nil"/>
          <w:left w:val="nil"/>
          <w:bottom w:val="nil"/>
          <w:right w:val="nil"/>
          <w:between w:val="nil"/>
          <w:bar w:val="nil"/>
        </w:pBdr>
        <w:tabs>
          <w:tab w:val="left" w:pos="4253"/>
        </w:tab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dla dyscypliny przyporządkowanej do katedry. </w:t>
      </w:r>
    </w:p>
    <w:p w14:paraId="7CF086DC" w14:textId="77777777" w:rsidR="00FA2BDD" w:rsidRPr="00FA2BDD" w:rsidRDefault="00FA2BDD" w:rsidP="00FA2BDD">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Zakres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zastępców określa kierownik katedry.</w:t>
      </w:r>
    </w:p>
    <w:p w14:paraId="3272A321" w14:textId="77777777" w:rsidR="00FA2BDD" w:rsidRPr="00FA2BDD" w:rsidRDefault="00FA2BDD" w:rsidP="00C32DD7">
      <w:pPr>
        <w:numPr>
          <w:ilvl w:val="0"/>
          <w:numId w:val="3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Zastę</w:t>
      </w:r>
      <w:r w:rsidRPr="00FA2BDD">
        <w:rPr>
          <w:rFonts w:ascii="Times New Roman" w:eastAsia="Arial Unicode MS" w:hAnsi="Times New Roman" w:cs="Arial Unicode MS"/>
          <w:color w:val="000000"/>
          <w:sz w:val="24"/>
          <w:szCs w:val="24"/>
          <w:u w:color="000000"/>
          <w:bdr w:val="nil"/>
          <w:lang w:val="es-ES_tradnl" w:eastAsia="pl-PL"/>
        </w:rPr>
        <w:t>pc</w:t>
      </w:r>
      <w:r w:rsidRPr="00FA2BDD">
        <w:rPr>
          <w:rFonts w:ascii="Times New Roman" w:eastAsia="Arial Unicode MS" w:hAnsi="Times New Roman" w:cs="Arial Unicode MS"/>
          <w:color w:val="000000"/>
          <w:sz w:val="24"/>
          <w:szCs w:val="24"/>
          <w:u w:color="000000"/>
          <w:bdr w:val="nil"/>
          <w:lang w:eastAsia="pl-PL"/>
        </w:rPr>
        <w:t xml:space="preserve">ą kierownika katedry może być nauczyciel akademicki posiadający co najmniej stopień naukowy doktora. </w:t>
      </w:r>
    </w:p>
    <w:p w14:paraId="72E8F08B" w14:textId="77777777" w:rsidR="00FA2BDD" w:rsidRPr="00A77B67" w:rsidRDefault="00FA2BDD" w:rsidP="00C32DD7">
      <w:pPr>
        <w:numPr>
          <w:ilvl w:val="0"/>
          <w:numId w:val="3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92D050"/>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Ciałem doradczym kierownika katedry jest rada katedry.</w:t>
      </w:r>
    </w:p>
    <w:p w14:paraId="6D60F03E" w14:textId="77777777" w:rsidR="00FA2BDD" w:rsidRPr="00FA2BDD" w:rsidRDefault="00FA2BDD" w:rsidP="00C32DD7">
      <w:pPr>
        <w:numPr>
          <w:ilvl w:val="0"/>
          <w:numId w:val="3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70AD47"/>
          <w:sz w:val="24"/>
          <w:szCs w:val="24"/>
          <w:u w:color="000000"/>
          <w:bdr w:val="nil"/>
          <w:lang w:eastAsia="pl-PL"/>
        </w:rPr>
      </w:pPr>
      <w:r w:rsidRPr="00A77B67">
        <w:rPr>
          <w:rFonts w:ascii="Times New Roman" w:eastAsia="Arial Unicode MS" w:hAnsi="Times New Roman" w:cs="Arial Unicode MS"/>
          <w:color w:val="92D050"/>
          <w:sz w:val="24"/>
          <w:szCs w:val="24"/>
          <w:u w:color="000000"/>
          <w:bdr w:val="nil"/>
          <w:lang w:eastAsia="pl-PL"/>
        </w:rPr>
        <w:t xml:space="preserve">Radę katedry stanowi kierownik katedry, jego zastępcy oraz kierownicy zakładów. </w:t>
      </w:r>
    </w:p>
    <w:p w14:paraId="3AED5C28" w14:textId="77777777" w:rsidR="00FA2BDD" w:rsidRPr="00FA2BDD" w:rsidRDefault="00FA2BDD" w:rsidP="00C32DD7">
      <w:pPr>
        <w:numPr>
          <w:ilvl w:val="0"/>
          <w:numId w:val="3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Rada katedry w uzgodnieniu z rektorem ustala zasady awansu zawodowego nauczycieli akademickich zatrudnionych w katedrze.</w:t>
      </w:r>
    </w:p>
    <w:p w14:paraId="3EF53815" w14:textId="77777777" w:rsidR="00FA2BDD" w:rsidRPr="00FA2BDD" w:rsidRDefault="00FA2BDD" w:rsidP="00C32DD7">
      <w:pPr>
        <w:numPr>
          <w:ilvl w:val="0"/>
          <w:numId w:val="3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Radę katedry powołuje rektor na wniosek kierownika katedry na okres kadencji rektora.</w:t>
      </w:r>
    </w:p>
    <w:p w14:paraId="60755764" w14:textId="77777777" w:rsidR="00FA2BDD" w:rsidRPr="00FA2BDD" w:rsidRDefault="00FA2BDD" w:rsidP="00C32DD7">
      <w:pPr>
        <w:numPr>
          <w:ilvl w:val="0"/>
          <w:numId w:val="87"/>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w skład rady katedry wchodzą: kierownik katedry jako jej przewodniczący, zastępcy kierownika katedry, wszyscy nauczyciele akademiccy z grupy pracowników badawczych i badawczo-dydaktycznych zatrudnieni w katedrze posiadający tytuł naukowy profesora lub stopień naukowy doktora habilitowanego;</w:t>
      </w:r>
    </w:p>
    <w:p w14:paraId="10A68866" w14:textId="77777777" w:rsidR="00FA2BDD" w:rsidRPr="00FA2BDD" w:rsidRDefault="00FA2BDD" w:rsidP="00C32DD7">
      <w:pPr>
        <w:numPr>
          <w:ilvl w:val="0"/>
          <w:numId w:val="87"/>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wybrani pozostali nauczyciele akademiccy zatrudnieni w katedrze na stanowiskach badawczych lub badawczo-dydaktycznych reprezentujących daną dyscyplinę naukową posiadający stopień naukowy doktora. Liczba mandatów dla członków rady katedry w tej grupie ustalana jest jako 20% ogólnej liczby członków rady katedry, o których mowa w pkt.1. Wybory w tej grupie przeprowadza właściwa okręgowa komisja wybo</w:t>
      </w:r>
      <w:r w:rsidR="008C22E5">
        <w:rPr>
          <w:rFonts w:ascii="Times New Roman" w:eastAsia="Arial Unicode MS" w:hAnsi="Times New Roman" w:cs="Arial Unicode MS"/>
          <w:color w:val="FF0000"/>
          <w:sz w:val="24"/>
          <w:szCs w:val="24"/>
          <w:u w:color="000000"/>
          <w:bdr w:val="nil"/>
          <w:lang w:eastAsia="pl-PL"/>
        </w:rPr>
        <w:t>r</w:t>
      </w:r>
      <w:r w:rsidRPr="00FA2BDD">
        <w:rPr>
          <w:rFonts w:ascii="Times New Roman" w:eastAsia="Arial Unicode MS" w:hAnsi="Times New Roman" w:cs="Arial Unicode MS"/>
          <w:color w:val="FF0000"/>
          <w:sz w:val="24"/>
          <w:szCs w:val="24"/>
          <w:u w:color="000000"/>
          <w:bdr w:val="nil"/>
          <w:lang w:eastAsia="pl-PL"/>
        </w:rPr>
        <w:t>cza.</w:t>
      </w:r>
    </w:p>
    <w:p w14:paraId="5FCB6833" w14:textId="77777777" w:rsidR="00FA2BDD" w:rsidRPr="00FA2BDD" w:rsidRDefault="00FA2BDD" w:rsidP="00C32DD7">
      <w:pPr>
        <w:numPr>
          <w:ilvl w:val="0"/>
          <w:numId w:val="370"/>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Nie powołuje się rady katedry, jeżeli  katedra funkcjonuje w ramach instytutu.</w:t>
      </w:r>
    </w:p>
    <w:p w14:paraId="196960BE" w14:textId="77777777" w:rsidR="00FA2BDD" w:rsidRPr="00FA2BDD" w:rsidRDefault="00FA2BDD" w:rsidP="00C32DD7">
      <w:pPr>
        <w:numPr>
          <w:ilvl w:val="0"/>
          <w:numId w:val="370"/>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 xml:space="preserve"> Mandat w radzie katedry wygasa w przypadku:</w:t>
      </w:r>
    </w:p>
    <w:p w14:paraId="7AB1284B" w14:textId="77777777" w:rsidR="00FA2BDD" w:rsidRPr="00FA2BDD" w:rsidRDefault="00FA2BDD" w:rsidP="00C32DD7">
      <w:pPr>
        <w:numPr>
          <w:ilvl w:val="0"/>
          <w:numId w:val="211"/>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t xml:space="preserve"> śmierci; </w:t>
      </w:r>
    </w:p>
    <w:p w14:paraId="7963CC30" w14:textId="77777777" w:rsidR="00FA2BDD" w:rsidRPr="00FA2BDD" w:rsidRDefault="00FA2BDD" w:rsidP="00C32DD7">
      <w:pPr>
        <w:numPr>
          <w:ilvl w:val="0"/>
          <w:numId w:val="211"/>
        </w:numPr>
        <w:pBdr>
          <w:top w:val="nil"/>
          <w:left w:val="nil"/>
          <w:bottom w:val="nil"/>
          <w:right w:val="nil"/>
          <w:between w:val="nil"/>
          <w:bar w:val="nil"/>
        </w:pBdr>
        <w:tabs>
          <w:tab w:val="left" w:pos="426"/>
        </w:tabs>
        <w:spacing w:after="0" w:line="240" w:lineRule="auto"/>
        <w:jc w:val="both"/>
        <w:rPr>
          <w:rFonts w:ascii="Times New Roman" w:eastAsia="Arial Unicode MS" w:hAnsi="Times New Roman" w:cs="Arial Unicode MS"/>
          <w:color w:val="FF0000"/>
          <w:sz w:val="24"/>
          <w:szCs w:val="24"/>
          <w:u w:color="000000"/>
          <w:bdr w:val="nil"/>
          <w:lang w:eastAsia="pl-PL"/>
        </w:rPr>
      </w:pPr>
      <w:r w:rsidRPr="00FA2BDD">
        <w:rPr>
          <w:rFonts w:ascii="Times New Roman" w:eastAsia="Arial Unicode MS" w:hAnsi="Times New Roman" w:cs="Arial Unicode MS"/>
          <w:color w:val="FF0000"/>
          <w:sz w:val="24"/>
          <w:szCs w:val="24"/>
          <w:u w:color="000000"/>
          <w:bdr w:val="nil"/>
          <w:lang w:eastAsia="pl-PL"/>
        </w:rPr>
        <w:lastRenderedPageBreak/>
        <w:t xml:space="preserve"> rezygnacji z mandatu;</w:t>
      </w:r>
    </w:p>
    <w:p w14:paraId="049D52E4" w14:textId="77777777" w:rsidR="00FA2BDD" w:rsidRPr="00FA2BDD" w:rsidRDefault="00FA2BDD" w:rsidP="00C32DD7">
      <w:pPr>
        <w:numPr>
          <w:ilvl w:val="0"/>
          <w:numId w:val="211"/>
        </w:numPr>
        <w:pBdr>
          <w:top w:val="nil"/>
          <w:left w:val="nil"/>
          <w:bottom w:val="nil"/>
          <w:right w:val="nil"/>
          <w:between w:val="nil"/>
          <w:bar w:val="nil"/>
        </w:pBdr>
        <w:tabs>
          <w:tab w:val="left" w:pos="142"/>
          <w:tab w:val="left" w:pos="426"/>
        </w:tabs>
        <w:spacing w:after="0" w:line="240" w:lineRule="auto"/>
        <w:rPr>
          <w:rFonts w:ascii="Times New Roman" w:eastAsia="Arial Unicode MS" w:hAnsi="Times New Roman" w:cs="Arial Unicode MS"/>
          <w:bCs/>
          <w:color w:val="FF0000"/>
          <w:sz w:val="24"/>
          <w:szCs w:val="24"/>
          <w:u w:color="000000"/>
          <w:bdr w:val="nil"/>
          <w:lang w:eastAsia="pl-PL"/>
        </w:rPr>
      </w:pPr>
      <w:r w:rsidRPr="00FA2BDD">
        <w:rPr>
          <w:rFonts w:ascii="Times New Roman" w:eastAsia="Arial Unicode MS" w:hAnsi="Times New Roman" w:cs="Arial Unicode MS"/>
          <w:bCs/>
          <w:color w:val="FF0000"/>
          <w:sz w:val="24"/>
          <w:szCs w:val="24"/>
          <w:u w:color="000000"/>
          <w:bdr w:val="nil"/>
          <w:lang w:eastAsia="pl-PL"/>
        </w:rPr>
        <w:t xml:space="preserve"> rozwiązania lub wygaśnięcia stosunku pracy;</w:t>
      </w:r>
    </w:p>
    <w:p w14:paraId="22819546" w14:textId="77777777" w:rsidR="00FA2BDD" w:rsidRPr="00FA2BDD" w:rsidRDefault="00FA2BDD" w:rsidP="00C32DD7">
      <w:pPr>
        <w:numPr>
          <w:ilvl w:val="0"/>
          <w:numId w:val="211"/>
        </w:numPr>
        <w:pBdr>
          <w:top w:val="nil"/>
          <w:left w:val="nil"/>
          <w:bottom w:val="nil"/>
          <w:right w:val="nil"/>
          <w:between w:val="nil"/>
          <w:bar w:val="nil"/>
        </w:pBdr>
        <w:tabs>
          <w:tab w:val="left" w:pos="142"/>
          <w:tab w:val="left" w:pos="426"/>
        </w:tabs>
        <w:spacing w:after="0" w:line="240" w:lineRule="auto"/>
        <w:rPr>
          <w:rFonts w:ascii="Times New Roman" w:eastAsia="Arial Unicode MS" w:hAnsi="Times New Roman" w:cs="Arial Unicode MS"/>
          <w:bCs/>
          <w:color w:val="FF0000"/>
          <w:sz w:val="24"/>
          <w:szCs w:val="24"/>
          <w:u w:color="000000"/>
          <w:bdr w:val="nil"/>
          <w:lang w:eastAsia="pl-PL"/>
        </w:rPr>
      </w:pPr>
      <w:r w:rsidRPr="00FA2BDD">
        <w:rPr>
          <w:rFonts w:ascii="Times New Roman" w:eastAsia="Arial Unicode MS" w:hAnsi="Times New Roman" w:cs="Arial Unicode MS"/>
          <w:bCs/>
          <w:color w:val="FF0000"/>
          <w:sz w:val="24"/>
          <w:szCs w:val="24"/>
          <w:u w:color="000000"/>
          <w:bdr w:val="nil"/>
          <w:lang w:eastAsia="pl-PL"/>
        </w:rPr>
        <w:t xml:space="preserve"> gdy członek rady katedry przestaje być jej pracownikiem;</w:t>
      </w:r>
    </w:p>
    <w:p w14:paraId="60486ADB" w14:textId="77777777" w:rsidR="00FA2BDD" w:rsidRPr="00FA2BDD" w:rsidRDefault="00FA2BDD" w:rsidP="00C32DD7">
      <w:pPr>
        <w:numPr>
          <w:ilvl w:val="0"/>
          <w:numId w:val="211"/>
        </w:numPr>
        <w:pBdr>
          <w:top w:val="nil"/>
          <w:left w:val="nil"/>
          <w:bottom w:val="nil"/>
          <w:right w:val="nil"/>
          <w:between w:val="nil"/>
          <w:bar w:val="nil"/>
        </w:pBdr>
        <w:tabs>
          <w:tab w:val="left" w:pos="0"/>
          <w:tab w:val="left" w:pos="142"/>
        </w:tabs>
        <w:spacing w:after="0" w:line="240" w:lineRule="auto"/>
        <w:rPr>
          <w:rFonts w:ascii="Times New Roman" w:eastAsia="Arial Unicode MS" w:hAnsi="Times New Roman" w:cs="Arial Unicode MS"/>
          <w:bCs/>
          <w:color w:val="FF0000"/>
          <w:sz w:val="24"/>
          <w:szCs w:val="24"/>
          <w:u w:color="000000"/>
          <w:bdr w:val="nil"/>
          <w:lang w:eastAsia="pl-PL"/>
        </w:rPr>
      </w:pPr>
      <w:r w:rsidRPr="00FA2BDD">
        <w:rPr>
          <w:rFonts w:ascii="Times New Roman" w:eastAsia="Arial Unicode MS" w:hAnsi="Times New Roman" w:cs="Arial Unicode MS"/>
          <w:bCs/>
          <w:color w:val="FF0000"/>
          <w:sz w:val="24"/>
          <w:szCs w:val="24"/>
          <w:u w:color="000000"/>
          <w:bdr w:val="nil"/>
          <w:lang w:eastAsia="pl-PL"/>
        </w:rPr>
        <w:t xml:space="preserve"> gdy osoba otrzymała urlop na okres dłuższy niż rok.</w:t>
      </w:r>
    </w:p>
    <w:p w14:paraId="553837E3" w14:textId="77777777" w:rsidR="00FA2BDD" w:rsidRPr="00FA2BDD" w:rsidRDefault="00FA2BDD" w:rsidP="00C32DD7">
      <w:pPr>
        <w:numPr>
          <w:ilvl w:val="0"/>
          <w:numId w:val="370"/>
        </w:numPr>
        <w:pBdr>
          <w:top w:val="nil"/>
          <w:left w:val="nil"/>
          <w:bottom w:val="nil"/>
          <w:right w:val="nil"/>
          <w:between w:val="nil"/>
          <w:bar w:val="nil"/>
        </w:pBdr>
        <w:tabs>
          <w:tab w:val="left" w:pos="0"/>
          <w:tab w:val="left" w:pos="142"/>
        </w:tabs>
        <w:spacing w:after="0" w:line="240" w:lineRule="auto"/>
        <w:jc w:val="both"/>
        <w:rPr>
          <w:rFonts w:ascii="Times New Roman" w:eastAsia="Arial Unicode MS" w:hAnsi="Times New Roman" w:cs="Arial Unicode MS"/>
          <w:bCs/>
          <w:color w:val="FF0000"/>
          <w:sz w:val="24"/>
          <w:szCs w:val="24"/>
          <w:u w:color="000000"/>
          <w:bdr w:val="nil"/>
          <w:lang w:eastAsia="pl-PL"/>
        </w:rPr>
      </w:pPr>
      <w:r w:rsidRPr="00FA2BDD">
        <w:rPr>
          <w:rFonts w:ascii="Times New Roman" w:eastAsia="Arial Unicode MS" w:hAnsi="Times New Roman" w:cs="Arial Unicode MS"/>
          <w:bCs/>
          <w:color w:val="FF0000"/>
          <w:sz w:val="24"/>
          <w:szCs w:val="24"/>
          <w:u w:color="000000"/>
          <w:bdr w:val="nil"/>
          <w:lang w:eastAsia="pl-PL"/>
        </w:rPr>
        <w:t xml:space="preserve">Wygaśnięcie mandatu w radzie katedry stwierdza jej przewodniczący, a wygaśnięcie mandatu przewodniczącego rady katedry stwierdza rektor. </w:t>
      </w:r>
    </w:p>
    <w:p w14:paraId="68C4E19E" w14:textId="77777777" w:rsidR="00FA2BDD" w:rsidRPr="00FA2BDD" w:rsidRDefault="00FA2BDD" w:rsidP="00FA2BDD">
      <w:pPr>
        <w:tabs>
          <w:tab w:val="left" w:pos="0"/>
          <w:tab w:val="left" w:pos="142"/>
        </w:tabs>
        <w:spacing w:after="0" w:line="240" w:lineRule="auto"/>
        <w:jc w:val="both"/>
        <w:rPr>
          <w:rFonts w:ascii="Times New Roman" w:eastAsia="Arial Unicode MS" w:hAnsi="Times New Roman" w:cs="Arial Unicode MS"/>
          <w:bCs/>
          <w:color w:val="FF0000"/>
          <w:sz w:val="24"/>
          <w:szCs w:val="24"/>
          <w:u w:color="000000"/>
          <w:bdr w:val="nil"/>
          <w:lang w:eastAsia="pl-PL"/>
        </w:rPr>
      </w:pPr>
    </w:p>
    <w:p w14:paraId="641068A7"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ED7D31"/>
          <w:sz w:val="24"/>
          <w:szCs w:val="24"/>
          <w:u w:color="000000"/>
          <w:bdr w:val="nil"/>
          <w:lang w:eastAsia="pl-PL"/>
        </w:rPr>
      </w:pPr>
    </w:p>
    <w:p w14:paraId="648BAAFA" w14:textId="77777777" w:rsidR="00FA2BDD" w:rsidRPr="00FA2BDD" w:rsidRDefault="00FA2BDD" w:rsidP="00FA2BDD">
      <w:pPr>
        <w:pBdr>
          <w:top w:val="nil"/>
          <w:left w:val="nil"/>
          <w:bottom w:val="nil"/>
          <w:right w:val="nil"/>
          <w:between w:val="nil"/>
          <w:bar w:val="nil"/>
        </w:pBdr>
        <w:tabs>
          <w:tab w:val="left" w:pos="4962"/>
        </w:tabs>
        <w:spacing w:after="0" w:line="240" w:lineRule="auto"/>
        <w:rPr>
          <w:rFonts w:ascii="Times New Roman" w:eastAsia="Arial Unicode MS" w:hAnsi="Times New Roman" w:cs="Arial Unicode MS"/>
          <w:b/>
          <w:bCs/>
          <w:color w:val="000000"/>
          <w:sz w:val="24"/>
          <w:szCs w:val="24"/>
          <w:u w:color="000000"/>
          <w:bdr w:val="nil"/>
          <w:lang w:eastAsia="pl-PL"/>
        </w:rPr>
      </w:pPr>
    </w:p>
    <w:p w14:paraId="5D2B30A1"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val="it-IT" w:eastAsia="pl-PL"/>
        </w:rPr>
        <w:t>Kanclerz</w:t>
      </w:r>
    </w:p>
    <w:p w14:paraId="5CF57B56"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50896CD4" w14:textId="77777777" w:rsidR="00FA2BDD" w:rsidRPr="00FA2BDD" w:rsidRDefault="00FA2BDD" w:rsidP="00FA2BDD">
      <w:pPr>
        <w:pBdr>
          <w:top w:val="nil"/>
          <w:left w:val="nil"/>
          <w:bottom w:val="nil"/>
          <w:right w:val="nil"/>
          <w:between w:val="nil"/>
          <w:bar w:val="nil"/>
        </w:pBdr>
        <w:tabs>
          <w:tab w:val="left" w:pos="4962"/>
        </w:tabs>
        <w:spacing w:after="0" w:line="240" w:lineRule="auto"/>
        <w:ind w:left="567"/>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99</w:t>
      </w:r>
    </w:p>
    <w:p w14:paraId="4320F202" w14:textId="77777777" w:rsidR="00FA2BDD" w:rsidRPr="00FA2BDD" w:rsidRDefault="00FA2BDD" w:rsidP="00C32DD7">
      <w:pPr>
        <w:numPr>
          <w:ilvl w:val="0"/>
          <w:numId w:val="160"/>
        </w:numPr>
        <w:pBdr>
          <w:top w:val="nil"/>
          <w:left w:val="nil"/>
          <w:bottom w:val="nil"/>
          <w:right w:val="nil"/>
          <w:between w:val="nil"/>
          <w:bar w:val="nil"/>
        </w:pBdr>
        <w:spacing w:after="0" w:line="240" w:lineRule="auto"/>
        <w:jc w:val="both"/>
        <w:rPr>
          <w:rFonts w:ascii="Book Antiqua" w:eastAsia="Arial Unicode MS" w:hAnsi="Book Antiqua"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Kanclerz kieruje administracją Uczelni w zakresie nieobjętym właściwością rektora, prorektor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innych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pełniących funkcje kierownicze. W przypadku powołania prorektora właściwego do spraw administracyjnych i finansowych jest on kanclerzem</w:t>
      </w:r>
      <w:r w:rsidRPr="00FA2BDD">
        <w:rPr>
          <w:rFonts w:ascii="Book Antiqua" w:eastAsia="Arial Unicode MS" w:hAnsi="Book Antiqua" w:cs="Arial Unicode MS"/>
          <w:color w:val="000000"/>
          <w:sz w:val="23"/>
          <w:szCs w:val="23"/>
          <w:u w:color="000000"/>
          <w:bdr w:val="nil"/>
          <w:lang w:eastAsia="pl-PL"/>
        </w:rPr>
        <w:t xml:space="preserve">. </w:t>
      </w:r>
    </w:p>
    <w:p w14:paraId="61F10D44" w14:textId="77777777" w:rsidR="00FA2BDD" w:rsidRPr="00FA2BDD" w:rsidRDefault="00FA2BDD" w:rsidP="00C32DD7">
      <w:pPr>
        <w:numPr>
          <w:ilvl w:val="0"/>
          <w:numId w:val="1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Kanclerz kieruje administracją Uczelni przy pomocy zastę</w:t>
      </w:r>
      <w:r w:rsidRPr="00FA2BDD">
        <w:rPr>
          <w:rFonts w:ascii="Times New Roman" w:eastAsia="Arial Unicode MS" w:hAnsi="Times New Roman" w:cs="Arial Unicode MS"/>
          <w:color w:val="000000"/>
          <w:sz w:val="24"/>
          <w:szCs w:val="24"/>
          <w:u w:color="000000"/>
          <w:bdr w:val="nil"/>
          <w:lang w:val="es-ES_tradnl" w:eastAsia="pl-PL"/>
        </w:rPr>
        <w:t>pcó</w:t>
      </w:r>
      <w:r w:rsidRPr="00FA2BDD">
        <w:rPr>
          <w:rFonts w:ascii="Times New Roman" w:eastAsia="Arial Unicode MS" w:hAnsi="Times New Roman" w:cs="Arial Unicode MS"/>
          <w:color w:val="000000"/>
          <w:sz w:val="24"/>
          <w:szCs w:val="24"/>
          <w:u w:color="000000"/>
          <w:bdr w:val="nil"/>
          <w:lang w:eastAsia="pl-PL"/>
        </w:rPr>
        <w:t>w w liczbie nie większej niż 3.</w:t>
      </w:r>
    </w:p>
    <w:p w14:paraId="7796E209" w14:textId="77777777" w:rsidR="00FA2BDD" w:rsidRPr="00FA2BDD" w:rsidRDefault="00FA2BDD" w:rsidP="00C32DD7">
      <w:pPr>
        <w:numPr>
          <w:ilvl w:val="0"/>
          <w:numId w:val="1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Liczbę oraz zakres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zastę</w:t>
      </w:r>
      <w:r w:rsidRPr="00FA2BDD">
        <w:rPr>
          <w:rFonts w:ascii="Times New Roman" w:eastAsia="Arial Unicode MS" w:hAnsi="Times New Roman" w:cs="Arial Unicode MS"/>
          <w:color w:val="000000"/>
          <w:sz w:val="24"/>
          <w:szCs w:val="24"/>
          <w:u w:color="000000"/>
          <w:bdr w:val="nil"/>
          <w:lang w:val="es-ES_tradnl" w:eastAsia="pl-PL"/>
        </w:rPr>
        <w:t>pcó</w:t>
      </w:r>
      <w:r w:rsidRPr="00FA2BDD">
        <w:rPr>
          <w:rFonts w:ascii="Times New Roman" w:eastAsia="Arial Unicode MS" w:hAnsi="Times New Roman" w:cs="Arial Unicode MS"/>
          <w:color w:val="000000"/>
          <w:sz w:val="24"/>
          <w:szCs w:val="24"/>
          <w:u w:color="000000"/>
          <w:bdr w:val="nil"/>
          <w:lang w:eastAsia="pl-PL"/>
        </w:rPr>
        <w:t>w kanclerza określa kanclerz po uprzednim uzgodnieniu z rektorem.</w:t>
      </w:r>
    </w:p>
    <w:p w14:paraId="726A6888" w14:textId="77777777" w:rsidR="00FA2BDD" w:rsidRPr="00FA2BDD" w:rsidRDefault="00FA2BDD" w:rsidP="00C32DD7">
      <w:pPr>
        <w:numPr>
          <w:ilvl w:val="0"/>
          <w:numId w:val="1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Zastę</w:t>
      </w:r>
      <w:r w:rsidRPr="00FA2BDD">
        <w:rPr>
          <w:rFonts w:ascii="Times New Roman" w:eastAsia="Arial Unicode MS" w:hAnsi="Times New Roman" w:cs="Arial Unicode MS"/>
          <w:color w:val="000000"/>
          <w:sz w:val="24"/>
          <w:szCs w:val="24"/>
          <w:u w:color="000000"/>
          <w:bdr w:val="nil"/>
          <w:lang w:val="es-ES_tradnl" w:eastAsia="pl-PL"/>
        </w:rPr>
        <w:t>pcó</w:t>
      </w:r>
      <w:r w:rsidRPr="00FA2BDD">
        <w:rPr>
          <w:rFonts w:ascii="Times New Roman" w:eastAsia="Arial Unicode MS" w:hAnsi="Times New Roman" w:cs="Arial Unicode MS"/>
          <w:color w:val="000000"/>
          <w:sz w:val="24"/>
          <w:szCs w:val="24"/>
          <w:u w:color="000000"/>
          <w:bdr w:val="nil"/>
          <w:lang w:eastAsia="pl-PL"/>
        </w:rPr>
        <w:t>w kanclerza powołuje i odwołuje rektor na wniosek kanclerza.</w:t>
      </w:r>
    </w:p>
    <w:p w14:paraId="77390D95" w14:textId="77777777" w:rsidR="00FA2BDD" w:rsidRPr="00FA2BDD" w:rsidRDefault="00FA2BDD" w:rsidP="00C32DD7">
      <w:pPr>
        <w:numPr>
          <w:ilvl w:val="0"/>
          <w:numId w:val="16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może odwołać zastę</w:t>
      </w:r>
      <w:r w:rsidRPr="00FA2BDD">
        <w:rPr>
          <w:rFonts w:ascii="Times New Roman" w:eastAsia="Arial Unicode MS" w:hAnsi="Times New Roman" w:cs="Arial Unicode MS"/>
          <w:color w:val="000000"/>
          <w:sz w:val="24"/>
          <w:szCs w:val="24"/>
          <w:u w:color="000000"/>
          <w:bdr w:val="nil"/>
          <w:lang w:val="es-ES_tradnl" w:eastAsia="pl-PL"/>
        </w:rPr>
        <w:t>pc</w:t>
      </w:r>
      <w:r w:rsidRPr="00FA2BDD">
        <w:rPr>
          <w:rFonts w:ascii="Times New Roman" w:eastAsia="Arial Unicode MS" w:hAnsi="Times New Roman" w:cs="Arial Unicode MS"/>
          <w:color w:val="000000"/>
          <w:sz w:val="24"/>
          <w:szCs w:val="24"/>
          <w:u w:color="000000"/>
          <w:bdr w:val="nil"/>
          <w:lang w:eastAsia="pl-PL"/>
        </w:rPr>
        <w:t>ę kanclerza także z własnej inicjatywy po zasię</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ęciu opinii kanclerza.</w:t>
      </w:r>
    </w:p>
    <w:p w14:paraId="62CB07C9"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Times New Roman" w:hAnsi="Times New Roman" w:cs="Times New Roman"/>
          <w:color w:val="000000"/>
          <w:sz w:val="24"/>
          <w:szCs w:val="24"/>
          <w:u w:color="000000"/>
          <w:bdr w:val="nil"/>
          <w:lang w:eastAsia="pl-PL"/>
        </w:rPr>
      </w:pPr>
    </w:p>
    <w:p w14:paraId="21F6913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Rozdział VI</w:t>
      </w:r>
    </w:p>
    <w:p w14:paraId="0B2D099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9D5212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xml:space="preserve">Wybory na Uniwersytecie </w:t>
      </w:r>
    </w:p>
    <w:p w14:paraId="606572F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2EF938F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Postanowienia og</w:t>
      </w:r>
      <w:r w:rsidRPr="00FA2BDD">
        <w:rPr>
          <w:rFonts w:ascii="Times New Roman" w:eastAsia="Times New Roman" w:hAnsi="Times New Roman" w:cs="Times New Roman"/>
          <w:b/>
          <w:bCs/>
          <w:color w:val="000000"/>
          <w:sz w:val="24"/>
          <w:szCs w:val="24"/>
          <w:u w:color="000000"/>
          <w:bdr w:val="nil"/>
          <w:lang w:val="es-ES_tradnl" w:eastAsia="pl-PL"/>
        </w:rPr>
        <w:t>ó</w:t>
      </w:r>
      <w:r w:rsidRPr="00FA2BDD">
        <w:rPr>
          <w:rFonts w:ascii="Times New Roman" w:eastAsia="Times New Roman" w:hAnsi="Times New Roman" w:cs="Times New Roman"/>
          <w:b/>
          <w:bCs/>
          <w:color w:val="000000"/>
          <w:sz w:val="24"/>
          <w:szCs w:val="24"/>
          <w:u w:color="000000"/>
          <w:bdr w:val="nil"/>
          <w:lang w:eastAsia="pl-PL"/>
        </w:rPr>
        <w:t>lne</w:t>
      </w:r>
    </w:p>
    <w:p w14:paraId="2A0C1D0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DC2443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100</w:t>
      </w:r>
    </w:p>
    <w:p w14:paraId="10C01EC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Określone w niniejszym rozdziale zasady, o ile przepisy szczegółowe Statutu nie stanowią inaczej, obowiązują w wyborach:</w:t>
      </w:r>
    </w:p>
    <w:p w14:paraId="356919CC" w14:textId="77777777" w:rsidR="00FA2BDD" w:rsidRPr="00FA2BDD" w:rsidRDefault="00FA2BDD" w:rsidP="00C32DD7">
      <w:pPr>
        <w:numPr>
          <w:ilvl w:val="2"/>
          <w:numId w:val="11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w:t>
      </w:r>
    </w:p>
    <w:p w14:paraId="1C0F83B9"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 rektora,</w:t>
      </w:r>
    </w:p>
    <w:p w14:paraId="1A3D172B"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b) Rady Uczelni,</w:t>
      </w:r>
    </w:p>
    <w:p w14:paraId="34AE809F"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val="it-IT" w:eastAsia="pl-PL"/>
        </w:rPr>
        <w:t>c) Senatu,</w:t>
      </w:r>
    </w:p>
    <w:p w14:paraId="25892FDA" w14:textId="77777777" w:rsidR="00FA2BDD" w:rsidRPr="00FA2BDD" w:rsidRDefault="00FA2BDD" w:rsidP="00FA2BDD">
      <w:pPr>
        <w:pBdr>
          <w:top w:val="nil"/>
          <w:left w:val="nil"/>
          <w:bottom w:val="nil"/>
          <w:right w:val="nil"/>
          <w:between w:val="nil"/>
          <w:bar w:val="nil"/>
        </w:pBdr>
        <w:spacing w:after="0" w:line="240" w:lineRule="auto"/>
        <w:ind w:left="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 rady naukowej instytutu;</w:t>
      </w:r>
    </w:p>
    <w:p w14:paraId="1AFD7ABD"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095A7583"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p>
    <w:p w14:paraId="6E5AD5B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101</w:t>
      </w:r>
    </w:p>
    <w:p w14:paraId="2DC4BC7F" w14:textId="77777777" w:rsidR="00FA2BDD" w:rsidRPr="00FA2BDD" w:rsidRDefault="00FA2BDD" w:rsidP="00FA2BDD">
      <w:pPr>
        <w:pBdr>
          <w:top w:val="nil"/>
          <w:left w:val="nil"/>
          <w:bottom w:val="nil"/>
          <w:right w:val="nil"/>
          <w:between w:val="nil"/>
          <w:bar w:val="nil"/>
        </w:pBdr>
        <w:tabs>
          <w:tab w:val="left" w:pos="142"/>
        </w:tabs>
        <w:spacing w:after="71" w:line="240" w:lineRule="auto"/>
        <w:ind w:left="142"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3"/>
          <w:szCs w:val="23"/>
          <w:u w:color="000000"/>
          <w:bdr w:val="nil"/>
          <w:lang w:eastAsia="pl-PL"/>
        </w:rPr>
        <w:t xml:space="preserve">1. </w:t>
      </w:r>
      <w:r w:rsidRPr="00FA2BDD">
        <w:rPr>
          <w:rFonts w:ascii="Times New Roman" w:eastAsia="Times New Roman" w:hAnsi="Times New Roman" w:cs="Times New Roman"/>
          <w:color w:val="000000"/>
          <w:sz w:val="24"/>
          <w:szCs w:val="24"/>
          <w:u w:color="000000"/>
          <w:bdr w:val="nil"/>
          <w:lang w:eastAsia="pl-PL"/>
        </w:rPr>
        <w:t xml:space="preserve">Czynne prawo wyborcze przysługuje odpowiednio nauczycielom akademickim, pracownikom niebędącym nauczycielami akademickimi oraz studentom i doktorantom. </w:t>
      </w:r>
    </w:p>
    <w:p w14:paraId="6F801BD7" w14:textId="77777777" w:rsidR="00FA2BDD" w:rsidRPr="00FA2BDD" w:rsidRDefault="00FA2BDD" w:rsidP="00FA2BDD">
      <w:pPr>
        <w:pBdr>
          <w:top w:val="nil"/>
          <w:left w:val="nil"/>
          <w:bottom w:val="nil"/>
          <w:right w:val="nil"/>
          <w:between w:val="nil"/>
          <w:bar w:val="nil"/>
        </w:pBdr>
        <w:spacing w:after="0" w:line="240" w:lineRule="auto"/>
        <w:ind w:left="142"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Bierne prawo wyborcze, o ile ustawa nie stanowi inaczej, przysługuje odpowiednio nauczycielom akademickim, zatrudnionym na Uczelni jako podstawowym miejscu pracy,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rzy nie ukończyli 67. roku życia do dnia rozpoczęcia kadencji, pracownikom niebędącym nauczycielami akademickimi zatrudnionym na Uczelni w pełnym wymiarze czasu pracy, studentom oraz doktorantom. </w:t>
      </w:r>
    </w:p>
    <w:p w14:paraId="20B900C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b/>
          <w:bCs/>
          <w:color w:val="000000"/>
          <w:sz w:val="24"/>
          <w:szCs w:val="24"/>
          <w:u w:color="000000"/>
          <w:bdr w:val="nil"/>
          <w:lang w:eastAsia="pl-PL"/>
        </w:rPr>
      </w:pPr>
    </w:p>
    <w:p w14:paraId="74601E9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102</w:t>
      </w:r>
    </w:p>
    <w:p w14:paraId="2683A06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Tryb wyboru do Senatu oraz do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studenta i doktoranta, a także czas trwania jego członkostwa w Senacie i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określa odpowiednio regulamin samorządu studenckiego oraz regulamin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22ADD6A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2109DD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103</w:t>
      </w:r>
    </w:p>
    <w:p w14:paraId="5283D410" w14:textId="77777777" w:rsidR="00FA2BDD" w:rsidRPr="00FA2BDD" w:rsidRDefault="00FA2BDD" w:rsidP="00C32DD7">
      <w:pPr>
        <w:numPr>
          <w:ilvl w:val="2"/>
          <w:numId w:val="16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Wybory przeprowadzane na Uczelni odbywają się przy zachowaniu następujących zasad:</w:t>
      </w:r>
    </w:p>
    <w:p w14:paraId="266B41EF" w14:textId="77777777" w:rsidR="00FA2BDD" w:rsidRPr="00FA2BDD" w:rsidRDefault="00FA2BDD" w:rsidP="00FA2BDD">
      <w:pPr>
        <w:pBdr>
          <w:top w:val="nil"/>
          <w:left w:val="nil"/>
          <w:bottom w:val="nil"/>
          <w:right w:val="nil"/>
          <w:between w:val="nil"/>
          <w:bar w:val="nil"/>
        </w:pBdr>
        <w:spacing w:after="0" w:line="240" w:lineRule="auto"/>
        <w:ind w:left="360" w:hanging="7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wszystkie głosowania wyborcze są tajne;</w:t>
      </w:r>
    </w:p>
    <w:p w14:paraId="7BCD2950" w14:textId="77777777" w:rsidR="00FA2BDD" w:rsidRPr="00FA2BDD" w:rsidRDefault="00FA2BDD" w:rsidP="00C32DD7">
      <w:pPr>
        <w:numPr>
          <w:ilvl w:val="0"/>
          <w:numId w:val="16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każdemu wyborcy przysługuje 1 głos,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 może być oddany tylko osobiście w trakcie głosowania;</w:t>
      </w:r>
    </w:p>
    <w:p w14:paraId="08B6EACF" w14:textId="77777777" w:rsidR="00FA2BDD" w:rsidRPr="00FA2BDD" w:rsidRDefault="00FA2BDD" w:rsidP="00C32DD7">
      <w:pPr>
        <w:numPr>
          <w:ilvl w:val="0"/>
          <w:numId w:val="16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aktu głosowania dokonuje się na kartach wyborczych,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wz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ustala Uniwersytecka Komisja Wyborcza, opatrzonych pieczęcią właściwej komisji wyborczej;</w:t>
      </w:r>
    </w:p>
    <w:p w14:paraId="6C5ACDB4" w14:textId="77777777" w:rsidR="00FA2BDD" w:rsidRPr="00FA2BDD" w:rsidRDefault="00FA2BDD" w:rsidP="00C32DD7">
      <w:pPr>
        <w:numPr>
          <w:ilvl w:val="0"/>
          <w:numId w:val="16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aktu głosowania można dokonać z wykorzystaniem urządzeń elektronicznych, zabezpieczonych przed możliwością nieuprawnionego wpływu na wynik głosowania. Wydanie uprawnionemu urządzenia do głosowania wymaga odnotowania na liście obecności w spos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uniemożliwiający identyfikację osoby głosującej z danego urządzenia;</w:t>
      </w:r>
    </w:p>
    <w:p w14:paraId="72926FAB" w14:textId="77777777" w:rsidR="00FA2BDD" w:rsidRPr="00FA2BDD" w:rsidRDefault="00FA2BDD" w:rsidP="00C32DD7">
      <w:pPr>
        <w:numPr>
          <w:ilvl w:val="0"/>
          <w:numId w:val="1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nazwiska i imiona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umieszcza się na liście oraz karcie do głosowania w kolejności alfabetycznej;</w:t>
      </w:r>
    </w:p>
    <w:p w14:paraId="76D2E7EE" w14:textId="77777777" w:rsidR="00FA2BDD" w:rsidRPr="00FA2BDD" w:rsidRDefault="00FA2BDD" w:rsidP="00C32DD7">
      <w:pPr>
        <w:numPr>
          <w:ilvl w:val="0"/>
          <w:numId w:val="16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członek społeczności akademickiej korzysta z prawa wyborczego w konkretnych wyborach tylko w 1 jednostce organizacyjnej i wyłącznie w 1 grupie społeczności akademickiej;</w:t>
      </w:r>
    </w:p>
    <w:p w14:paraId="14189C8F" w14:textId="77777777" w:rsidR="00FA2BDD" w:rsidRPr="00FA2BDD" w:rsidRDefault="00FA2BDD" w:rsidP="00C32DD7">
      <w:pPr>
        <w:numPr>
          <w:ilvl w:val="0"/>
          <w:numId w:val="16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przedstawicieli do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kolegialnych oraz do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następuje w danej grupie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jej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0F3AE09C" w14:textId="77777777" w:rsidR="00FA2BDD" w:rsidRPr="00FA2BDD" w:rsidRDefault="00FA2BDD" w:rsidP="00C32DD7">
      <w:pPr>
        <w:numPr>
          <w:ilvl w:val="0"/>
          <w:numId w:val="16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głosowania nie wolno przerywać; gdyby wskutek nadzwyczajnych wydarzeń głosowanie było przejściowo uniemożliwione, właściwa komisja wyborcza może zarządzić jego przerwanie, przedłużenie albo odroczenie do dnia następnego; uchwała właściwej komisji wyborczej w tej sprawie powinna być natychmiast podana do publicznej wiadomości</w:t>
      </w:r>
      <w:r w:rsidRPr="00FA2BDD">
        <w:rPr>
          <w:rFonts w:ascii="Times New Roman" w:eastAsia="Times New Roman" w:hAnsi="Times New Roman" w:cs="Times New Roman"/>
          <w:color w:val="000000"/>
          <w:u w:color="000000"/>
          <w:bdr w:val="nil"/>
          <w:lang w:eastAsia="pl-PL"/>
        </w:rPr>
        <w:t>;</w:t>
      </w:r>
    </w:p>
    <w:p w14:paraId="60C77F29" w14:textId="77777777" w:rsidR="00FA2BDD" w:rsidRPr="00FA2BDD" w:rsidRDefault="00FA2BDD" w:rsidP="00C32DD7">
      <w:pPr>
        <w:numPr>
          <w:ilvl w:val="0"/>
          <w:numId w:val="16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każdemu wyborcy przysługuje prawo zgłaszania takiej liczby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jaka ma być wybrana w głosowaniu, w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 uczestniczy, chyba że przepis Statutu inaczej stanowi;</w:t>
      </w:r>
    </w:p>
    <w:p w14:paraId="60663477" w14:textId="77777777" w:rsidR="00FA2BDD" w:rsidRPr="00FA2BDD" w:rsidRDefault="00FA2BDD" w:rsidP="00C32DD7">
      <w:pPr>
        <w:numPr>
          <w:ilvl w:val="0"/>
          <w:numId w:val="16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umieszczenie nazwiska kandydata na liście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wymaga jego uprzedniej zgody wyrażonej na piśmie na kandydowanie w danych wyborach, objęcie funkcji organu albo uzyskanie członkostwa w organie kolegialnym lub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4BF79AA3" w14:textId="77777777" w:rsidR="00FA2BDD" w:rsidRPr="00FA2BDD" w:rsidRDefault="00FA2BDD" w:rsidP="00C32DD7">
      <w:pPr>
        <w:numPr>
          <w:ilvl w:val="0"/>
          <w:numId w:val="16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powiadomienie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uprawnionych do udziału w głosowaniu o jego miejscu i czasie powinno nastąpić nie później niż na 7 dni przed dniem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spos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zwyczajowo przyjęty na Uniwersytecie.</w:t>
      </w:r>
    </w:p>
    <w:p w14:paraId="74F43E2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Jeżeli koniec terminu wykonania czynności określonej w ustawie, Statucie lub kalendarzu wyborczym przypada na sobotę albo na dzień ustawowo wolny od pracy, termin upływa pierwszego roboczego dnia po tym dniu.</w:t>
      </w:r>
    </w:p>
    <w:p w14:paraId="590116F6" w14:textId="77777777" w:rsidR="00FA2BDD" w:rsidRPr="00FA2BDD" w:rsidRDefault="00FA2BDD" w:rsidP="00FA2BDD">
      <w:pPr>
        <w:pBdr>
          <w:top w:val="nil"/>
          <w:left w:val="nil"/>
          <w:bottom w:val="nil"/>
          <w:right w:val="nil"/>
          <w:between w:val="nil"/>
          <w:bar w:val="nil"/>
        </w:pBdr>
        <w:tabs>
          <w:tab w:val="left" w:pos="709"/>
        </w:tabs>
        <w:spacing w:after="0" w:line="240" w:lineRule="auto"/>
        <w:ind w:left="709" w:hanging="709"/>
        <w:jc w:val="center"/>
        <w:rPr>
          <w:rFonts w:ascii="Times New Roman" w:eastAsia="Times New Roman" w:hAnsi="Times New Roman" w:cs="Times New Roman"/>
          <w:color w:val="000000"/>
          <w:sz w:val="24"/>
          <w:szCs w:val="24"/>
          <w:u w:color="000000"/>
          <w:bdr w:val="nil"/>
          <w:lang w:eastAsia="pl-PL"/>
        </w:rPr>
      </w:pPr>
    </w:p>
    <w:p w14:paraId="19DACF95" w14:textId="77777777" w:rsidR="00FA2BDD" w:rsidRPr="00FA2BDD" w:rsidRDefault="00FA2BDD" w:rsidP="00FA2BDD">
      <w:pPr>
        <w:pBdr>
          <w:top w:val="nil"/>
          <w:left w:val="nil"/>
          <w:bottom w:val="nil"/>
          <w:right w:val="nil"/>
          <w:between w:val="nil"/>
          <w:bar w:val="nil"/>
        </w:pBdr>
        <w:tabs>
          <w:tab w:val="left" w:pos="709"/>
        </w:tabs>
        <w:spacing w:after="0" w:line="240" w:lineRule="auto"/>
        <w:ind w:left="709" w:hanging="709"/>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104</w:t>
      </w:r>
    </w:p>
    <w:p w14:paraId="7A5A566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Jeżeli wynika to z ustawy lub Statutu, kandydat załącza do zgody na kandydowanie oświadczenie o spełnianiu wymog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dla objęcia funkcji albo uzyskania członkostwa w organie lub w kolegium elektorów. Formularz oświadczenia określa Uniwersytecka Komisja Wyborcza, z wyłączeniem oświadczenia lustracyjnego,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 jest składane zgodnie z obowiązującymi przepisami.</w:t>
      </w:r>
    </w:p>
    <w:p w14:paraId="76B18DF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14A17516" w14:textId="77777777" w:rsidR="00FA2BDD" w:rsidRPr="00FA2BDD" w:rsidRDefault="00FA2BDD" w:rsidP="00FA2BDD">
      <w:pPr>
        <w:pBdr>
          <w:top w:val="nil"/>
          <w:left w:val="nil"/>
          <w:bottom w:val="nil"/>
          <w:right w:val="nil"/>
          <w:between w:val="nil"/>
          <w:bar w:val="nil"/>
        </w:pBdr>
        <w:tabs>
          <w:tab w:val="left" w:pos="709"/>
        </w:tabs>
        <w:spacing w:after="0" w:line="240" w:lineRule="auto"/>
        <w:ind w:left="709" w:hanging="709"/>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105</w:t>
      </w:r>
    </w:p>
    <w:p w14:paraId="111593C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70AD47"/>
          <w:sz w:val="24"/>
          <w:lang w:eastAsia="pl-PL"/>
        </w:rPr>
      </w:pPr>
      <w:r w:rsidRPr="00A77B67">
        <w:rPr>
          <w:rFonts w:ascii="Times New Roman" w:eastAsia="Arial Unicode MS" w:hAnsi="Times New Roman" w:cs="Arial Unicode MS"/>
          <w:sz w:val="24"/>
          <w:u w:color="000000"/>
          <w:bdr w:val="nil"/>
          <w:lang w:eastAsia="pl-PL"/>
        </w:rPr>
        <w:t xml:space="preserve">1. Ustaleń i rozdziału mandatów do senatu i do kolegium elektorów dokonuje się   </w:t>
      </w:r>
      <w:r w:rsidRPr="00A77B67">
        <w:rPr>
          <w:rFonts w:ascii="Times New Roman" w:eastAsia="Arial Unicode MS" w:hAnsi="Times New Roman" w:cs="Arial Unicode MS"/>
          <w:sz w:val="24"/>
          <w:u w:color="000000"/>
          <w:bdr w:val="nil"/>
          <w:lang w:eastAsia="pl-PL"/>
        </w:rPr>
        <w:br/>
        <w:t xml:space="preserve">    proporcjonalnie do liczby osób posiadających bierne prawo wyborcze według stanu </w:t>
      </w:r>
      <w:r w:rsidRPr="00A77B67">
        <w:rPr>
          <w:rFonts w:ascii="Times New Roman" w:eastAsia="Arial Unicode MS" w:hAnsi="Times New Roman" w:cs="Arial Unicode MS"/>
          <w:sz w:val="24"/>
          <w:u w:color="000000"/>
          <w:bdr w:val="nil"/>
          <w:lang w:eastAsia="pl-PL"/>
        </w:rPr>
        <w:br/>
        <w:t xml:space="preserve">    zatrudnienia z 31 stycznia w ostatnim roku ich kadencji.</w:t>
      </w:r>
    </w:p>
    <w:p w14:paraId="03D3EBE7" w14:textId="77777777" w:rsidR="00FA2BDD" w:rsidRPr="00A77B67"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sz w:val="24"/>
          <w:u w:color="000000"/>
          <w:bdr w:val="nil"/>
          <w:lang w:eastAsia="pl-PL"/>
        </w:rPr>
      </w:pPr>
      <w:r w:rsidRPr="00A77B67">
        <w:rPr>
          <w:rFonts w:ascii="Times New Roman" w:eastAsia="Arial Unicode MS" w:hAnsi="Times New Roman" w:cs="Arial Unicode MS"/>
          <w:sz w:val="24"/>
          <w:u w:color="000000"/>
          <w:bdr w:val="nil"/>
          <w:lang w:eastAsia="pl-PL"/>
        </w:rPr>
        <w:t>2. Bierne prawo wyborcze ustalane jest na dzień dokonania zgłoszenia kandydata.</w:t>
      </w:r>
    </w:p>
    <w:p w14:paraId="740DBAE1" w14:textId="77777777" w:rsidR="00FA2BDD" w:rsidRPr="00A77B67"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u w:color="000000"/>
          <w:bdr w:val="nil"/>
          <w:lang w:eastAsia="pl-PL"/>
        </w:rPr>
      </w:pPr>
      <w:r w:rsidRPr="00A77B67">
        <w:rPr>
          <w:rFonts w:ascii="Times New Roman" w:eastAsia="Times New Roman" w:hAnsi="Times New Roman" w:cs="Times New Roman"/>
          <w:sz w:val="24"/>
          <w:u w:color="000000"/>
          <w:bdr w:val="nil"/>
          <w:lang w:eastAsia="pl-PL"/>
        </w:rPr>
        <w:t>3. Czynne prawo wyborcze ustalane jest na dzień poprzedzający przeprowadzenie głosowania.</w:t>
      </w:r>
    </w:p>
    <w:p w14:paraId="4DC7524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70AD47"/>
          <w:sz w:val="28"/>
          <w:szCs w:val="24"/>
          <w:u w:color="000000"/>
          <w:bdr w:val="nil"/>
          <w:lang w:eastAsia="pl-PL"/>
        </w:rPr>
      </w:pPr>
    </w:p>
    <w:p w14:paraId="72AB860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106</w:t>
      </w:r>
    </w:p>
    <w:p w14:paraId="394131B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Jeżeli do podjęcia uchwały wymagana jest bezwzględna większość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to bezwzględną większość oznacza uzyskanie więcej niż połowa ważnie oddanych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biorących udział w głosowaniu, tj. suma ważnych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„za” podjęciem uchwały musi być większa niż suma głosów  „przeciw” i „wstrzymujących się” razem wziętych.</w:t>
      </w:r>
    </w:p>
    <w:p w14:paraId="151C8FC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3C3659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3"/>
          <w:szCs w:val="23"/>
          <w:u w:color="000000"/>
          <w:bdr w:val="nil"/>
          <w:lang w:eastAsia="pl-PL"/>
        </w:rPr>
      </w:pPr>
      <w:r w:rsidRPr="00FA2BDD">
        <w:rPr>
          <w:rFonts w:ascii="Times New Roman" w:eastAsia="Times New Roman" w:hAnsi="Times New Roman" w:cs="Times New Roman"/>
          <w:color w:val="000000"/>
          <w:sz w:val="23"/>
          <w:szCs w:val="23"/>
          <w:u w:color="000000"/>
          <w:bdr w:val="nil"/>
          <w:lang w:eastAsia="pl-PL"/>
        </w:rPr>
        <w:t>§ 107</w:t>
      </w:r>
    </w:p>
    <w:p w14:paraId="7A1BEA4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Kadencja na Uniwersytecie trwa 4 lata.</w:t>
      </w:r>
    </w:p>
    <w:p w14:paraId="1BF68825"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Jeżeli ustawa nie stanowi inaczej, kadencja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rektora, Senatu i rady</w:t>
      </w:r>
    </w:p>
    <w:p w14:paraId="5BD1C6AF"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naukowej instytutu rozpoczyna się w tym samym roku, przy czym:</w:t>
      </w:r>
    </w:p>
    <w:p w14:paraId="19C0203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dla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 w  dniu 7 marca;</w:t>
      </w:r>
    </w:p>
    <w:p w14:paraId="7AA07C06"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dla rektora i Senatu –  w dniu 1 września;</w:t>
      </w:r>
    </w:p>
    <w:p w14:paraId="79C2EC29"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dla rady naukowej instytutu – w dniu 31 października;</w:t>
      </w:r>
    </w:p>
    <w:p w14:paraId="45EAD60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70AD47"/>
          <w:sz w:val="24"/>
          <w:szCs w:val="24"/>
          <w:u w:color="000000"/>
          <w:bdr w:val="nil"/>
          <w:lang w:eastAsia="pl-PL"/>
        </w:rPr>
      </w:pPr>
      <w:r w:rsidRPr="00A77B67">
        <w:rPr>
          <w:rFonts w:ascii="Times New Roman" w:eastAsia="Arial Unicode MS" w:hAnsi="Times New Roman" w:cs="Arial Unicode MS"/>
          <w:sz w:val="24"/>
          <w:szCs w:val="24"/>
          <w:u w:color="000000"/>
          <w:bdr w:val="nil"/>
          <w:lang w:eastAsia="pl-PL"/>
        </w:rPr>
        <w:t xml:space="preserve">4) </w:t>
      </w:r>
      <w:r w:rsidRPr="00A77B67">
        <w:rPr>
          <w:rFonts w:ascii="Times New Roman" w:eastAsia="Arial Unicode MS" w:hAnsi="Times New Roman" w:cs="Arial Unicode MS"/>
          <w:color w:val="92D050"/>
          <w:sz w:val="24"/>
          <w:szCs w:val="24"/>
          <w:u w:color="000000"/>
          <w:bdr w:val="nil"/>
          <w:lang w:eastAsia="pl-PL"/>
        </w:rPr>
        <w:t>dla dziekana – w dniu 30 września;</w:t>
      </w:r>
    </w:p>
    <w:p w14:paraId="5D20E0F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70AD47"/>
          <w:sz w:val="24"/>
          <w:szCs w:val="24"/>
          <w:u w:color="000000"/>
          <w:bdr w:val="nil"/>
          <w:lang w:eastAsia="pl-PL"/>
        </w:rPr>
      </w:pPr>
      <w:r w:rsidRPr="00A77B67">
        <w:rPr>
          <w:rFonts w:ascii="Times New Roman" w:eastAsia="Arial Unicode MS" w:hAnsi="Times New Roman" w:cs="Arial Unicode MS"/>
          <w:sz w:val="24"/>
          <w:szCs w:val="24"/>
          <w:u w:color="000000"/>
          <w:bdr w:val="nil"/>
          <w:lang w:eastAsia="pl-PL"/>
        </w:rPr>
        <w:t xml:space="preserve">5) </w:t>
      </w:r>
      <w:r w:rsidRPr="00A77B67">
        <w:rPr>
          <w:rFonts w:ascii="Times New Roman" w:eastAsia="Arial Unicode MS" w:hAnsi="Times New Roman" w:cs="Arial Unicode MS"/>
          <w:color w:val="92D050"/>
          <w:sz w:val="24"/>
          <w:szCs w:val="24"/>
          <w:u w:color="000000"/>
          <w:bdr w:val="nil"/>
          <w:lang w:eastAsia="pl-PL"/>
        </w:rPr>
        <w:t>dla dyrektora instytutu – w dniu 30 października.</w:t>
      </w:r>
    </w:p>
    <w:p w14:paraId="5163668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Kadencja Rady Uczelni rozpoczyna się w dniu 1 stycznia roku następującego po roku, w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 rozpoczęła się kadencja Senatu.</w:t>
      </w:r>
    </w:p>
    <w:p w14:paraId="6D6234F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B96F0B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108</w:t>
      </w:r>
    </w:p>
    <w:p w14:paraId="189CDE5E"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Wybory na Uniwersytecie zarządza rektor.</w:t>
      </w:r>
    </w:p>
    <w:p w14:paraId="550B7FCF"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Zarządzając wybory, rektor wyznacza termin powołania odpowiednich komisji wyborczych oraz ustala terminy przeprowadzenia czynności wyborczych z uwzględnieniem ust. 3-5.</w:t>
      </w:r>
    </w:p>
    <w:p w14:paraId="353302DD"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Wyboru kolegium elektor</w:t>
      </w:r>
      <w:r w:rsidRPr="00FA2BDD">
        <w:rPr>
          <w:rFonts w:ascii="Times New Roman" w:eastAsia="Arial Unicode MS" w:hAnsi="Times New Roman" w:cs="Arial Unicode MS"/>
          <w:sz w:val="24"/>
          <w:szCs w:val="24"/>
          <w:u w:color="000000"/>
          <w:bdr w:val="nil"/>
          <w:lang w:val="es-ES_tradnl" w:eastAsia="pl-PL"/>
        </w:rPr>
        <w:t>ó</w:t>
      </w:r>
      <w:r w:rsidRPr="00FA2BDD">
        <w:rPr>
          <w:rFonts w:ascii="Times New Roman" w:eastAsia="Arial Unicode MS" w:hAnsi="Times New Roman" w:cs="Arial Unicode MS"/>
          <w:sz w:val="24"/>
          <w:szCs w:val="24"/>
          <w:u w:color="000000"/>
          <w:bdr w:val="nil"/>
          <w:lang w:eastAsia="pl-PL"/>
        </w:rPr>
        <w:t xml:space="preserve">w dokonuje się </w:t>
      </w:r>
      <w:r w:rsidRPr="00FA2BDD">
        <w:rPr>
          <w:rFonts w:ascii="Times New Roman" w:eastAsia="Arial Unicode MS" w:hAnsi="Times New Roman" w:cs="Arial Unicode MS"/>
          <w:sz w:val="24"/>
          <w:szCs w:val="24"/>
          <w:u w:color="000000"/>
          <w:bdr w:val="nil"/>
          <w:lang w:val="pt-PT" w:eastAsia="pl-PL"/>
        </w:rPr>
        <w:t>do 7 marca w ostatnim roku upływającej kadencji.</w:t>
      </w:r>
    </w:p>
    <w:p w14:paraId="0101A9E3"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Wyboru rektora dokonuje się nie później niż do 31 sierpnia w ostatnim roku upływającej kadencji.</w:t>
      </w:r>
    </w:p>
    <w:p w14:paraId="37DF1586"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Wyboru Senatu dokonuje się nie później niż do 31 sierpnia w ostatnim roku upływającej kadencji</w:t>
      </w:r>
      <w:r w:rsidRPr="00FA2BDD">
        <w:rPr>
          <w:rFonts w:ascii="Times New Roman" w:eastAsia="Arial Unicode MS" w:hAnsi="Times New Roman" w:cs="Arial Unicode MS"/>
          <w:sz w:val="24"/>
          <w:szCs w:val="24"/>
          <w:u w:color="000000"/>
          <w:bdr w:val="nil"/>
          <w:lang w:val="pt-PT" w:eastAsia="pl-PL"/>
        </w:rPr>
        <w:t>.</w:t>
      </w:r>
    </w:p>
    <w:p w14:paraId="04498808"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Wybory członk</w:t>
      </w:r>
      <w:r w:rsidRPr="00FA2BDD">
        <w:rPr>
          <w:rFonts w:ascii="Times New Roman" w:eastAsia="Arial Unicode MS" w:hAnsi="Times New Roman" w:cs="Arial Unicode MS"/>
          <w:sz w:val="24"/>
          <w:szCs w:val="24"/>
          <w:u w:color="000000"/>
          <w:bdr w:val="nil"/>
          <w:lang w:val="es-ES_tradnl" w:eastAsia="pl-PL"/>
        </w:rPr>
        <w:t>ó</w:t>
      </w:r>
      <w:r w:rsidRPr="00FA2BDD">
        <w:rPr>
          <w:rFonts w:ascii="Times New Roman" w:eastAsia="Arial Unicode MS" w:hAnsi="Times New Roman" w:cs="Arial Unicode MS"/>
          <w:sz w:val="24"/>
          <w:szCs w:val="24"/>
          <w:u w:color="000000"/>
          <w:bdr w:val="nil"/>
          <w:lang w:eastAsia="pl-PL"/>
        </w:rPr>
        <w:t xml:space="preserve">w rady naukowej instytutu i powołania tej rady dokonuje się do 15 października </w:t>
      </w:r>
      <w:r w:rsidRPr="00FA2BDD">
        <w:rPr>
          <w:rFonts w:ascii="Times New Roman" w:eastAsia="Arial Unicode MS" w:hAnsi="Times New Roman" w:cs="Arial Unicode MS"/>
          <w:sz w:val="24"/>
          <w:szCs w:val="24"/>
          <w:u w:color="000000"/>
          <w:bdr w:val="nil"/>
          <w:lang w:val="pt-PT" w:eastAsia="pl-PL"/>
        </w:rPr>
        <w:t>w ostatnim roku upływającej kadencji.</w:t>
      </w:r>
    </w:p>
    <w:p w14:paraId="13F44B63"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Szczegółowy kalendarz czynności wyborczych ustala właściwa komisja wyborcza,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ra okreś</w:t>
      </w:r>
      <w:r w:rsidRPr="00FA2BDD">
        <w:rPr>
          <w:rFonts w:ascii="Times New Roman" w:eastAsia="Arial Unicode MS" w:hAnsi="Times New Roman" w:cs="Arial Unicode MS"/>
          <w:color w:val="000000"/>
          <w:sz w:val="24"/>
          <w:szCs w:val="24"/>
          <w:u w:color="000000"/>
          <w:bdr w:val="nil"/>
          <w:lang w:val="it-IT" w:eastAsia="pl-PL"/>
        </w:rPr>
        <w:t>la dat</w:t>
      </w:r>
      <w:r w:rsidRPr="00FA2BDD">
        <w:rPr>
          <w:rFonts w:ascii="Times New Roman" w:eastAsia="Arial Unicode MS" w:hAnsi="Times New Roman" w:cs="Arial Unicode MS"/>
          <w:color w:val="000000"/>
          <w:sz w:val="24"/>
          <w:szCs w:val="24"/>
          <w:u w:color="000000"/>
          <w:bdr w:val="nil"/>
          <w:lang w:eastAsia="pl-PL"/>
        </w:rPr>
        <w:t>ę, miejsce i czas przeprowadzenia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1DFCDC73" w14:textId="77777777" w:rsidR="00FA2BDD" w:rsidRPr="00FA2BDD" w:rsidRDefault="00FA2BDD" w:rsidP="00C32DD7">
      <w:pPr>
        <w:numPr>
          <w:ilvl w:val="0"/>
          <w:numId w:val="17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razie konieczności przeprowadza się wybory uzupełniające w terminie wskazanym przez rektora</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a w odniesieniu do rektora w terminie wskazanym Uniwersytecka Komisje Wyborczą.</w:t>
      </w:r>
    </w:p>
    <w:p w14:paraId="08A1E63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pl-PL"/>
        </w:rPr>
      </w:pPr>
    </w:p>
    <w:p w14:paraId="4608CB6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A7013F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Komisje wyborcze</w:t>
      </w:r>
    </w:p>
    <w:p w14:paraId="18BA097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40A49A3" w14:textId="77777777" w:rsidR="00FA2BDD" w:rsidRPr="00FA2BDD" w:rsidRDefault="00FA2BDD" w:rsidP="00FA2BDD">
      <w:pPr>
        <w:pBdr>
          <w:top w:val="nil"/>
          <w:left w:val="nil"/>
          <w:bottom w:val="nil"/>
          <w:right w:val="nil"/>
          <w:between w:val="nil"/>
          <w:bar w:val="nil"/>
        </w:pBdr>
        <w:spacing w:after="0" w:line="240" w:lineRule="auto"/>
        <w:ind w:right="20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109</w:t>
      </w:r>
    </w:p>
    <w:p w14:paraId="09B7D486" w14:textId="77777777" w:rsidR="00FA2BDD" w:rsidRPr="00FA2BDD" w:rsidRDefault="00FA2BDD" w:rsidP="00C32DD7">
      <w:pPr>
        <w:numPr>
          <w:ilvl w:val="0"/>
          <w:numId w:val="173"/>
        </w:numPr>
        <w:pBdr>
          <w:top w:val="nil"/>
          <w:left w:val="nil"/>
          <w:bottom w:val="nil"/>
          <w:right w:val="nil"/>
          <w:between w:val="nil"/>
          <w:bar w:val="nil"/>
        </w:pBdr>
        <w:spacing w:before="40"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Wybory rektora, kolegialnych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oraz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organizują i przeprowadzają: Uniwersytecka Komisja Wyborcza oraz okręgowe komisje wyborcze.</w:t>
      </w:r>
    </w:p>
    <w:p w14:paraId="6C60D824" w14:textId="77777777" w:rsidR="00FA2BDD" w:rsidRPr="00FA2BDD" w:rsidRDefault="00FA2BDD" w:rsidP="00C32DD7">
      <w:pPr>
        <w:numPr>
          <w:ilvl w:val="0"/>
          <w:numId w:val="173"/>
        </w:numPr>
        <w:pBdr>
          <w:top w:val="nil"/>
          <w:left w:val="nil"/>
          <w:bottom w:val="nil"/>
          <w:right w:val="nil"/>
          <w:between w:val="nil"/>
          <w:bar w:val="nil"/>
        </w:pBdr>
        <w:spacing w:before="40"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Powołanie komisji wyborczych następuje na okres do zarządzenia następnych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 Uniwersytecie.</w:t>
      </w:r>
    </w:p>
    <w:p w14:paraId="5A50D782" w14:textId="77777777" w:rsidR="00FA2BDD" w:rsidRPr="00FA2BDD" w:rsidRDefault="00FA2BDD" w:rsidP="00C32DD7">
      <w:pPr>
        <w:numPr>
          <w:ilvl w:val="0"/>
          <w:numId w:val="17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Członek komisji wyborczej wpisany na listę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wyborach,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 przeprowadza komisja, traci sw</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j mandat w komisji. </w:t>
      </w:r>
    </w:p>
    <w:p w14:paraId="6A688EEF" w14:textId="77777777" w:rsidR="00FA2BDD" w:rsidRPr="00FA2BDD" w:rsidRDefault="00FA2BDD" w:rsidP="00C32DD7">
      <w:pPr>
        <w:numPr>
          <w:ilvl w:val="0"/>
          <w:numId w:val="17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Mandat członka komisji wyborczej wygasa z chwilą ustania jego zatrudnienia na Uniwersytecie albo utraty statusu studenta lub doktoranta Uniwersytetu, śmierci, rezygnacji z mandatu, otrzymania urlopu dłuższego niż rok. Wygaśnięcie mandatu stwierdza przewodniczący Senatu.</w:t>
      </w:r>
    </w:p>
    <w:p w14:paraId="4840589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5. Z ważnych względ</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członek komisji wyborczej może zostać odwołany w trybie właściwym dla jego powołania.</w:t>
      </w:r>
    </w:p>
    <w:p w14:paraId="6792822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W uzasadnionych przypadkach skład komisji wyborczej uzupełnia się w trybie właściwym dla jej powołania.</w:t>
      </w:r>
    </w:p>
    <w:p w14:paraId="7A98C77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Komisje wyborcze działają do chwili ukonstytuowania się nowych komisji.</w:t>
      </w:r>
    </w:p>
    <w:p w14:paraId="52293F9A" w14:textId="77777777" w:rsidR="00FA2BDD" w:rsidRPr="00FA2BDD" w:rsidRDefault="00FA2BDD" w:rsidP="00FA2BDD">
      <w:pPr>
        <w:pBdr>
          <w:top w:val="nil"/>
          <w:left w:val="nil"/>
          <w:bottom w:val="nil"/>
          <w:right w:val="nil"/>
          <w:between w:val="nil"/>
          <w:bar w:val="nil"/>
        </w:pBdr>
        <w:spacing w:after="120" w:line="240" w:lineRule="auto"/>
        <w:rPr>
          <w:rFonts w:ascii="Times New Roman" w:eastAsia="Arial Unicode MS" w:hAnsi="Times New Roman" w:cs="Arial Unicode MS"/>
          <w:color w:val="000000"/>
          <w:sz w:val="20"/>
          <w:szCs w:val="20"/>
          <w:u w:color="000000"/>
          <w:bdr w:val="nil"/>
          <w:lang w:eastAsia="pl-PL"/>
        </w:rPr>
      </w:pPr>
    </w:p>
    <w:p w14:paraId="1379DE46" w14:textId="77777777" w:rsidR="00FA2BDD" w:rsidRPr="00FA2BDD" w:rsidRDefault="00FA2BDD" w:rsidP="00FA2BDD">
      <w:pPr>
        <w:pBdr>
          <w:top w:val="nil"/>
          <w:left w:val="nil"/>
          <w:bottom w:val="nil"/>
          <w:right w:val="nil"/>
          <w:between w:val="nil"/>
          <w:bar w:val="nil"/>
        </w:pBdr>
        <w:spacing w:after="120" w:line="240" w:lineRule="auto"/>
        <w:rPr>
          <w:rFonts w:ascii="Times New Roman" w:eastAsia="Arial Unicode MS" w:hAnsi="Times New Roman" w:cs="Arial Unicode MS"/>
          <w:color w:val="000000"/>
          <w:sz w:val="20"/>
          <w:szCs w:val="20"/>
          <w:u w:color="000000"/>
          <w:bdr w:val="nil"/>
          <w:lang w:eastAsia="pl-PL"/>
        </w:rPr>
      </w:pPr>
    </w:p>
    <w:p w14:paraId="4550E96A" w14:textId="77777777" w:rsidR="00FA2BDD" w:rsidRPr="00FA2BDD" w:rsidRDefault="00FA2BDD" w:rsidP="00FA2BDD">
      <w:pPr>
        <w:pBdr>
          <w:top w:val="nil"/>
          <w:left w:val="nil"/>
          <w:bottom w:val="nil"/>
          <w:right w:val="nil"/>
          <w:between w:val="nil"/>
          <w:bar w:val="nil"/>
        </w:pBdr>
        <w:spacing w:after="12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110</w:t>
      </w:r>
    </w:p>
    <w:p w14:paraId="4C17540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Z przebiegu czynności wyborczych właściwa komisja wyborcza sporządza protokół,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 zawiera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w:t>
      </w:r>
      <w:r w:rsidRPr="00FA2BDD">
        <w:rPr>
          <w:rFonts w:ascii="Times New Roman" w:eastAsia="Times New Roman" w:hAnsi="Times New Roman" w:cs="Times New Roman"/>
          <w:color w:val="000000"/>
          <w:sz w:val="24"/>
          <w:szCs w:val="24"/>
          <w:u w:color="000000"/>
          <w:bdr w:val="nil"/>
          <w:lang w:val="it-IT" w:eastAsia="pl-PL"/>
        </w:rPr>
        <w:t xml:space="preserve">ci: </w:t>
      </w:r>
    </w:p>
    <w:p w14:paraId="35FEBC06" w14:textId="77777777" w:rsidR="00FA2BDD" w:rsidRPr="00FA2BDD" w:rsidRDefault="00FA2BDD" w:rsidP="00741597">
      <w:pPr>
        <w:numPr>
          <w:ilvl w:val="2"/>
          <w:numId w:val="68"/>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miejsce oraz czas rozpoczęcia i zakończenia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08801038" w14:textId="77777777" w:rsidR="00FA2BDD" w:rsidRPr="00FA2BDD" w:rsidRDefault="00FA2BDD" w:rsidP="00741597">
      <w:pPr>
        <w:numPr>
          <w:ilvl w:val="2"/>
          <w:numId w:val="68"/>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liczbę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uprawnionych do głosowania;</w:t>
      </w:r>
    </w:p>
    <w:p w14:paraId="33FAE63F" w14:textId="77777777" w:rsidR="00FA2BDD" w:rsidRPr="00FA2BDD" w:rsidRDefault="00FA2BDD" w:rsidP="00FA2BDD">
      <w:pPr>
        <w:pBdr>
          <w:top w:val="nil"/>
          <w:left w:val="nil"/>
          <w:bottom w:val="nil"/>
          <w:right w:val="nil"/>
          <w:between w:val="nil"/>
          <w:bar w:val="nil"/>
        </w:pBdr>
        <w:spacing w:after="0" w:line="240" w:lineRule="auto"/>
        <w:ind w:firstLine="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liczbę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wydano karty do głosowania;</w:t>
      </w:r>
    </w:p>
    <w:p w14:paraId="3B5FD7AD" w14:textId="77777777" w:rsidR="00FA2BDD" w:rsidRPr="00FA2BDD" w:rsidRDefault="00FA2BDD" w:rsidP="00FA2BDD">
      <w:pPr>
        <w:pBdr>
          <w:top w:val="nil"/>
          <w:left w:val="nil"/>
          <w:bottom w:val="nil"/>
          <w:right w:val="nil"/>
          <w:between w:val="nil"/>
          <w:bar w:val="nil"/>
        </w:pBdr>
        <w:spacing w:after="0" w:line="240" w:lineRule="auto"/>
        <w:ind w:firstLine="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og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lną liczbę oddanych wszystkich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czyli kart wrzuconych do urny przez   </w:t>
      </w:r>
      <w:r w:rsidRPr="00FA2BDD">
        <w:rPr>
          <w:rFonts w:ascii="Times New Roman" w:eastAsia="Arial Unicode MS" w:hAnsi="Times New Roman" w:cs="Arial Unicode MS"/>
          <w:color w:val="000000"/>
          <w:sz w:val="24"/>
          <w:szCs w:val="24"/>
          <w:u w:color="000000"/>
          <w:bdr w:val="nil"/>
          <w:lang w:eastAsia="pl-PL"/>
        </w:rPr>
        <w:br/>
        <w:t xml:space="preserve">          uprawnione osoby wraz ze wskazaniem na: </w:t>
      </w:r>
    </w:p>
    <w:p w14:paraId="66E1EB0D" w14:textId="77777777" w:rsidR="00FA2BDD" w:rsidRPr="00FA2BDD" w:rsidRDefault="00FA2BDD" w:rsidP="00C32DD7">
      <w:pPr>
        <w:numPr>
          <w:ilvl w:val="4"/>
          <w:numId w:val="12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liczbę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ważnych,</w:t>
      </w:r>
    </w:p>
    <w:p w14:paraId="04033E73" w14:textId="77777777" w:rsidR="00FA2BDD" w:rsidRPr="00FA2BDD" w:rsidRDefault="00FA2BDD" w:rsidP="00FA2BDD">
      <w:pPr>
        <w:pBdr>
          <w:top w:val="nil"/>
          <w:left w:val="nil"/>
          <w:bottom w:val="nil"/>
          <w:right w:val="nil"/>
          <w:between w:val="nil"/>
          <w:bar w:val="nil"/>
        </w:pBdr>
        <w:tabs>
          <w:tab w:val="right" w:pos="1080"/>
        </w:tabs>
        <w:spacing w:after="0" w:line="240" w:lineRule="auto"/>
        <w:ind w:left="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b) liczbę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nieważnych,</w:t>
      </w:r>
    </w:p>
    <w:p w14:paraId="0B7F6466" w14:textId="77777777" w:rsidR="00FA2BDD" w:rsidRPr="00FA2BDD" w:rsidRDefault="00FA2BDD" w:rsidP="00FA2BDD">
      <w:pPr>
        <w:pBdr>
          <w:top w:val="nil"/>
          <w:left w:val="nil"/>
          <w:bottom w:val="nil"/>
          <w:right w:val="nil"/>
          <w:between w:val="nil"/>
          <w:bar w:val="nil"/>
        </w:pBdr>
        <w:tabs>
          <w:tab w:val="right" w:pos="1080"/>
        </w:tabs>
        <w:spacing w:after="0" w:line="240" w:lineRule="auto"/>
        <w:ind w:left="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 liczbę ważnych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oddanych na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313B4D62" w14:textId="77777777" w:rsidR="00FA2BDD" w:rsidRPr="00FA2BDD" w:rsidRDefault="00FA2BDD" w:rsidP="00FA2BDD">
      <w:pPr>
        <w:pBdr>
          <w:top w:val="nil"/>
          <w:left w:val="nil"/>
          <w:bottom w:val="nil"/>
          <w:right w:val="nil"/>
          <w:between w:val="nil"/>
          <w:bar w:val="nil"/>
        </w:pBdr>
        <w:tabs>
          <w:tab w:val="right" w:pos="1080"/>
        </w:tabs>
        <w:spacing w:after="0" w:line="240" w:lineRule="auto"/>
        <w:ind w:left="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 liczbę niewykorzystanych kart do głosowania,</w:t>
      </w:r>
    </w:p>
    <w:p w14:paraId="4B148882" w14:textId="77777777" w:rsidR="00FA2BDD" w:rsidRPr="00FA2BDD" w:rsidRDefault="00FA2BDD" w:rsidP="00FA2BDD">
      <w:pPr>
        <w:pBdr>
          <w:top w:val="nil"/>
          <w:left w:val="nil"/>
          <w:bottom w:val="nil"/>
          <w:right w:val="nil"/>
          <w:between w:val="nil"/>
          <w:bar w:val="nil"/>
        </w:pBdr>
        <w:tabs>
          <w:tab w:val="right" w:pos="1080"/>
        </w:tabs>
        <w:spacing w:after="0" w:line="240" w:lineRule="auto"/>
        <w:ind w:left="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e) ustalenie wynik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6DC5D03F" w14:textId="77777777" w:rsidR="00FA2BDD" w:rsidRPr="00FA2BDD" w:rsidRDefault="00FA2BDD" w:rsidP="00FA2BDD">
      <w:pPr>
        <w:pBdr>
          <w:top w:val="nil"/>
          <w:left w:val="nil"/>
          <w:bottom w:val="nil"/>
          <w:right w:val="nil"/>
          <w:between w:val="nil"/>
          <w:bar w:val="nil"/>
        </w:pBdr>
        <w:tabs>
          <w:tab w:val="left" w:pos="900"/>
        </w:tabs>
        <w:spacing w:after="0" w:line="240" w:lineRule="auto"/>
        <w:ind w:left="709" w:hanging="425"/>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decyzje właściwej komisji wyborczej oraz inne istotne okoliczności związane z przebiegiem głosowania;</w:t>
      </w:r>
    </w:p>
    <w:p w14:paraId="58D2E5BD" w14:textId="77777777" w:rsidR="00FA2BDD" w:rsidRPr="00FA2BDD" w:rsidRDefault="00FA2BDD" w:rsidP="00FA2BDD">
      <w:pPr>
        <w:pBdr>
          <w:top w:val="nil"/>
          <w:left w:val="nil"/>
          <w:bottom w:val="nil"/>
          <w:right w:val="nil"/>
          <w:between w:val="nil"/>
          <w:bar w:val="nil"/>
        </w:pBdr>
        <w:tabs>
          <w:tab w:val="left" w:pos="900"/>
        </w:tabs>
        <w:spacing w:after="0" w:line="240" w:lineRule="auto"/>
        <w:ind w:left="709" w:hanging="425"/>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ewentualne zarzuty co do przebiegu głosowania wniesione przez osoby uczestniczące   w głosowaniu oraz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właściwej komisji wyborczej. </w:t>
      </w:r>
    </w:p>
    <w:p w14:paraId="2DC47062" w14:textId="77777777" w:rsidR="00FA2BDD" w:rsidRPr="00FA2BDD" w:rsidRDefault="00FA2BDD" w:rsidP="00FA2BDD">
      <w:pPr>
        <w:pBdr>
          <w:top w:val="nil"/>
          <w:left w:val="nil"/>
          <w:bottom w:val="nil"/>
          <w:right w:val="nil"/>
          <w:between w:val="nil"/>
          <w:bar w:val="nil"/>
        </w:pBdr>
        <w:tabs>
          <w:tab w:val="left" w:pos="360"/>
        </w:tabs>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Protokół z przebiegu czynności wyborczych dotyczących głosowania podpisują członkowie właściwej komisji wyborczej obecni przy jego sporządzaniu. </w:t>
      </w:r>
    </w:p>
    <w:p w14:paraId="64182894" w14:textId="77777777" w:rsidR="00FA2BDD" w:rsidRPr="00FA2BDD" w:rsidRDefault="00FA2BDD" w:rsidP="00FA2BDD">
      <w:pPr>
        <w:pBdr>
          <w:top w:val="nil"/>
          <w:left w:val="nil"/>
          <w:bottom w:val="nil"/>
          <w:right w:val="nil"/>
          <w:between w:val="nil"/>
          <w:bar w:val="nil"/>
        </w:pBdr>
        <w:tabs>
          <w:tab w:val="left" w:pos="360"/>
        </w:tabs>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razie przeprowadzenia głosowania z wykorzystaniem środk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elektronicznych postanowienia ust. 1 stosuje się odpowiednio.</w:t>
      </w:r>
    </w:p>
    <w:p w14:paraId="0DD9B2D3"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2"/>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 xml:space="preserve">Uniwersytecka Komisja Wyborcza </w:t>
      </w:r>
    </w:p>
    <w:p w14:paraId="73AE0232" w14:textId="77777777" w:rsidR="00FA2BDD" w:rsidRPr="00FA2BDD" w:rsidRDefault="00FA2BDD" w:rsidP="00FA2BDD">
      <w:pPr>
        <w:pBdr>
          <w:top w:val="nil"/>
          <w:left w:val="nil"/>
          <w:bottom w:val="nil"/>
          <w:right w:val="nil"/>
          <w:between w:val="nil"/>
          <w:bar w:val="nil"/>
        </w:pBdr>
        <w:spacing w:after="12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111</w:t>
      </w:r>
    </w:p>
    <w:p w14:paraId="7597252F" w14:textId="77777777" w:rsidR="00FA2BDD" w:rsidRPr="00FA2BDD" w:rsidRDefault="00FA2BDD" w:rsidP="00C32DD7">
      <w:pPr>
        <w:numPr>
          <w:ilvl w:val="0"/>
          <w:numId w:val="17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styczniu ostatniego roku swojej kadencji Senat powołuje Uniwersytecką Komisję Wyborczą.</w:t>
      </w:r>
    </w:p>
    <w:p w14:paraId="427A6101" w14:textId="77777777" w:rsidR="00FA2BDD" w:rsidRPr="00FA2BDD" w:rsidRDefault="00FA2BDD" w:rsidP="00C32DD7">
      <w:pPr>
        <w:numPr>
          <w:ilvl w:val="0"/>
          <w:numId w:val="17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skład Uniwersyteckiej Komisji Wyborczej wchodzi 11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tym:</w:t>
      </w:r>
    </w:p>
    <w:p w14:paraId="6BE8309D" w14:textId="77777777" w:rsidR="00FA2BDD" w:rsidRPr="00FA2BDD" w:rsidRDefault="00FA2BDD" w:rsidP="00C32DD7">
      <w:pPr>
        <w:numPr>
          <w:ilvl w:val="0"/>
          <w:numId w:val="179"/>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8 nauczycieli akademickich;</w:t>
      </w:r>
    </w:p>
    <w:p w14:paraId="459DDB4A" w14:textId="77777777" w:rsidR="00FA2BDD" w:rsidRPr="00FA2BDD" w:rsidRDefault="00FA2BDD" w:rsidP="00C32DD7">
      <w:pPr>
        <w:numPr>
          <w:ilvl w:val="0"/>
          <w:numId w:val="180"/>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pracownik Uniwersytetu niebędący nauczycielem akademickim; </w:t>
      </w:r>
    </w:p>
    <w:p w14:paraId="53F28138" w14:textId="77777777" w:rsidR="00FA2BDD" w:rsidRPr="00FA2BDD" w:rsidRDefault="00FA2BDD" w:rsidP="00C32DD7">
      <w:pPr>
        <w:numPr>
          <w:ilvl w:val="0"/>
          <w:numId w:val="180"/>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doktorant; </w:t>
      </w:r>
    </w:p>
    <w:p w14:paraId="19542B4C" w14:textId="77777777" w:rsidR="00FA2BDD" w:rsidRPr="00FA2BDD" w:rsidRDefault="00FA2BDD" w:rsidP="00C32DD7">
      <w:pPr>
        <w:numPr>
          <w:ilvl w:val="0"/>
          <w:numId w:val="180"/>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student. </w:t>
      </w:r>
    </w:p>
    <w:p w14:paraId="4D0DAFF1" w14:textId="77777777" w:rsidR="00FA2BDD" w:rsidRPr="00FA2BDD" w:rsidRDefault="00FA2BDD" w:rsidP="00C32DD7">
      <w:pPr>
        <w:numPr>
          <w:ilvl w:val="0"/>
          <w:numId w:val="181"/>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Uniwersyteckiej Komisji Wyborczej wybiera Senat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zgłoszonych przez rektora i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Senatu.</w:t>
      </w:r>
    </w:p>
    <w:p w14:paraId="21238645" w14:textId="77777777" w:rsidR="00FA2BDD" w:rsidRPr="00FA2BDD" w:rsidRDefault="00FA2BDD" w:rsidP="00C32DD7">
      <w:pPr>
        <w:numPr>
          <w:ilvl w:val="0"/>
          <w:numId w:val="182"/>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Uniwersyteckiej Komisji Wyborczej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sv-SE" w:eastAsia="pl-PL"/>
        </w:rPr>
        <w:t>d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będących studentami oraz doktorantami wybiera Senat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zgłoszonych przez samorząd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odpowiednio przez samorząd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6AE2D71C" w14:textId="77777777" w:rsidR="00FA2BDD" w:rsidRPr="00FA2BDD" w:rsidRDefault="00FA2BDD" w:rsidP="00C32DD7">
      <w:pPr>
        <w:numPr>
          <w:ilvl w:val="0"/>
          <w:numId w:val="182"/>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Uniwersyteckiej Komisji Wyborczej zgłasza się nie później niż do końca listopada roku poprzedzającego rok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1B634968" w14:textId="77777777" w:rsidR="00FA2BDD" w:rsidRPr="00FA2BDD" w:rsidRDefault="00FA2BDD" w:rsidP="00A77B67">
      <w:pPr>
        <w:pBdr>
          <w:top w:val="nil"/>
          <w:left w:val="nil"/>
          <w:bottom w:val="nil"/>
          <w:right w:val="nil"/>
          <w:between w:val="nil"/>
          <w:bar w:val="nil"/>
        </w:pBdr>
        <w:spacing w:after="0" w:line="240" w:lineRule="auto"/>
        <w:ind w:right="200"/>
        <w:rPr>
          <w:rFonts w:ascii="Times New Roman" w:eastAsia="Times New Roman" w:hAnsi="Times New Roman" w:cs="Times New Roman"/>
          <w:color w:val="000000"/>
          <w:sz w:val="24"/>
          <w:szCs w:val="24"/>
          <w:u w:color="000000"/>
          <w:bdr w:val="nil"/>
          <w:lang w:eastAsia="pl-PL"/>
        </w:rPr>
      </w:pPr>
    </w:p>
    <w:p w14:paraId="4B03D48D" w14:textId="77777777" w:rsidR="00FA2BDD" w:rsidRPr="00FA2BDD" w:rsidRDefault="00FA2BDD" w:rsidP="00FA2BDD">
      <w:pPr>
        <w:pBdr>
          <w:top w:val="nil"/>
          <w:left w:val="nil"/>
          <w:bottom w:val="nil"/>
          <w:right w:val="nil"/>
          <w:between w:val="nil"/>
          <w:bar w:val="nil"/>
        </w:pBdr>
        <w:spacing w:after="0" w:line="240" w:lineRule="auto"/>
        <w:ind w:right="20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112</w:t>
      </w:r>
    </w:p>
    <w:p w14:paraId="6CFE00C8" w14:textId="77777777" w:rsidR="00FA2BDD" w:rsidRPr="00FA2BDD" w:rsidRDefault="00FA2BDD" w:rsidP="00C32DD7">
      <w:pPr>
        <w:numPr>
          <w:ilvl w:val="0"/>
          <w:numId w:val="18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Pierwsze posiedzenie Uniwersyteckiej Komisji Wyborczej zwołuje rektor.</w:t>
      </w:r>
    </w:p>
    <w:p w14:paraId="6770F782" w14:textId="77777777" w:rsidR="00FA2BDD" w:rsidRPr="00FA2BDD" w:rsidRDefault="00FA2BDD" w:rsidP="00C32DD7">
      <w:pPr>
        <w:numPr>
          <w:ilvl w:val="0"/>
          <w:numId w:val="18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Na pierwszym posiedzeniu Uniwersytecka Komisja Wyborcza wybiera w tajnym głosowaniu zwykłą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swego przewodniczącego, jego zastę</w:t>
      </w:r>
      <w:r w:rsidRPr="00FA2BDD">
        <w:rPr>
          <w:rFonts w:ascii="Times New Roman" w:eastAsia="Times New Roman" w:hAnsi="Times New Roman" w:cs="Times New Roman"/>
          <w:color w:val="000000"/>
          <w:sz w:val="24"/>
          <w:szCs w:val="24"/>
          <w:u w:color="000000"/>
          <w:bdr w:val="nil"/>
          <w:lang w:val="es-ES_tradnl" w:eastAsia="pl-PL"/>
        </w:rPr>
        <w:t>pc</w:t>
      </w:r>
      <w:r w:rsidRPr="00FA2BDD">
        <w:rPr>
          <w:rFonts w:ascii="Times New Roman" w:eastAsia="Times New Roman" w:hAnsi="Times New Roman" w:cs="Times New Roman"/>
          <w:color w:val="000000"/>
          <w:sz w:val="24"/>
          <w:szCs w:val="24"/>
          <w:u w:color="000000"/>
          <w:bdr w:val="nil"/>
          <w:lang w:eastAsia="pl-PL"/>
        </w:rPr>
        <w:t>ę i sekretarza.</w:t>
      </w:r>
    </w:p>
    <w:p w14:paraId="73D423FE" w14:textId="77777777" w:rsidR="00FA2BDD" w:rsidRPr="00FA2BDD" w:rsidRDefault="00FA2BDD" w:rsidP="00C32DD7">
      <w:pPr>
        <w:numPr>
          <w:ilvl w:val="0"/>
          <w:numId w:val="18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Uchwały Uniwersyteckiej Komisji Wyborczej zapadają zwykłą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obecności co najmniej połowy jej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tym jej przewodniczącego lub zastępcy.</w:t>
      </w:r>
    </w:p>
    <w:p w14:paraId="2C75CB73" w14:textId="77777777" w:rsidR="00FA2BDD" w:rsidRPr="00FA2BDD" w:rsidRDefault="00FA2BDD" w:rsidP="00C32DD7">
      <w:pPr>
        <w:numPr>
          <w:ilvl w:val="0"/>
          <w:numId w:val="18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Przewodniczący Uniwersyteckiej Komisji Wyborczej:</w:t>
      </w:r>
    </w:p>
    <w:p w14:paraId="3E0ABE23" w14:textId="77777777" w:rsidR="00FA2BDD" w:rsidRPr="00FA2BDD" w:rsidRDefault="00FA2BDD" w:rsidP="00C32DD7">
      <w:pPr>
        <w:numPr>
          <w:ilvl w:val="2"/>
          <w:numId w:val="180"/>
        </w:numPr>
        <w:pBdr>
          <w:top w:val="nil"/>
          <w:left w:val="nil"/>
          <w:bottom w:val="nil"/>
          <w:right w:val="nil"/>
          <w:between w:val="nil"/>
          <w:bar w:val="nil"/>
        </w:pBdr>
        <w:spacing w:after="0" w:line="240" w:lineRule="auto"/>
        <w:ind w:left="2410" w:hanging="184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zwołuje posiedzenia tej komisji i przewodniczy jej obradom;</w:t>
      </w:r>
    </w:p>
    <w:p w14:paraId="3D2D29DE" w14:textId="77777777" w:rsidR="00FA2BDD" w:rsidRPr="00FA2BDD" w:rsidRDefault="00FA2BDD" w:rsidP="00C32DD7">
      <w:pPr>
        <w:numPr>
          <w:ilvl w:val="2"/>
          <w:numId w:val="180"/>
        </w:numPr>
        <w:pBdr>
          <w:top w:val="nil"/>
          <w:left w:val="nil"/>
          <w:bottom w:val="nil"/>
          <w:right w:val="nil"/>
          <w:between w:val="nil"/>
          <w:bar w:val="nil"/>
        </w:pBdr>
        <w:spacing w:after="0" w:line="240" w:lineRule="auto"/>
        <w:ind w:hanging="190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reprezentuje komisję na zewnątrz;</w:t>
      </w:r>
    </w:p>
    <w:p w14:paraId="08AC0BBC" w14:textId="77777777" w:rsidR="00FA2BDD" w:rsidRPr="00FA2BDD" w:rsidRDefault="00FA2BDD" w:rsidP="00C32DD7">
      <w:pPr>
        <w:numPr>
          <w:ilvl w:val="2"/>
          <w:numId w:val="180"/>
        </w:numPr>
        <w:pBdr>
          <w:top w:val="nil"/>
          <w:left w:val="nil"/>
          <w:bottom w:val="nil"/>
          <w:right w:val="nil"/>
          <w:between w:val="nil"/>
          <w:bar w:val="nil"/>
        </w:pBdr>
        <w:spacing w:after="0" w:line="240" w:lineRule="auto"/>
        <w:ind w:hanging="190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podpisuje akt wyboru rektora. </w:t>
      </w:r>
    </w:p>
    <w:p w14:paraId="4B4AD5DB" w14:textId="77777777" w:rsidR="00FA2BDD" w:rsidRPr="00FA2BDD" w:rsidRDefault="00FA2BDD" w:rsidP="00C32DD7">
      <w:pPr>
        <w:numPr>
          <w:ilvl w:val="0"/>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Przewodniczący Uniwersyteckiej Komisji Wyborczej wykonuje 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wnież inne czynnoś</w:t>
      </w:r>
      <w:r w:rsidRPr="00FA2BDD">
        <w:rPr>
          <w:rFonts w:ascii="Times New Roman" w:eastAsia="Arial Unicode MS" w:hAnsi="Times New Roman" w:cs="Arial Unicode MS"/>
          <w:color w:val="000000"/>
          <w:sz w:val="24"/>
          <w:szCs w:val="24"/>
          <w:u w:color="000000"/>
          <w:bdr w:val="nil"/>
          <w:lang w:val="it-IT" w:eastAsia="pl-PL"/>
        </w:rPr>
        <w:t>ci le</w:t>
      </w:r>
      <w:r w:rsidRPr="00FA2BDD">
        <w:rPr>
          <w:rFonts w:ascii="Times New Roman" w:eastAsia="Arial Unicode MS" w:hAnsi="Times New Roman" w:cs="Arial Unicode MS"/>
          <w:color w:val="000000"/>
          <w:sz w:val="24"/>
          <w:szCs w:val="24"/>
          <w:u w:color="000000"/>
          <w:bdr w:val="nil"/>
          <w:lang w:eastAsia="pl-PL"/>
        </w:rPr>
        <w:t>żące w jego kompetencjach przewidziane w ustawie oraz w Statucie.</w:t>
      </w:r>
    </w:p>
    <w:p w14:paraId="10FB12FF" w14:textId="77777777" w:rsidR="00FA2BDD" w:rsidRPr="00FA2BDD" w:rsidRDefault="00FA2BDD" w:rsidP="00C32DD7">
      <w:pPr>
        <w:numPr>
          <w:ilvl w:val="0"/>
          <w:numId w:val="18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trakcie trwania kadencji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w razie potrzeby skład Uniwersyteckiej Komisji Wyborczej uzupełnia Senat.</w:t>
      </w:r>
    </w:p>
    <w:p w14:paraId="0B146B59" w14:textId="77777777" w:rsidR="00FA2BDD" w:rsidRPr="00FA2BDD" w:rsidRDefault="00FA2BDD" w:rsidP="00FA2BDD">
      <w:pPr>
        <w:pBdr>
          <w:top w:val="nil"/>
          <w:left w:val="nil"/>
          <w:bottom w:val="nil"/>
          <w:right w:val="nil"/>
          <w:between w:val="nil"/>
          <w:bar w:val="nil"/>
        </w:pBdr>
        <w:spacing w:after="120" w:line="240" w:lineRule="auto"/>
        <w:jc w:val="center"/>
        <w:rPr>
          <w:rFonts w:ascii="Times New Roman" w:eastAsia="Arial Unicode MS" w:hAnsi="Times New Roman" w:cs="Arial Unicode MS"/>
          <w:color w:val="000000"/>
          <w:sz w:val="20"/>
          <w:szCs w:val="20"/>
          <w:u w:color="000000"/>
          <w:bdr w:val="nil"/>
          <w:lang w:eastAsia="pl-PL"/>
        </w:rPr>
      </w:pPr>
    </w:p>
    <w:p w14:paraId="2966FD5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113</w:t>
      </w:r>
    </w:p>
    <w:p w14:paraId="6F11BB6F" w14:textId="77777777" w:rsidR="00FA2BDD" w:rsidRPr="00FA2BDD" w:rsidRDefault="00FA2BDD" w:rsidP="00C32DD7">
      <w:pPr>
        <w:numPr>
          <w:ilvl w:val="0"/>
          <w:numId w:val="18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Do zadań Uniwersyteckiej Komisji Wyborczej należy: </w:t>
      </w:r>
    </w:p>
    <w:p w14:paraId="16508072" w14:textId="77777777" w:rsidR="00FA2BDD" w:rsidRPr="00FA2BDD" w:rsidRDefault="00FA2BDD" w:rsidP="00C32DD7">
      <w:pPr>
        <w:numPr>
          <w:ilvl w:val="2"/>
          <w:numId w:val="18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zorganizowanie i przeprowadzenie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en-US" w:eastAsia="pl-PL"/>
        </w:rPr>
        <w:t>w:</w:t>
      </w:r>
    </w:p>
    <w:p w14:paraId="295C5747" w14:textId="77777777" w:rsidR="00FA2BDD" w:rsidRPr="00FA2BDD" w:rsidRDefault="00FA2BDD" w:rsidP="00FA2BDD">
      <w:pPr>
        <w:pBdr>
          <w:top w:val="nil"/>
          <w:left w:val="nil"/>
          <w:bottom w:val="nil"/>
          <w:right w:val="nil"/>
          <w:between w:val="nil"/>
          <w:bar w:val="nil"/>
        </w:pBdr>
        <w:spacing w:after="0" w:line="240" w:lineRule="auto"/>
        <w:ind w:left="9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 rektora,</w:t>
      </w:r>
    </w:p>
    <w:p w14:paraId="568D0BAB" w14:textId="77777777" w:rsidR="00FA2BDD" w:rsidRPr="00FA2BDD" w:rsidRDefault="00FA2BDD" w:rsidP="00C32DD7">
      <w:pPr>
        <w:numPr>
          <w:ilvl w:val="1"/>
          <w:numId w:val="18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Rady Uczelni,</w:t>
      </w:r>
    </w:p>
    <w:p w14:paraId="7C0586E5" w14:textId="77777777" w:rsidR="00FA2BDD" w:rsidRPr="00FA2BDD" w:rsidRDefault="00FA2BDD" w:rsidP="00C32DD7">
      <w:pPr>
        <w:numPr>
          <w:ilvl w:val="1"/>
          <w:numId w:val="18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przedstawicieli do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i do Senatu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nauczycieli akademickich zatrudnionych w jednostkach międzywydziałowych i pozawydziałowych oraz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niebędących nauczycielami akademickimi,  </w:t>
      </w:r>
    </w:p>
    <w:p w14:paraId="7B14EEFB" w14:textId="77777777" w:rsidR="00FA2BDD" w:rsidRPr="00FA2BDD" w:rsidRDefault="00FA2BDD" w:rsidP="00C32DD7">
      <w:pPr>
        <w:numPr>
          <w:ilvl w:val="1"/>
          <w:numId w:val="18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przedstawicieli do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i do Senatu w jednostkach, w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nie powołano komisji wyborczych;</w:t>
      </w:r>
    </w:p>
    <w:p w14:paraId="6D2113AF" w14:textId="77777777" w:rsidR="00FA2BDD" w:rsidRPr="00FA2BDD" w:rsidRDefault="00FA2BDD" w:rsidP="00C32DD7">
      <w:pPr>
        <w:numPr>
          <w:ilvl w:val="4"/>
          <w:numId w:val="18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ustalenie i podanie do wiadomoś</w:t>
      </w:r>
      <w:r w:rsidRPr="00FA2BDD">
        <w:rPr>
          <w:rFonts w:ascii="Times New Roman" w:eastAsia="Arial Unicode MS" w:hAnsi="Times New Roman" w:cs="Arial Unicode MS"/>
          <w:color w:val="000000"/>
          <w:sz w:val="24"/>
          <w:szCs w:val="24"/>
          <w:u w:color="000000"/>
          <w:bdr w:val="nil"/>
          <w:lang w:val="it-IT" w:eastAsia="pl-PL"/>
        </w:rPr>
        <w:t>ci spo</w:t>
      </w:r>
      <w:r w:rsidRPr="00FA2BDD">
        <w:rPr>
          <w:rFonts w:ascii="Times New Roman" w:eastAsia="Arial Unicode MS" w:hAnsi="Times New Roman" w:cs="Arial Unicode MS"/>
          <w:color w:val="000000"/>
          <w:sz w:val="24"/>
          <w:szCs w:val="24"/>
          <w:u w:color="000000"/>
          <w:bdr w:val="nil"/>
          <w:lang w:eastAsia="pl-PL"/>
        </w:rPr>
        <w:t>łeczności akademickiej szczegółowego kalendarza czynności wyborczych, a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w:t>
      </w:r>
      <w:r w:rsidRPr="00FA2BDD">
        <w:rPr>
          <w:rFonts w:ascii="Times New Roman" w:eastAsia="Arial Unicode MS" w:hAnsi="Times New Roman" w:cs="Arial Unicode MS"/>
          <w:color w:val="000000"/>
          <w:sz w:val="24"/>
          <w:szCs w:val="24"/>
          <w:u w:color="000000"/>
          <w:bdr w:val="nil"/>
          <w:lang w:val="it-IT" w:eastAsia="pl-PL"/>
        </w:rPr>
        <w:t>ci:</w:t>
      </w:r>
    </w:p>
    <w:p w14:paraId="28FD0E32" w14:textId="77777777" w:rsidR="00FA2BDD" w:rsidRPr="00FA2BDD" w:rsidRDefault="00FA2BDD" w:rsidP="00FA2BDD">
      <w:pPr>
        <w:numPr>
          <w:ilvl w:val="3"/>
          <w:numId w:val="19"/>
        </w:numPr>
        <w:pBdr>
          <w:top w:val="nil"/>
          <w:left w:val="nil"/>
          <w:bottom w:val="nil"/>
          <w:right w:val="nil"/>
          <w:between w:val="nil"/>
          <w:bar w:val="nil"/>
        </w:pBdr>
        <w:spacing w:after="0" w:line="240" w:lineRule="auto"/>
        <w:ind w:left="127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terminu zgłaszania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0F16641E" w14:textId="77777777" w:rsidR="00FA2BDD" w:rsidRPr="00FA2BDD" w:rsidRDefault="00FA2BDD" w:rsidP="00FA2BDD">
      <w:pPr>
        <w:numPr>
          <w:ilvl w:val="3"/>
          <w:numId w:val="19"/>
        </w:numPr>
        <w:pBdr>
          <w:top w:val="nil"/>
          <w:left w:val="nil"/>
          <w:bottom w:val="nil"/>
          <w:right w:val="nil"/>
          <w:between w:val="nil"/>
          <w:bar w:val="nil"/>
        </w:pBdr>
        <w:spacing w:after="0" w:line="240" w:lineRule="auto"/>
        <w:ind w:left="127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terminu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głosowań;</w:t>
      </w:r>
    </w:p>
    <w:p w14:paraId="690B7F1B" w14:textId="77777777" w:rsidR="00FA2BDD" w:rsidRPr="00FA2BDD" w:rsidRDefault="00FA2BDD" w:rsidP="00C32DD7">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rozdział </w:t>
      </w:r>
      <w:r w:rsidRPr="00FA2BDD">
        <w:rPr>
          <w:rFonts w:ascii="Times New Roman" w:eastAsia="Times New Roman" w:hAnsi="Times New Roman" w:cs="Times New Roman"/>
          <w:color w:val="000000"/>
          <w:sz w:val="24"/>
          <w:szCs w:val="24"/>
          <w:u w:color="000000"/>
          <w:bdr w:val="nil"/>
          <w:lang w:val="it-IT" w:eastAsia="pl-PL"/>
        </w:rPr>
        <w:t>mandat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wyborach do Senatu i kolegium elektorów dla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okręg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wyborczych;</w:t>
      </w:r>
    </w:p>
    <w:p w14:paraId="79180F17"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umieszczanie na listach nazwisk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r w:rsidRPr="00FA2BDD">
        <w:rPr>
          <w:rFonts w:ascii="Times New Roman" w:eastAsia="Times New Roman" w:hAnsi="Times New Roman" w:cs="Times New Roman"/>
          <w:sz w:val="24"/>
          <w:szCs w:val="24"/>
          <w:u w:color="000000"/>
          <w:bdr w:val="nil"/>
          <w:lang w:eastAsia="pl-PL"/>
        </w:rPr>
        <w:t>do organ</w:t>
      </w:r>
      <w:r w:rsidRPr="00FA2BDD">
        <w:rPr>
          <w:rFonts w:ascii="Times New Roman" w:eastAsia="Times New Roman" w:hAnsi="Times New Roman" w:cs="Times New Roman"/>
          <w:sz w:val="24"/>
          <w:szCs w:val="24"/>
          <w:u w:color="000000"/>
          <w:bdr w:val="nil"/>
          <w:lang w:val="es-ES_tradnl" w:eastAsia="pl-PL"/>
        </w:rPr>
        <w:t>ó</w:t>
      </w:r>
      <w:r w:rsidRPr="00FA2BDD">
        <w:rPr>
          <w:rFonts w:ascii="Times New Roman" w:eastAsia="Times New Roman" w:hAnsi="Times New Roman" w:cs="Times New Roman"/>
          <w:sz w:val="24"/>
          <w:szCs w:val="24"/>
          <w:u w:color="000000"/>
          <w:bdr w:val="nil"/>
          <w:lang w:eastAsia="pl-PL"/>
        </w:rPr>
        <w:t>w Uniwersytetu oraz kolegium elektorów, do kt</w:t>
      </w:r>
      <w:r w:rsidRPr="00FA2BDD">
        <w:rPr>
          <w:rFonts w:ascii="Times New Roman" w:eastAsia="Times New Roman" w:hAnsi="Times New Roman" w:cs="Times New Roman"/>
          <w:sz w:val="24"/>
          <w:szCs w:val="24"/>
          <w:u w:color="000000"/>
          <w:bdr w:val="nil"/>
          <w:lang w:val="es-ES_tradnl" w:eastAsia="pl-PL"/>
        </w:rPr>
        <w:t>ó</w:t>
      </w:r>
      <w:r w:rsidRPr="00FA2BDD">
        <w:rPr>
          <w:rFonts w:ascii="Times New Roman" w:eastAsia="Times New Roman" w:hAnsi="Times New Roman" w:cs="Times New Roman"/>
          <w:sz w:val="24"/>
          <w:szCs w:val="24"/>
          <w:u w:color="000000"/>
          <w:bdr w:val="nil"/>
          <w:lang w:eastAsia="pl-PL"/>
        </w:rPr>
        <w:t>rych wybory przeprowad</w:t>
      </w:r>
      <w:r w:rsidRPr="00FA2BDD">
        <w:rPr>
          <w:rFonts w:ascii="Times New Roman" w:eastAsia="Times New Roman" w:hAnsi="Times New Roman" w:cs="Times New Roman"/>
          <w:color w:val="000000"/>
          <w:sz w:val="24"/>
          <w:szCs w:val="24"/>
          <w:u w:color="000000"/>
          <w:bdr w:val="nil"/>
          <w:lang w:eastAsia="pl-PL"/>
        </w:rPr>
        <w:t>za komisja, oraz podanie tych list do wiadomości wyborc</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co najmniej na 7 dni przed terminem głosowania;</w:t>
      </w:r>
    </w:p>
    <w:p w14:paraId="2B07CEDB"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ustalenie wzoru kart do głosowania dotyczących wyboru rektora;</w:t>
      </w:r>
    </w:p>
    <w:p w14:paraId="659777CE"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ustalenie wzoru kart do głosowania w wyborach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kolegialnych Uczelni oraz w wyborach do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7EDC0847"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ustalenie wynik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przeprowadzonych przez komisję oraz podanie ich do wiadomoś</w:t>
      </w:r>
      <w:r w:rsidRPr="00FA2BDD">
        <w:rPr>
          <w:rFonts w:ascii="Times New Roman" w:eastAsia="Times New Roman" w:hAnsi="Times New Roman" w:cs="Times New Roman"/>
          <w:color w:val="000000"/>
          <w:sz w:val="24"/>
          <w:szCs w:val="24"/>
          <w:u w:color="000000"/>
          <w:bdr w:val="nil"/>
          <w:lang w:val="it-IT" w:eastAsia="pl-PL"/>
        </w:rPr>
        <w:t>ci spo</w:t>
      </w:r>
      <w:r w:rsidRPr="00FA2BDD">
        <w:rPr>
          <w:rFonts w:ascii="Times New Roman" w:eastAsia="Times New Roman" w:hAnsi="Times New Roman" w:cs="Times New Roman"/>
          <w:color w:val="000000"/>
          <w:sz w:val="24"/>
          <w:szCs w:val="24"/>
          <w:u w:color="000000"/>
          <w:bdr w:val="nil"/>
          <w:lang w:eastAsia="pl-PL"/>
        </w:rPr>
        <w:t>łeczności akademickiej;</w:t>
      </w:r>
    </w:p>
    <w:p w14:paraId="5A3681F4"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stwierdzanie dokonania wyboru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i Senatu;</w:t>
      </w:r>
    </w:p>
    <w:p w14:paraId="782458B6"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sporządzenie protokołu z czynności wyborczych przeprowadzonych przez komisję;</w:t>
      </w:r>
    </w:p>
    <w:p w14:paraId="256C2D9D"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wiążąca interpretacja zawartych w Statucie postanowień dotyczących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421E9E4D"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sprawowanie nadzoru nad działalnością okręgowych komisji wyborczych;</w:t>
      </w:r>
    </w:p>
    <w:p w14:paraId="2BABC7A4"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nadz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nad prawidłowym przebiegiem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tym przeprowadzanych przez kolegia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unieważnienie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przypadku stwierdzenia nieprawidłowego ich przebiegu;</w:t>
      </w:r>
    </w:p>
    <w:p w14:paraId="7816A5FB" w14:textId="77777777" w:rsidR="00FA2BDD" w:rsidRPr="00FA2BDD" w:rsidRDefault="00FA2BDD" w:rsidP="00C32DD7">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gromadzenie i zabezpieczenie dokumentacji wyborczej.</w:t>
      </w:r>
    </w:p>
    <w:p w14:paraId="17EA925C" w14:textId="77777777" w:rsidR="00FA2BDD" w:rsidRPr="00FA2BDD" w:rsidRDefault="00FA2BDD" w:rsidP="00FA2BDD">
      <w:pPr>
        <w:pBdr>
          <w:top w:val="nil"/>
          <w:left w:val="nil"/>
          <w:bottom w:val="nil"/>
          <w:right w:val="nil"/>
          <w:between w:val="nil"/>
          <w:bar w:val="nil"/>
        </w:pBdr>
        <w:spacing w:after="0" w:line="240" w:lineRule="auto"/>
        <w:ind w:left="284"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2. Dla grupy profesorów i profesorów Uczelni okręg wyborczy stanową: wydział, filia, jednostki międzywydziałowe i pozawydziałowe. Liczbę mandatów w poszczególnych okręgach ustala się proporcjonalnie do liczby profesorów i profesorów Uczelni zatrudnionych w tych okręgach. </w:t>
      </w:r>
    </w:p>
    <w:p w14:paraId="1CFD96C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3. Dla grupy nauczycieli akademickich, zatrudnionych na stanowiskach innych niż określone w ust. 2, okręg wyborczy stanowią: wydział, filia i jednostki międzywydziałowe. Liczbę mandatów w poszczególnych okręgach ustala się proporcjonalnie do liczby nauczycieli akademickich zatrudnionych w tych okręgach.</w:t>
      </w:r>
    </w:p>
    <w:p w14:paraId="478E5BC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Dla grupy studentów okręg wyborczy stanowią: wydział i filia.</w:t>
      </w:r>
    </w:p>
    <w:p w14:paraId="3B64F64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Dla doktorantów okręg wyborczy stanowi szkoła doktorska.</w:t>
      </w:r>
    </w:p>
    <w:p w14:paraId="2B48F91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Dla pracowników niebędących nauczycielami akademickimi okręg wyborczy stanowi Uczelnia.</w:t>
      </w:r>
    </w:p>
    <w:p w14:paraId="298854B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Jeżeli w wyniku obliczenia dla przydzielenia mandatów nie uzyskano liczby całkowitej, to dokonuje się odpowiednich zaokrągleń liczby:</w:t>
      </w:r>
    </w:p>
    <w:p w14:paraId="6E262819"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w 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rę do liczby całkowitej, jeżeli wynik liczby po przecinku wynosi 0,5% i więcej niż 0,5%; </w:t>
      </w:r>
    </w:p>
    <w:p w14:paraId="48DD3574" w14:textId="77777777" w:rsidR="00FA2BDD" w:rsidRPr="00FA2BDD" w:rsidRDefault="00FA2BDD" w:rsidP="00FA2BDD">
      <w:pPr>
        <w:pBdr>
          <w:top w:val="nil"/>
          <w:left w:val="nil"/>
          <w:bottom w:val="nil"/>
          <w:right w:val="nil"/>
          <w:between w:val="nil"/>
          <w:bar w:val="nil"/>
        </w:pBdr>
        <w:spacing w:after="0" w:line="240" w:lineRule="auto"/>
        <w:ind w:left="851" w:hanging="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 dół do liczby całkowitej, jeżeli wynik liczby po przecinku wynosi mniej niż 0,5%.</w:t>
      </w:r>
    </w:p>
    <w:p w14:paraId="69586C0B" w14:textId="77777777" w:rsidR="00FA2BDD" w:rsidRPr="00FA2BDD" w:rsidRDefault="00FA2BDD" w:rsidP="00FA2BDD">
      <w:pPr>
        <w:pBdr>
          <w:top w:val="nil"/>
          <w:left w:val="nil"/>
          <w:bottom w:val="nil"/>
          <w:right w:val="nil"/>
          <w:between w:val="nil"/>
          <w:bar w:val="nil"/>
        </w:pBdr>
        <w:tabs>
          <w:tab w:val="left" w:pos="284"/>
        </w:tabs>
        <w:spacing w:after="0" w:line="240" w:lineRule="auto"/>
        <w:ind w:left="142"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8. Jeżeli wskutek zaokrąglenia nie jest możliwe ustalenie liczby całkowitej, wskaźnik procentowy dla liczby mandat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podlega odpowiedniemu obniżeniu.</w:t>
      </w:r>
    </w:p>
    <w:p w14:paraId="0035D81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2CAF81A9"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114</w:t>
      </w:r>
    </w:p>
    <w:p w14:paraId="640DF6A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przypadku uzasadnionych wątpliwości co do prawidłowości pracy okręgowej komisji wyborczej Uniwersytecka Komisja Wyborcza może większością 3/5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lnej liczby swoich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rozwiązać lub zawiesić okręgową komisję wyborczą. W takim przypadku czynnoś</w:t>
      </w:r>
      <w:r w:rsidRPr="00FA2BDD">
        <w:rPr>
          <w:rFonts w:ascii="Times New Roman" w:eastAsia="Times New Roman" w:hAnsi="Times New Roman" w:cs="Times New Roman"/>
          <w:color w:val="000000"/>
          <w:sz w:val="24"/>
          <w:szCs w:val="24"/>
          <w:u w:color="000000"/>
          <w:bdr w:val="nil"/>
          <w:lang w:val="it-IT" w:eastAsia="pl-PL"/>
        </w:rPr>
        <w:t>ci le</w:t>
      </w:r>
      <w:r w:rsidRPr="00FA2BDD">
        <w:rPr>
          <w:rFonts w:ascii="Times New Roman" w:eastAsia="Times New Roman" w:hAnsi="Times New Roman" w:cs="Times New Roman"/>
          <w:color w:val="000000"/>
          <w:sz w:val="24"/>
          <w:szCs w:val="24"/>
          <w:u w:color="000000"/>
          <w:bdr w:val="nil"/>
          <w:lang w:eastAsia="pl-PL"/>
        </w:rPr>
        <w:t>żące w zakresie działania okręgowej komisji wyborczej wykonuje Uniwersytecka Komisja Wyborcza.</w:t>
      </w:r>
    </w:p>
    <w:p w14:paraId="06BD419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 115</w:t>
      </w:r>
    </w:p>
    <w:p w14:paraId="258AD3B1" w14:textId="77777777" w:rsidR="00FA2BDD" w:rsidRPr="00FA2BDD" w:rsidRDefault="00FA2BDD" w:rsidP="00FA2BDD">
      <w:pPr>
        <w:pBdr>
          <w:top w:val="nil"/>
          <w:left w:val="nil"/>
          <w:bottom w:val="nil"/>
          <w:right w:val="nil"/>
          <w:between w:val="nil"/>
          <w:bar w:val="nil"/>
        </w:pBdr>
        <w:tabs>
          <w:tab w:val="left" w:pos="851"/>
        </w:tab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Wątpliwości powstające przy stosowaniu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ustawy i Statutu dotyczących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rozstrzyga Uniwersytecka Komisja Wyborcza.</w:t>
      </w:r>
    </w:p>
    <w:p w14:paraId="59E7F4DB" w14:textId="77777777" w:rsidR="00FA2BDD" w:rsidRPr="00FA2BDD" w:rsidRDefault="00FA2BDD" w:rsidP="00C32DD7">
      <w:pPr>
        <w:numPr>
          <w:ilvl w:val="1"/>
          <w:numId w:val="193"/>
        </w:numPr>
        <w:pBdr>
          <w:top w:val="nil"/>
          <w:left w:val="nil"/>
          <w:bottom w:val="nil"/>
          <w:right w:val="nil"/>
          <w:between w:val="nil"/>
          <w:bar w:val="nil"/>
        </w:pBdr>
        <w:tabs>
          <w:tab w:val="left" w:pos="284"/>
        </w:tabs>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Uniwersytecka Komisja Wyborcza może zlecić innej komisji wyborczej dokonanie w określonym zakresie czynności związanych z przeprowadzeniem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32A9614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706CED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116</w:t>
      </w:r>
    </w:p>
    <w:p w14:paraId="4B390DD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sprawach dotyczących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szczegółowo nieuregulowanych w ustawie lub Statucie  rozstrzyga w drodze uchwały Uniwersytecka Komisja Wyborcza. Rozstrzygnięcia Uniwersyteckiej Komisji Wyborczej są ostateczne.</w:t>
      </w:r>
    </w:p>
    <w:p w14:paraId="66D4590D"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2"/>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 xml:space="preserve">Okręgowa Komisja Wyborcza </w:t>
      </w:r>
    </w:p>
    <w:p w14:paraId="7B693C28" w14:textId="77777777" w:rsidR="00FA2BDD" w:rsidRPr="00FA2BDD" w:rsidRDefault="00FA2BDD" w:rsidP="00FA2BDD">
      <w:pPr>
        <w:keepNext/>
        <w:keepLines/>
        <w:pBdr>
          <w:top w:val="nil"/>
          <w:left w:val="nil"/>
          <w:bottom w:val="nil"/>
          <w:right w:val="nil"/>
          <w:between w:val="nil"/>
          <w:bar w:val="nil"/>
        </w:pBdr>
        <w:spacing w:before="40" w:after="0" w:line="240" w:lineRule="auto"/>
        <w:jc w:val="center"/>
        <w:outlineLvl w:val="4"/>
        <w:rPr>
          <w:rFonts w:ascii="Calibri Light" w:eastAsia="Calibri Light" w:hAnsi="Calibri Light" w:cs="Calibri Light"/>
          <w:color w:val="2E74B5"/>
          <w:sz w:val="20"/>
          <w:szCs w:val="20"/>
          <w:u w:color="2E74B5"/>
          <w:bdr w:val="nil"/>
          <w:lang w:eastAsia="pl-PL"/>
        </w:rPr>
      </w:pPr>
    </w:p>
    <w:p w14:paraId="0F35D51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117</w:t>
      </w:r>
    </w:p>
    <w:p w14:paraId="1F3C0E33"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Okręgową Komisję Wyborczą powołuje rektor. </w:t>
      </w:r>
    </w:p>
    <w:p w14:paraId="5DF97B44"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skład Okręgowej Komisji Wyborczej wchodzą przedstawiciele okręgu wyborczego, który może obejmować: wydział, filię, inną jednostkę Uczelni.</w:t>
      </w:r>
    </w:p>
    <w:p w14:paraId="46FAB725"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skład Okręgowej Komisji Wyborczej wchodzi:</w:t>
      </w:r>
    </w:p>
    <w:p w14:paraId="1B50DF4F" w14:textId="77777777" w:rsidR="00FA2BDD" w:rsidRPr="00FA2BDD" w:rsidRDefault="00FA2BDD" w:rsidP="00C32DD7">
      <w:pPr>
        <w:numPr>
          <w:ilvl w:val="0"/>
          <w:numId w:val="197"/>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4 nauczycieli akademickich z danego okręgu wyborczego; </w:t>
      </w:r>
    </w:p>
    <w:p w14:paraId="08939D83" w14:textId="77777777" w:rsidR="00FA2BDD" w:rsidRPr="00FA2BDD" w:rsidRDefault="00FA2BDD" w:rsidP="00C32DD7">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student z danego okręgu wyborczego zgłoszony przez organ samorządu studenckiego;</w:t>
      </w:r>
    </w:p>
    <w:p w14:paraId="220E6CD4" w14:textId="77777777" w:rsidR="00FA2BDD" w:rsidRPr="00FA2BDD" w:rsidRDefault="00FA2BDD" w:rsidP="00C32DD7">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doktorant zgłoszonych przez organ samorządu doktoranckiego, jeżeli ustalony okręg obejmuje wydział lub </w:t>
      </w:r>
      <w:r w:rsidRPr="00FA2BDD">
        <w:rPr>
          <w:rFonts w:ascii="Times New Roman" w:eastAsia="Times New Roman" w:hAnsi="Times New Roman" w:cs="Times New Roman"/>
          <w:sz w:val="24"/>
          <w:szCs w:val="24"/>
          <w:u w:color="000000"/>
          <w:bdr w:val="nil"/>
          <w:lang w:eastAsia="pl-PL"/>
        </w:rPr>
        <w:t>szkołę doktorską</w:t>
      </w:r>
      <w:r w:rsidRPr="00FA2BDD">
        <w:rPr>
          <w:rFonts w:ascii="Times New Roman" w:eastAsia="Times New Roman" w:hAnsi="Times New Roman" w:cs="Times New Roman"/>
          <w:color w:val="000000"/>
          <w:sz w:val="24"/>
          <w:szCs w:val="24"/>
          <w:u w:color="000000"/>
          <w:bdr w:val="nil"/>
          <w:lang w:eastAsia="pl-PL"/>
        </w:rPr>
        <w:t>;</w:t>
      </w:r>
    </w:p>
    <w:p w14:paraId="1E71CA5F" w14:textId="77777777" w:rsidR="00FA2BDD" w:rsidRPr="00FA2BDD" w:rsidRDefault="00FA2BDD" w:rsidP="00C32DD7">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przedstawiciel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niebędących nauczycielami akademickimi z danego okręgu wyborczego.</w:t>
      </w:r>
    </w:p>
    <w:p w14:paraId="0E6D71AF"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Pierwsze posiedzenie Okręgowej Komisji Wyborczej zwołuje dziekan wydziału, dziekan filii lub dyrektor szkoły doktorskiej albo rektor w odniesieniu do innej jednostki Uczelni.</w:t>
      </w:r>
    </w:p>
    <w:p w14:paraId="17AF11E1" w14:textId="77777777" w:rsidR="00FA2BDD" w:rsidRPr="00FA2BDD" w:rsidRDefault="00FA2BDD" w:rsidP="00C32DD7">
      <w:pPr>
        <w:numPr>
          <w:ilvl w:val="0"/>
          <w:numId w:val="195"/>
        </w:numPr>
        <w:pBdr>
          <w:top w:val="nil"/>
          <w:left w:val="nil"/>
          <w:bottom w:val="nil"/>
          <w:right w:val="nil"/>
          <w:between w:val="nil"/>
          <w:bar w:val="nil"/>
        </w:pBdr>
        <w:spacing w:after="0" w:line="240" w:lineRule="auto"/>
        <w:ind w:right="20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Okręgowej Komisji Wyborczej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sv-SE" w:eastAsia="pl-PL"/>
        </w:rPr>
        <w:t>d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będących studentami oraz doktorantami powołuje rektor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zgłoszonych przez samorząd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odpowiednio przez samorząd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324DAD45"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pierwszym posiedzeniu Okręgowa Komisja Wyborcza wybiera w tajnym głosowaniu zwykłą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swego przewodniczącego, zastę</w:t>
      </w:r>
      <w:r w:rsidRPr="00FA2BDD">
        <w:rPr>
          <w:rFonts w:ascii="Times New Roman" w:eastAsia="Times New Roman" w:hAnsi="Times New Roman" w:cs="Times New Roman"/>
          <w:color w:val="000000"/>
          <w:sz w:val="24"/>
          <w:szCs w:val="24"/>
          <w:u w:color="000000"/>
          <w:bdr w:val="nil"/>
          <w:lang w:val="es-ES_tradnl" w:eastAsia="pl-PL"/>
        </w:rPr>
        <w:t>pc</w:t>
      </w:r>
      <w:r w:rsidRPr="00FA2BDD">
        <w:rPr>
          <w:rFonts w:ascii="Times New Roman" w:eastAsia="Times New Roman" w:hAnsi="Times New Roman" w:cs="Times New Roman"/>
          <w:color w:val="000000"/>
          <w:sz w:val="24"/>
          <w:szCs w:val="24"/>
          <w:u w:color="000000"/>
          <w:bdr w:val="nil"/>
          <w:lang w:eastAsia="pl-PL"/>
        </w:rPr>
        <w:t>ę przewodniczącego i sekretarza.</w:t>
      </w:r>
    </w:p>
    <w:p w14:paraId="68FD034F"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Do przewodniczącego Okręgowej Komisji Wyborczej stosuje się odpowiednio postanowienia § 112 ust. 4 pkt. 1-2 Statutu.</w:t>
      </w:r>
    </w:p>
    <w:p w14:paraId="4D74E655"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trakcie trwania kadencji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skład Okręgowej Komisji Wyborczej jest uzupełniany w trybie i na zasadach określonych w ust. 1-3.</w:t>
      </w:r>
    </w:p>
    <w:p w14:paraId="18B535A8"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sprawach dotyczących Okręgowej Komisji Wyborczej stosuje się odpowiednio przepisy dotyczące Uniwersyteckiej Komisji Wyborczej.</w:t>
      </w:r>
    </w:p>
    <w:p w14:paraId="7AD81B49" w14:textId="77777777" w:rsidR="00FA2BDD" w:rsidRPr="00FA2BDD" w:rsidRDefault="00FA2BDD" w:rsidP="00C32DD7">
      <w:pPr>
        <w:numPr>
          <w:ilvl w:val="0"/>
          <w:numId w:val="19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Wygaśnięcie mandatu członka  Okręgowej Komisji Wyborczej stwierdza rektor.</w:t>
      </w:r>
    </w:p>
    <w:p w14:paraId="4F9BB4A2" w14:textId="77777777" w:rsidR="00FA2BDD" w:rsidRPr="00FA2BDD" w:rsidRDefault="00FA2BDD" w:rsidP="00FA2BDD">
      <w:pPr>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000000"/>
          <w:sz w:val="24"/>
          <w:szCs w:val="24"/>
          <w:u w:color="000000"/>
          <w:bdr w:val="nil"/>
          <w:lang w:eastAsia="pl-PL"/>
        </w:rPr>
      </w:pPr>
    </w:p>
    <w:p w14:paraId="236D8119" w14:textId="77777777" w:rsidR="00FA2BDD" w:rsidRPr="00FA2BDD" w:rsidRDefault="00FA2BDD" w:rsidP="00FA2BDD">
      <w:pPr>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000000"/>
          <w:sz w:val="24"/>
          <w:szCs w:val="24"/>
          <w:u w:color="000000"/>
          <w:bdr w:val="nil"/>
          <w:lang w:eastAsia="pl-PL"/>
        </w:rPr>
      </w:pPr>
    </w:p>
    <w:p w14:paraId="3AFE522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118</w:t>
      </w:r>
    </w:p>
    <w:p w14:paraId="49A38E1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Do zadań Okręgowej Komisji Wyborczej należy: </w:t>
      </w:r>
    </w:p>
    <w:p w14:paraId="228F1154" w14:textId="77777777" w:rsidR="00FA2BDD" w:rsidRPr="00FA2BDD" w:rsidRDefault="00FA2BDD" w:rsidP="00C32DD7">
      <w:pPr>
        <w:numPr>
          <w:ilvl w:val="0"/>
          <w:numId w:val="201"/>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organizowanie i przeprowadzanie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we właściwym okręgu:</w:t>
      </w:r>
    </w:p>
    <w:p w14:paraId="6598787D" w14:textId="77777777" w:rsidR="00FA2BDD" w:rsidRPr="00FA2BDD" w:rsidRDefault="00FA2BDD" w:rsidP="00C32DD7">
      <w:pPr>
        <w:numPr>
          <w:ilvl w:val="0"/>
          <w:numId w:val="36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przedstawicieli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okręgu w wyborach do Senatu i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25533D5C" w14:textId="77777777" w:rsidR="00FA2BDD" w:rsidRPr="00FA2BDD" w:rsidRDefault="00FA2BDD" w:rsidP="00C32DD7">
      <w:pPr>
        <w:numPr>
          <w:ilvl w:val="0"/>
          <w:numId w:val="36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przedstawicieli rady naukowej instytutu;</w:t>
      </w:r>
    </w:p>
    <w:p w14:paraId="0565C61F" w14:textId="77777777" w:rsidR="00FA2BDD" w:rsidRPr="00FA2BDD" w:rsidRDefault="00FA2BDD" w:rsidP="00C32DD7">
      <w:pPr>
        <w:numPr>
          <w:ilvl w:val="0"/>
          <w:numId w:val="20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ustalenie i podanie do wiadomości wyborc</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kalendarza czynności wyborczych, w szczególności:</w:t>
      </w:r>
    </w:p>
    <w:p w14:paraId="2C6E429E" w14:textId="77777777" w:rsidR="00FA2BDD" w:rsidRPr="00FA2BDD" w:rsidRDefault="00FA2BDD" w:rsidP="00C32DD7">
      <w:pPr>
        <w:numPr>
          <w:ilvl w:val="0"/>
          <w:numId w:val="20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ustalenie liczby członków rady naukowej instytutu na daną kadencję oraz rozdział mandatów w radzie,</w:t>
      </w:r>
    </w:p>
    <w:p w14:paraId="1CFE7973" w14:textId="77777777" w:rsidR="00FA2BDD" w:rsidRPr="00FA2BDD" w:rsidRDefault="00FA2BDD" w:rsidP="00C32DD7">
      <w:pPr>
        <w:numPr>
          <w:ilvl w:val="0"/>
          <w:numId w:val="204"/>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terminu zgłaszania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i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wybory przeprowadza komisja;</w:t>
      </w:r>
    </w:p>
    <w:p w14:paraId="6985E048" w14:textId="77777777" w:rsidR="00FA2BDD" w:rsidRPr="00FA2BDD" w:rsidRDefault="00FA2BDD" w:rsidP="00C32DD7">
      <w:pPr>
        <w:numPr>
          <w:ilvl w:val="0"/>
          <w:numId w:val="205"/>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terminu i miejsca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głosowań;</w:t>
      </w:r>
    </w:p>
    <w:p w14:paraId="4FFA0A2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umieszczenie na listach nazwisk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Uniwersytetu i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wybory przeprowadza komisja, oraz podanie tych list do wiadomości wyborc</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co najmniej na 7 dni przed terminem głosowania;</w:t>
      </w:r>
    </w:p>
    <w:p w14:paraId="4663D4B4" w14:textId="77777777" w:rsidR="00FA2BDD" w:rsidRPr="00FA2BDD" w:rsidRDefault="00FA2BDD" w:rsidP="00FA2BDD">
      <w:pPr>
        <w:pBdr>
          <w:top w:val="nil"/>
          <w:left w:val="nil"/>
          <w:bottom w:val="nil"/>
          <w:right w:val="nil"/>
          <w:between w:val="nil"/>
          <w:bar w:val="nil"/>
        </w:pBdr>
        <w:spacing w:after="0" w:line="240" w:lineRule="auto"/>
        <w:ind w:left="360" w:hanging="360"/>
        <w:jc w:val="both"/>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ustalenie wynik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stwierdzenie dokonania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przeprowadzonych przez komisję oraz podanie ich do wiadomoś</w:t>
      </w:r>
      <w:r w:rsidRPr="00FA2BDD">
        <w:rPr>
          <w:rFonts w:ascii="Times New Roman" w:eastAsia="Times New Roman" w:hAnsi="Times New Roman" w:cs="Times New Roman"/>
          <w:color w:val="000000"/>
          <w:sz w:val="24"/>
          <w:szCs w:val="24"/>
          <w:u w:color="000000"/>
          <w:bdr w:val="nil"/>
          <w:lang w:val="it-IT" w:eastAsia="pl-PL"/>
        </w:rPr>
        <w:t>ci spo</w:t>
      </w:r>
      <w:r w:rsidRPr="00FA2BDD">
        <w:rPr>
          <w:rFonts w:ascii="Times New Roman" w:eastAsia="Times New Roman" w:hAnsi="Times New Roman" w:cs="Times New Roman"/>
          <w:color w:val="000000"/>
          <w:sz w:val="24"/>
          <w:szCs w:val="24"/>
          <w:u w:color="000000"/>
          <w:bdr w:val="nil"/>
          <w:lang w:eastAsia="pl-PL"/>
        </w:rPr>
        <w:t xml:space="preserve">łeczności akademickiej; </w:t>
      </w:r>
    </w:p>
    <w:p w14:paraId="7EE3DE1F" w14:textId="77777777" w:rsidR="00FA2BDD" w:rsidRPr="00FA2BDD" w:rsidRDefault="00FA2BDD" w:rsidP="00FA2BDD">
      <w:pPr>
        <w:pBdr>
          <w:top w:val="nil"/>
          <w:left w:val="nil"/>
          <w:bottom w:val="nil"/>
          <w:right w:val="nil"/>
          <w:between w:val="nil"/>
          <w:bar w:val="nil"/>
        </w:pBdr>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val="it-IT" w:eastAsia="pl-PL"/>
        </w:rPr>
        <w:t>5) sporz</w:t>
      </w:r>
      <w:r w:rsidRPr="00FA2BDD">
        <w:rPr>
          <w:rFonts w:ascii="Times New Roman" w:eastAsia="Times New Roman" w:hAnsi="Times New Roman" w:cs="Times New Roman"/>
          <w:color w:val="000000"/>
          <w:sz w:val="24"/>
          <w:szCs w:val="24"/>
          <w:u w:color="000000"/>
          <w:bdr w:val="nil"/>
          <w:lang w:eastAsia="pl-PL"/>
        </w:rPr>
        <w:t>ądzenie protokołu z czynności wyborczych przez nią przeprowadzonych;</w:t>
      </w:r>
    </w:p>
    <w:p w14:paraId="06CD383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nadz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nad prawidłowym przebiegiem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09F2274B" w14:textId="77777777" w:rsidR="00FA2BDD" w:rsidRPr="00FA2BDD" w:rsidRDefault="00FA2BDD" w:rsidP="00FA2BDD">
      <w:pPr>
        <w:pBdr>
          <w:top w:val="nil"/>
          <w:left w:val="nil"/>
          <w:bottom w:val="nil"/>
          <w:right w:val="nil"/>
          <w:between w:val="nil"/>
          <w:bar w:val="nil"/>
        </w:pBdr>
        <w:spacing w:after="0" w:line="240" w:lineRule="auto"/>
        <w:ind w:left="1080" w:hanging="10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gromadzenie i zabezpieczenie dokumentacji wyborczej;</w:t>
      </w:r>
    </w:p>
    <w:p w14:paraId="29DA1A26" w14:textId="77777777" w:rsidR="00FA2BDD" w:rsidRPr="00FA2BDD" w:rsidRDefault="00FA2BDD" w:rsidP="00FA2BDD">
      <w:pPr>
        <w:pBdr>
          <w:top w:val="nil"/>
          <w:left w:val="nil"/>
          <w:bottom w:val="nil"/>
          <w:right w:val="nil"/>
          <w:between w:val="nil"/>
          <w:bar w:val="nil"/>
        </w:pBdr>
        <w:spacing w:after="0" w:line="240" w:lineRule="auto"/>
        <w:ind w:left="1080" w:hanging="10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8) wykonanie czynności wyborczych zleconych przez Uniwersytecką Komisję Wyborczą.</w:t>
      </w:r>
    </w:p>
    <w:p w14:paraId="2F29FC9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8CC366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4D50B9F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Protesty wyborcze</w:t>
      </w:r>
    </w:p>
    <w:p w14:paraId="2CFAB50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2900DE1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119</w:t>
      </w:r>
    </w:p>
    <w:p w14:paraId="2155B3F6" w14:textId="77777777" w:rsidR="00FA2BDD" w:rsidRPr="00FA2BDD" w:rsidRDefault="00FA2BDD" w:rsidP="00FA2BDD">
      <w:pPr>
        <w:pBdr>
          <w:top w:val="nil"/>
          <w:left w:val="nil"/>
          <w:bottom w:val="nil"/>
          <w:right w:val="nil"/>
          <w:between w:val="nil"/>
          <w:bar w:val="nil"/>
        </w:pBdr>
        <w:spacing w:after="23"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Przeciwko danym wyborom na Uniwersytecie może być wniesiony protest z powodu naruszenia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ustawy lub Statutu, jeżeli naruszenie to miało wpływ na wynik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6FE5AB66" w14:textId="77777777" w:rsidR="00FA2BDD" w:rsidRPr="00FA2BDD" w:rsidRDefault="00FA2BDD" w:rsidP="00FA2BDD">
      <w:pPr>
        <w:pBdr>
          <w:top w:val="nil"/>
          <w:left w:val="nil"/>
          <w:bottom w:val="nil"/>
          <w:right w:val="nil"/>
          <w:between w:val="nil"/>
          <w:bar w:val="nil"/>
        </w:pBdr>
        <w:spacing w:after="23"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Protest przeciwko danym wyborom może wnieść każdy wyborca,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ry był uprawniony do uczestnictwa w danym głosowaniu. </w:t>
      </w:r>
    </w:p>
    <w:p w14:paraId="58ED496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Prawo wniesienia protestu przysługuje 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wnież osobom zgłaszającym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oraz kandydatom. </w:t>
      </w:r>
    </w:p>
    <w:p w14:paraId="2225330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Protest wnosi się </w:t>
      </w:r>
      <w:r w:rsidRPr="00FA2BDD">
        <w:rPr>
          <w:rFonts w:ascii="Times New Roman" w:eastAsia="Arial Unicode MS" w:hAnsi="Times New Roman" w:cs="Arial Unicode MS"/>
          <w:color w:val="000000"/>
          <w:sz w:val="24"/>
          <w:szCs w:val="24"/>
          <w:u w:color="000000"/>
          <w:bdr w:val="nil"/>
          <w:lang w:val="it-IT" w:eastAsia="pl-PL"/>
        </w:rPr>
        <w:t>na pi</w:t>
      </w:r>
      <w:r w:rsidRPr="00FA2BDD">
        <w:rPr>
          <w:rFonts w:ascii="Times New Roman" w:eastAsia="Arial Unicode MS" w:hAnsi="Times New Roman" w:cs="Arial Unicode MS"/>
          <w:color w:val="000000"/>
          <w:sz w:val="24"/>
          <w:szCs w:val="24"/>
          <w:u w:color="000000"/>
          <w:bdr w:val="nil"/>
          <w:lang w:eastAsia="pl-PL"/>
        </w:rPr>
        <w:t>śmie do właściwej komisji wyborczej w dniu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lub w dniu następnym do godz. 15.00.</w:t>
      </w:r>
    </w:p>
    <w:p w14:paraId="0822979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5. Wnoszący protest powinien sformułować w nim zarzuty oraz przedstawić lub wskazać dowody, na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rych opiera swoje zarzuty. </w:t>
      </w:r>
    </w:p>
    <w:p w14:paraId="321F2B3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6. Miejsce przyjmowania protest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określa odrębna uchwała właściwej komisji wyborczej. </w:t>
      </w:r>
    </w:p>
    <w:p w14:paraId="70CAAEC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7. Rozpatrzenie protestu przez właściwą komisję wyborczą następuje niezwłocznie.</w:t>
      </w:r>
    </w:p>
    <w:p w14:paraId="2A9F1C0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8. Rozpatrzenie protestu wyborczego prowadzi do jego oddalenia lub uwzględnienia.</w:t>
      </w:r>
    </w:p>
    <w:p w14:paraId="3502DA09" w14:textId="77777777" w:rsidR="00FA2BDD" w:rsidRPr="00FA2BDD" w:rsidRDefault="00FA2BDD" w:rsidP="00FA2BDD">
      <w:pPr>
        <w:pBdr>
          <w:top w:val="nil"/>
          <w:left w:val="nil"/>
          <w:bottom w:val="nil"/>
          <w:right w:val="nil"/>
          <w:between w:val="nil"/>
          <w:bar w:val="nil"/>
        </w:pBdr>
        <w:spacing w:after="23"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9. W razie uwzględnienia protestu komisja wyborcza podejmuje stosowną uchwałę, stwierdzającą nieważność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lub nieważność wyboru określonej osoby. Jednocześnie postanawia o przeprowadzeniu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ponownych albo o podjęciu niekt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czynności wyborczych, wskazując przy tym, od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rej czynności mają być powt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rzone czynności przez komisję wyborczą. Uchwała komisji wyborczej powinna zawierać ustalenia co do zasadności zarzut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protestu, a w razie potwierdzenia zasadności zarzut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 ocenę, czy naruszenie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miało wpływ na wynik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49736C8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10. W przypadku nieuwzględnienia protestu podlega on oddaleniu.</w:t>
      </w:r>
    </w:p>
    <w:p w14:paraId="6C17480A" w14:textId="77777777" w:rsidR="00FA2BDD" w:rsidRPr="00FA2BDD" w:rsidRDefault="00FA2BDD" w:rsidP="00FA2BDD">
      <w:pPr>
        <w:pBdr>
          <w:top w:val="nil"/>
          <w:left w:val="nil"/>
          <w:bottom w:val="nil"/>
          <w:right w:val="nil"/>
          <w:between w:val="nil"/>
          <w:bar w:val="nil"/>
        </w:pBdr>
        <w:spacing w:after="0" w:line="240" w:lineRule="auto"/>
        <w:ind w:left="426" w:hanging="710"/>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11. Protest wniesiony z uchybieniem terminu lub przez nieuprawnioną osobę podlega odrzuceniu. </w:t>
      </w:r>
    </w:p>
    <w:p w14:paraId="54338F08"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12. Niedopuszczalne jest przywr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cenie terminu na wniesienie protestu.</w:t>
      </w:r>
    </w:p>
    <w:p w14:paraId="5903193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13. Rozstrzygnięcie właściwej komisji jest ostateczne.</w:t>
      </w:r>
    </w:p>
    <w:p w14:paraId="66EB6816"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14. W razie podjęcia przez właściwą komisję wyborczą uchwały stwierdzającej nieważność danych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przeprowadza się nowe wybory na zasadach i w trybie przewidzianych Statutem i ustawą.</w:t>
      </w:r>
    </w:p>
    <w:p w14:paraId="7004FFA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AD0F74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Wybory Rady Uczelni</w:t>
      </w:r>
    </w:p>
    <w:p w14:paraId="0DAAFC1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7395D90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120</w:t>
      </w:r>
    </w:p>
    <w:p w14:paraId="56B3666A" w14:textId="77777777" w:rsidR="00FA2BDD" w:rsidRPr="00FA2BDD" w:rsidRDefault="00FA2BDD" w:rsidP="00FA2BDD">
      <w:pPr>
        <w:widowControl w:val="0"/>
        <w:pBdr>
          <w:top w:val="nil"/>
          <w:left w:val="nil"/>
          <w:bottom w:val="nil"/>
          <w:right w:val="nil"/>
          <w:between w:val="nil"/>
          <w:bar w:val="nil"/>
        </w:pBdr>
        <w:tabs>
          <w:tab w:val="left" w:pos="336"/>
        </w:tabs>
        <w:spacing w:after="0" w:line="274" w:lineRule="exact"/>
        <w:ind w:right="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Członkiem Rady Uczelni, zwanej dalej Radą, może być osoba,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val="it-IT" w:eastAsia="pl-PL"/>
        </w:rPr>
        <w:t>ra spe</w:t>
      </w:r>
      <w:r w:rsidRPr="00FA2BDD">
        <w:rPr>
          <w:rFonts w:ascii="Times New Roman" w:eastAsia="Calibri" w:hAnsi="Times New Roman" w:cs="Calibri"/>
          <w:color w:val="000000"/>
          <w:sz w:val="24"/>
          <w:szCs w:val="24"/>
          <w:u w:color="000000"/>
          <w:bdr w:val="nil"/>
          <w:lang w:eastAsia="pl-PL"/>
        </w:rPr>
        <w:t>łnia warunki określone w art. 20 ust. 1 ustawy, nie pełni funkcji organu Uniwersytetu lub innej uczelni, nie jest członkiem rady innej uczelni ani nie jest zatrudniona w administracji publicznej.</w:t>
      </w:r>
    </w:p>
    <w:p w14:paraId="3B6CC30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681D6A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121</w:t>
      </w:r>
    </w:p>
    <w:p w14:paraId="4E159878" w14:textId="77777777" w:rsidR="00FA2BDD" w:rsidRPr="00FA2BDD" w:rsidRDefault="00FA2BDD" w:rsidP="00C32DD7">
      <w:pPr>
        <w:widowControl w:val="0"/>
        <w:numPr>
          <w:ilvl w:val="0"/>
          <w:numId w:val="207"/>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Rady zgłasza Kolegium ds. Wyboru Rady, zwane dalej Kolegium, powołane przez rektora.</w:t>
      </w:r>
    </w:p>
    <w:p w14:paraId="2D870378" w14:textId="77777777" w:rsidR="00FA2BDD" w:rsidRPr="00FA2BDD" w:rsidRDefault="00FA2BDD" w:rsidP="00C32DD7">
      <w:pPr>
        <w:widowControl w:val="0"/>
        <w:numPr>
          <w:ilvl w:val="0"/>
          <w:numId w:val="208"/>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 skład Kolegium wchodzi 9 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b stanowiących reprezentację wszystkich grup społeczności akademickiej reprezentowanych w Senacie:</w:t>
      </w:r>
    </w:p>
    <w:p w14:paraId="2F9CDE33" w14:textId="77777777" w:rsidR="00FA2BDD" w:rsidRPr="00FA2BDD" w:rsidRDefault="00FA2BDD" w:rsidP="00C32DD7">
      <w:pPr>
        <w:widowControl w:val="0"/>
        <w:numPr>
          <w:ilvl w:val="1"/>
          <w:numId w:val="210"/>
        </w:numPr>
        <w:pBdr>
          <w:top w:val="nil"/>
          <w:left w:val="nil"/>
          <w:bottom w:val="nil"/>
          <w:right w:val="nil"/>
          <w:between w:val="nil"/>
          <w:bar w:val="nil"/>
        </w:pBdr>
        <w:spacing w:after="0" w:line="274" w:lineRule="exact"/>
        <w:ind w:hanging="577"/>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4 nauczycieli akademickich posiadających tytuł naukowy lub stopień naukowy doktora habilitowanego, dla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rych Uniwersytet jest podstawowym miejscem zatrudnienia;</w:t>
      </w:r>
    </w:p>
    <w:p w14:paraId="30050892" w14:textId="77777777" w:rsidR="00FA2BDD" w:rsidRPr="00FA2BDD" w:rsidRDefault="00FA2BDD" w:rsidP="00C32DD7">
      <w:pPr>
        <w:widowControl w:val="0"/>
        <w:numPr>
          <w:ilvl w:val="1"/>
          <w:numId w:val="210"/>
        </w:numPr>
        <w:pBdr>
          <w:top w:val="nil"/>
          <w:left w:val="nil"/>
          <w:bottom w:val="nil"/>
          <w:right w:val="nil"/>
          <w:between w:val="nil"/>
          <w:bar w:val="nil"/>
        </w:pBdr>
        <w:spacing w:after="0" w:line="274" w:lineRule="exact"/>
        <w:ind w:left="709"/>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2 pozostałych nauczycieli akademickich, dla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rych Uniwersytet jest podstawowym miejscem zatrudnienia;</w:t>
      </w:r>
    </w:p>
    <w:p w14:paraId="4C268BCD" w14:textId="77777777" w:rsidR="00FA2BDD" w:rsidRPr="00FA2BDD" w:rsidRDefault="00FA2BDD" w:rsidP="00C32DD7">
      <w:pPr>
        <w:widowControl w:val="0"/>
        <w:numPr>
          <w:ilvl w:val="1"/>
          <w:numId w:val="210"/>
        </w:numPr>
        <w:pBdr>
          <w:top w:val="nil"/>
          <w:left w:val="nil"/>
          <w:bottom w:val="nil"/>
          <w:right w:val="nil"/>
          <w:between w:val="nil"/>
          <w:bar w:val="nil"/>
        </w:pBdr>
        <w:tabs>
          <w:tab w:val="left" w:pos="567"/>
        </w:tabs>
        <w:spacing w:after="0" w:line="274" w:lineRule="exact"/>
        <w:ind w:left="709"/>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 1 przedstawiciel samorządu student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w:t>
      </w:r>
    </w:p>
    <w:p w14:paraId="7DCE0B3D" w14:textId="77777777" w:rsidR="00FA2BDD" w:rsidRPr="00FA2BDD" w:rsidRDefault="00FA2BDD" w:rsidP="00C32DD7">
      <w:pPr>
        <w:widowControl w:val="0"/>
        <w:numPr>
          <w:ilvl w:val="1"/>
          <w:numId w:val="210"/>
        </w:numPr>
        <w:pBdr>
          <w:top w:val="nil"/>
          <w:left w:val="nil"/>
          <w:bottom w:val="nil"/>
          <w:right w:val="nil"/>
          <w:between w:val="nil"/>
          <w:bar w:val="nil"/>
        </w:pBdr>
        <w:tabs>
          <w:tab w:val="left" w:pos="567"/>
        </w:tabs>
        <w:spacing w:after="0" w:line="274" w:lineRule="exact"/>
        <w:ind w:left="709"/>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 1 przedstawiciel samorządu doktorant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w:t>
      </w:r>
    </w:p>
    <w:p w14:paraId="64922635" w14:textId="77777777" w:rsidR="00FA2BDD" w:rsidRPr="00FA2BDD" w:rsidRDefault="00FA2BDD" w:rsidP="00C32DD7">
      <w:pPr>
        <w:widowControl w:val="0"/>
        <w:numPr>
          <w:ilvl w:val="1"/>
          <w:numId w:val="210"/>
        </w:numPr>
        <w:pBdr>
          <w:top w:val="nil"/>
          <w:left w:val="nil"/>
          <w:bottom w:val="nil"/>
          <w:right w:val="nil"/>
          <w:between w:val="nil"/>
          <w:bar w:val="nil"/>
        </w:pBdr>
        <w:tabs>
          <w:tab w:val="left" w:pos="567"/>
        </w:tabs>
        <w:spacing w:after="0" w:line="274" w:lineRule="exact"/>
        <w:ind w:left="709"/>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 1 przedstawiciel pracownik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niebędących nauczycielami akademickimi.</w:t>
      </w:r>
    </w:p>
    <w:p w14:paraId="55D0B39E" w14:textId="77777777" w:rsidR="00FA2BDD" w:rsidRPr="00FA2BDD" w:rsidRDefault="00FA2BDD" w:rsidP="00C32DD7">
      <w:pPr>
        <w:widowControl w:val="0"/>
        <w:numPr>
          <w:ilvl w:val="0"/>
          <w:numId w:val="212"/>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Przewodniczącego Kolegium wskazuje rektor spośr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val="sv-SE" w:eastAsia="pl-PL"/>
        </w:rPr>
        <w:t>d 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b,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rych mowa w ust. 2 pkt 1.</w:t>
      </w:r>
    </w:p>
    <w:p w14:paraId="4287919C" w14:textId="77777777" w:rsidR="00FA2BDD" w:rsidRPr="00FA2BDD" w:rsidRDefault="00FA2BDD" w:rsidP="00FA2BDD">
      <w:pPr>
        <w:widowControl w:val="0"/>
        <w:pBdr>
          <w:top w:val="nil"/>
          <w:left w:val="nil"/>
          <w:bottom w:val="nil"/>
          <w:right w:val="nil"/>
          <w:between w:val="nil"/>
          <w:bar w:val="nil"/>
        </w:pBdr>
        <w:tabs>
          <w:tab w:val="left" w:pos="326"/>
        </w:tabs>
        <w:spacing w:after="0" w:line="274" w:lineRule="exact"/>
        <w:jc w:val="both"/>
        <w:rPr>
          <w:rFonts w:ascii="Times New Roman" w:eastAsia="Times New Roman" w:hAnsi="Times New Roman" w:cs="Times New Roman"/>
          <w:color w:val="000000"/>
          <w:sz w:val="24"/>
          <w:szCs w:val="24"/>
          <w:u w:color="000000"/>
          <w:bdr w:val="nil"/>
          <w:lang w:eastAsia="pl-PL"/>
        </w:rPr>
      </w:pPr>
    </w:p>
    <w:p w14:paraId="65E9E603" w14:textId="77777777" w:rsidR="00FA2BDD" w:rsidRPr="00FA2BDD" w:rsidRDefault="00FA2BDD" w:rsidP="00FA2BDD">
      <w:pPr>
        <w:widowControl w:val="0"/>
        <w:pBdr>
          <w:top w:val="nil"/>
          <w:left w:val="nil"/>
          <w:bottom w:val="nil"/>
          <w:right w:val="nil"/>
          <w:between w:val="nil"/>
          <w:bar w:val="nil"/>
        </w:pBdr>
        <w:tabs>
          <w:tab w:val="left" w:pos="326"/>
        </w:tabs>
        <w:spacing w:after="0" w:line="274" w:lineRule="exact"/>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122</w:t>
      </w:r>
    </w:p>
    <w:p w14:paraId="5929E0D9" w14:textId="77777777" w:rsidR="00FA2BDD" w:rsidRPr="00FA2BDD" w:rsidRDefault="00FA2BDD" w:rsidP="00C32DD7">
      <w:pPr>
        <w:widowControl w:val="0"/>
        <w:numPr>
          <w:ilvl w:val="0"/>
          <w:numId w:val="214"/>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Przewodniczący Kolegium zwołuje i przewodniczy jego posiedzeniom.</w:t>
      </w:r>
    </w:p>
    <w:p w14:paraId="36A3C3EB" w14:textId="77777777" w:rsidR="00FA2BDD" w:rsidRPr="00FA2BDD" w:rsidRDefault="00FA2BDD" w:rsidP="00C32DD7">
      <w:pPr>
        <w:widowControl w:val="0"/>
        <w:numPr>
          <w:ilvl w:val="0"/>
          <w:numId w:val="215"/>
        </w:numPr>
        <w:pBdr>
          <w:top w:val="nil"/>
          <w:left w:val="nil"/>
          <w:bottom w:val="nil"/>
          <w:right w:val="nil"/>
          <w:between w:val="nil"/>
          <w:bar w:val="nil"/>
        </w:pBdr>
        <w:spacing w:after="0" w:line="274" w:lineRule="exact"/>
        <w:ind w:left="284" w:hanging="284"/>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Kolegium na pierwszym posiedzeniu ustala harmonogram prac,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 niezwłocznie podawany jest  do wiadomości wsp</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 xml:space="preserve">lnoty Uczelni. </w:t>
      </w:r>
    </w:p>
    <w:p w14:paraId="439FD51A" w14:textId="77777777" w:rsidR="00FA2BDD" w:rsidRPr="00FA2BDD" w:rsidRDefault="00FA2BDD" w:rsidP="00C32DD7">
      <w:pPr>
        <w:widowControl w:val="0"/>
        <w:numPr>
          <w:ilvl w:val="0"/>
          <w:numId w:val="215"/>
        </w:numPr>
        <w:pBdr>
          <w:top w:val="nil"/>
          <w:left w:val="nil"/>
          <w:bottom w:val="nil"/>
          <w:right w:val="nil"/>
          <w:between w:val="nil"/>
          <w:bar w:val="nil"/>
        </w:pBdr>
        <w:spacing w:after="0" w:line="274" w:lineRule="exact"/>
        <w:ind w:left="284" w:hanging="284"/>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Z przebiegu posiedzenia Kolegium sporządzany jest pisemny protokół dokumentujący jego przebieg. </w:t>
      </w:r>
    </w:p>
    <w:p w14:paraId="65BF3244" w14:textId="77777777" w:rsidR="00FA2BDD" w:rsidRPr="00FA2BDD" w:rsidRDefault="00FA2BDD" w:rsidP="00C32DD7">
      <w:pPr>
        <w:widowControl w:val="0"/>
        <w:numPr>
          <w:ilvl w:val="0"/>
          <w:numId w:val="215"/>
        </w:numPr>
        <w:pBdr>
          <w:top w:val="nil"/>
          <w:left w:val="nil"/>
          <w:bottom w:val="nil"/>
          <w:right w:val="nil"/>
          <w:between w:val="nil"/>
          <w:bar w:val="nil"/>
        </w:pBdr>
        <w:spacing w:after="0" w:line="274" w:lineRule="exact"/>
        <w:ind w:left="284" w:hanging="295"/>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 posiedzeniu Kolegium mogą brać udział zaproszone przez przewodniczącego osoby, w tym eksperci.</w:t>
      </w:r>
    </w:p>
    <w:p w14:paraId="72F84326" w14:textId="77777777" w:rsidR="00FA2BDD" w:rsidRPr="00FA2BDD" w:rsidRDefault="00FA2BDD" w:rsidP="00FA2BDD">
      <w:pPr>
        <w:widowControl w:val="0"/>
        <w:pBdr>
          <w:top w:val="nil"/>
          <w:left w:val="nil"/>
          <w:bottom w:val="nil"/>
          <w:right w:val="nil"/>
          <w:between w:val="nil"/>
          <w:bar w:val="nil"/>
        </w:pBdr>
        <w:tabs>
          <w:tab w:val="left" w:pos="326"/>
        </w:tabs>
        <w:spacing w:after="0" w:line="274" w:lineRule="exact"/>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lastRenderedPageBreak/>
        <w:t>§ 123</w:t>
      </w:r>
    </w:p>
    <w:p w14:paraId="393510F3" w14:textId="77777777" w:rsidR="00FA2BDD" w:rsidRPr="00FA2BDD" w:rsidRDefault="00FA2BDD" w:rsidP="00C32DD7">
      <w:pPr>
        <w:widowControl w:val="0"/>
        <w:numPr>
          <w:ilvl w:val="0"/>
          <w:numId w:val="217"/>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Kolegium zgłasza Senatowi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Rady w liczbie co najmniej 6 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b z uwzględnieniem postanowień § 39 ust. 2 Statutu.</w:t>
      </w:r>
    </w:p>
    <w:p w14:paraId="43D815C4" w14:textId="77777777" w:rsidR="00FA2BDD" w:rsidRPr="00FA2BDD" w:rsidRDefault="00FA2BDD" w:rsidP="00C32DD7">
      <w:pPr>
        <w:widowControl w:val="0"/>
        <w:numPr>
          <w:ilvl w:val="0"/>
          <w:numId w:val="217"/>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Kolegium przeprowadza przesłuchania 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b,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re zamierza zgłosić jako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Rady.</w:t>
      </w:r>
    </w:p>
    <w:p w14:paraId="53C7D1B9" w14:textId="77777777" w:rsidR="00FA2BDD" w:rsidRPr="00FA2BDD" w:rsidRDefault="00FA2BDD" w:rsidP="00C32DD7">
      <w:pPr>
        <w:widowControl w:val="0"/>
        <w:numPr>
          <w:ilvl w:val="0"/>
          <w:numId w:val="217"/>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Kolegium podejmuje decyzję w przedmiocie zgłoszenia Senatowi danego kandydata na członka Rady w głosowaniu tajnym, bezwzględną większością głos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w obecności co najmniej 3/4 statutowego składu Kolegium.</w:t>
      </w:r>
    </w:p>
    <w:p w14:paraId="33C59806" w14:textId="77777777" w:rsidR="00FA2BDD" w:rsidRPr="00FA2BDD" w:rsidRDefault="00FA2BDD" w:rsidP="00FA2BDD">
      <w:pPr>
        <w:widowControl w:val="0"/>
        <w:pBdr>
          <w:top w:val="nil"/>
          <w:left w:val="nil"/>
          <w:bottom w:val="nil"/>
          <w:right w:val="nil"/>
          <w:between w:val="nil"/>
          <w:bar w:val="nil"/>
        </w:pBdr>
        <w:tabs>
          <w:tab w:val="left" w:pos="326"/>
        </w:tabs>
        <w:spacing w:after="0" w:line="274" w:lineRule="exact"/>
        <w:ind w:left="284"/>
        <w:jc w:val="center"/>
        <w:rPr>
          <w:rFonts w:ascii="Times New Roman" w:eastAsia="Times New Roman" w:hAnsi="Times New Roman" w:cs="Times New Roman"/>
          <w:color w:val="000000"/>
          <w:sz w:val="24"/>
          <w:szCs w:val="24"/>
          <w:u w:color="000000"/>
          <w:bdr w:val="nil"/>
          <w:lang w:eastAsia="pl-PL"/>
        </w:rPr>
      </w:pPr>
    </w:p>
    <w:p w14:paraId="3E65F4A6" w14:textId="77777777" w:rsidR="00FA2BDD" w:rsidRPr="00FA2BDD" w:rsidRDefault="00FA2BDD" w:rsidP="00FA2BDD">
      <w:pPr>
        <w:widowControl w:val="0"/>
        <w:pBdr>
          <w:top w:val="nil"/>
          <w:left w:val="nil"/>
          <w:bottom w:val="nil"/>
          <w:right w:val="nil"/>
          <w:between w:val="nil"/>
          <w:bar w:val="nil"/>
        </w:pBdr>
        <w:tabs>
          <w:tab w:val="left" w:pos="326"/>
        </w:tabs>
        <w:spacing w:after="0" w:line="274" w:lineRule="exact"/>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124</w:t>
      </w:r>
    </w:p>
    <w:p w14:paraId="68674F4E" w14:textId="77777777" w:rsidR="00FA2BDD" w:rsidRPr="00FA2BDD" w:rsidRDefault="00FA2BDD" w:rsidP="00C32DD7">
      <w:pPr>
        <w:widowControl w:val="0"/>
        <w:numPr>
          <w:ilvl w:val="0"/>
          <w:numId w:val="219"/>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Kolegium przedstawia Senatowi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Rady spośr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val="sv-SE" w:eastAsia="pl-PL"/>
        </w:rPr>
        <w:t>d 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b zgłoszonych przez:</w:t>
      </w:r>
    </w:p>
    <w:p w14:paraId="5E5A5CB8" w14:textId="77777777" w:rsidR="00FA2BDD" w:rsidRPr="00FA2BDD" w:rsidRDefault="00FA2BDD" w:rsidP="00C32DD7">
      <w:pPr>
        <w:widowControl w:val="0"/>
        <w:numPr>
          <w:ilvl w:val="0"/>
          <w:numId w:val="221"/>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co najmniej 10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Senatu;</w:t>
      </w:r>
    </w:p>
    <w:p w14:paraId="4BA3E293" w14:textId="77777777" w:rsidR="00FA2BDD" w:rsidRPr="00FA2BDD" w:rsidRDefault="00FA2BDD" w:rsidP="00C32DD7">
      <w:pPr>
        <w:widowControl w:val="0"/>
        <w:numPr>
          <w:ilvl w:val="0"/>
          <w:numId w:val="221"/>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rektora.</w:t>
      </w:r>
    </w:p>
    <w:p w14:paraId="6937F22C"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Osoby,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rych mowa w ust. 1, dokonują zgłoszenia nie więcej niż po 3 osoby na listę spośr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d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wsp</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lnoty Uczelni i nie więcej niż po 3 osoby na listę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spoza wsp</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lnoty Uczelni.</w:t>
      </w:r>
    </w:p>
    <w:p w14:paraId="22527AD9"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Osoba uprawniona może udzielić poparcia kandydat</w:t>
      </w:r>
      <w:r w:rsidRPr="00FA2BDD">
        <w:rPr>
          <w:rFonts w:ascii="Times New Roman" w:eastAsia="Calibri" w:hAnsi="Times New Roman" w:cs="Calibri"/>
          <w:color w:val="000000"/>
          <w:sz w:val="24"/>
          <w:szCs w:val="24"/>
          <w:u w:color="000000"/>
          <w:bdr w:val="nil"/>
          <w:lang w:val="es-ES_tradnl" w:eastAsia="pl-PL"/>
        </w:rPr>
        <w:t>om</w:t>
      </w:r>
      <w:r w:rsidRPr="00FA2BDD">
        <w:rPr>
          <w:rFonts w:ascii="Times New Roman" w:eastAsia="Calibri" w:hAnsi="Times New Roman" w:cs="Calibri"/>
          <w:color w:val="000000"/>
          <w:sz w:val="24"/>
          <w:szCs w:val="24"/>
          <w:u w:color="000000"/>
          <w:bdr w:val="nil"/>
          <w:lang w:eastAsia="pl-PL"/>
        </w:rPr>
        <w:t xml:space="preserve"> znajdującym się tylko na jednej liście spośr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d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wsp</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lnoty Uczelni i tylko na jednej liście spośr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d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spoza wsp</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lnoty Uczelni.</w:t>
      </w:r>
    </w:p>
    <w:p w14:paraId="513F89C8" w14:textId="77777777" w:rsidR="00FA2BDD" w:rsidRPr="00FA2BDD" w:rsidRDefault="00FA2BDD" w:rsidP="00C32DD7">
      <w:pPr>
        <w:widowControl w:val="0"/>
        <w:numPr>
          <w:ilvl w:val="0"/>
          <w:numId w:val="223"/>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Zgłoszenie kandydatury dokonywane jest na piśmie wraz z uzasadnieniem, według wzoru określonego przez Kolegium. </w:t>
      </w:r>
    </w:p>
    <w:p w14:paraId="0D95AB48" w14:textId="77777777" w:rsidR="00FA2BDD" w:rsidRPr="00FA2BDD" w:rsidRDefault="00FA2BDD" w:rsidP="00C32DD7">
      <w:pPr>
        <w:widowControl w:val="0"/>
        <w:numPr>
          <w:ilvl w:val="0"/>
          <w:numId w:val="224"/>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zgłasza  się Przewodniczącemu Kolegium w terminie i miejscu ustalonym przez Kolegium w harmonogramie,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rym mowa w § 122 ust. 2 Statutu. Zgłoszenia składa się w zamkniętych kopertach z adnotacją: „Kandydaci na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Rady Uniwersytetu Jana Kochanowskiego w Kielcach” lub „Kandydat na członka Rady Uniwersytetu Jana Kochanowskiego w Kielcach”.</w:t>
      </w:r>
    </w:p>
    <w:p w14:paraId="41D892AB" w14:textId="77777777" w:rsidR="00FA2BDD" w:rsidRPr="00FA2BDD" w:rsidRDefault="00FA2BDD" w:rsidP="00C32DD7">
      <w:pPr>
        <w:widowControl w:val="0"/>
        <w:numPr>
          <w:ilvl w:val="0"/>
          <w:numId w:val="223"/>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Do zgłoszenia,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rym mowa w ust. 5, należy dołączyć oświadczenie kandydata o wyrażeniu zgody na kandydowanie na członka Rady według wzoru określonego przez Kolegium.</w:t>
      </w:r>
    </w:p>
    <w:p w14:paraId="2C7F75BA" w14:textId="77777777" w:rsidR="00FA2BDD" w:rsidRPr="00FA2BDD" w:rsidRDefault="00FA2BDD" w:rsidP="00C32DD7">
      <w:pPr>
        <w:widowControl w:val="0"/>
        <w:numPr>
          <w:ilvl w:val="0"/>
          <w:numId w:val="223"/>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Wraz z oświadczeniem o wyrażeniu zgody na kandydowanie,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rym mowa w ust. 6, kandydat składa oświadczenie lustracyjne, zgodnie z art. 7 ust. 1 Ustawy z dnia 18 października 2006 r. – o ujawnieniu informacji o dokumentach organ</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bezpieczeństwa państwa z lat 1944-1990 oraz treści tych dokument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 xml:space="preserve">w lub informacji, o której mowa w art.7 ust. 3a tej ustawy oraz aktualną informację z Krajowego Rejestru Karnego. </w:t>
      </w:r>
    </w:p>
    <w:p w14:paraId="30D41E9D" w14:textId="77777777" w:rsidR="00FA2BDD" w:rsidRPr="00FA2BDD" w:rsidRDefault="00FA2BDD" w:rsidP="00C32DD7">
      <w:pPr>
        <w:widowControl w:val="0"/>
        <w:numPr>
          <w:ilvl w:val="0"/>
          <w:numId w:val="223"/>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Oświadczenie oraz informację z Krajowego Rejestru Karnego,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 xml:space="preserve">rych mowa w ust. 7, należy dołączyć do zgłoszenia w zamkniętej kopercie z adnotacją: „Oświadczenie lustracyjne oraz informacja z Krajowego Rejestru Karnego kandydata na członka Rady Uniwersytetu Jana Kochanowskiego w Kielcach”. </w:t>
      </w:r>
    </w:p>
    <w:p w14:paraId="54A72FCC" w14:textId="77777777" w:rsidR="00FA2BDD" w:rsidRPr="00FA2BDD" w:rsidRDefault="00FA2BDD" w:rsidP="00C32DD7">
      <w:pPr>
        <w:widowControl w:val="0"/>
        <w:numPr>
          <w:ilvl w:val="0"/>
          <w:numId w:val="223"/>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Kolegium sprawdza prawidłowość zgłoszeń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W przypadku brak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 xml:space="preserve">w formalnych zgłoszenia odpowiednio lista lub osoba kandydująca podlega odrzuceniu. </w:t>
      </w:r>
    </w:p>
    <w:p w14:paraId="2CE178E1" w14:textId="77777777" w:rsidR="00FA2BDD" w:rsidRPr="00FA2BDD" w:rsidRDefault="00FA2BDD" w:rsidP="00FA2BDD">
      <w:pPr>
        <w:widowControl w:val="0"/>
        <w:pBdr>
          <w:top w:val="nil"/>
          <w:left w:val="nil"/>
          <w:bottom w:val="nil"/>
          <w:right w:val="nil"/>
          <w:between w:val="nil"/>
          <w:bar w:val="nil"/>
        </w:pBdr>
        <w:tabs>
          <w:tab w:val="left" w:pos="350"/>
        </w:tabs>
        <w:spacing w:after="0" w:line="274" w:lineRule="exact"/>
        <w:ind w:right="23"/>
        <w:jc w:val="both"/>
        <w:rPr>
          <w:rFonts w:ascii="Times New Roman" w:eastAsia="Times New Roman" w:hAnsi="Times New Roman" w:cs="Times New Roman"/>
          <w:color w:val="000000"/>
          <w:sz w:val="24"/>
          <w:szCs w:val="24"/>
          <w:u w:color="000000"/>
          <w:bdr w:val="nil"/>
          <w:lang w:eastAsia="pl-PL"/>
        </w:rPr>
      </w:pPr>
    </w:p>
    <w:p w14:paraId="60E72C6C"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125</w:t>
      </w:r>
    </w:p>
    <w:p w14:paraId="1FA01F86" w14:textId="77777777" w:rsidR="00FA2BDD" w:rsidRPr="00FA2BDD" w:rsidRDefault="00FA2BDD" w:rsidP="00C32DD7">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Senat powołuje Radę w tajnym głosowaniu łącznym zwykłą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przy obecności co najmniej 2/3 składu Senatu. Członkami Rady zostaje 3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 danej listy,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rzy uzyskali największą liczbę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przy czym warunkiem wyboru jest uzyskanie przez kandydata co najmniej 30%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statutowej liczby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Senatu. </w:t>
      </w:r>
    </w:p>
    <w:p w14:paraId="5CE62DEC" w14:textId="77777777" w:rsidR="00FA2BDD" w:rsidRPr="00FA2BDD" w:rsidRDefault="00FA2BDD" w:rsidP="00C32DD7">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Jeżeli 2 lub więcej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 danej listy uzyskało tę samą liczbę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za ich powołaniem na miejsce kwalifikujące, przeprowadza się drugą turę głosowania </w:t>
      </w:r>
      <w:r w:rsidRPr="00FA2BDD">
        <w:rPr>
          <w:rFonts w:ascii="Arial Unicode MS" w:eastAsia="Arial Unicode MS" w:hAnsi="Arial Unicode MS" w:cs="Arial Unicode MS"/>
          <w:color w:val="000000"/>
          <w:sz w:val="24"/>
          <w:szCs w:val="24"/>
          <w:u w:color="000000"/>
          <w:bdr w:val="nil"/>
          <w:lang w:eastAsia="pl-PL"/>
        </w:rPr>
        <w:br/>
      </w:r>
      <w:r w:rsidRPr="00FA2BDD">
        <w:rPr>
          <w:rFonts w:ascii="Times New Roman" w:eastAsia="Times New Roman" w:hAnsi="Times New Roman" w:cs="Times New Roman"/>
          <w:color w:val="000000"/>
          <w:sz w:val="24"/>
          <w:szCs w:val="24"/>
          <w:u w:color="000000"/>
          <w:bdr w:val="nil"/>
          <w:lang w:eastAsia="pl-PL"/>
        </w:rPr>
        <w:t>z udziałem tych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ponownym głosowaniu,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 mowa w zdaniu poprzednim, członkiem Rady zostaje kandydat,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 otrzymał większą liczbę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057C9333" w14:textId="77777777" w:rsidR="00FA2BDD" w:rsidRPr="00FA2BDD" w:rsidRDefault="00FA2BDD" w:rsidP="00C32DD7">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W razie nieuzyskania </w:t>
      </w:r>
      <w:r w:rsidRPr="00FA2BDD">
        <w:rPr>
          <w:rFonts w:ascii="Times New Roman" w:eastAsia="Times New Roman" w:hAnsi="Times New Roman" w:cs="Times New Roman"/>
          <w:sz w:val="24"/>
          <w:szCs w:val="24"/>
          <w:u w:color="000000"/>
          <w:bdr w:val="nil"/>
          <w:lang w:eastAsia="pl-PL"/>
        </w:rPr>
        <w:t>co najmniej</w:t>
      </w:r>
      <w:r w:rsidRPr="00FA2BDD">
        <w:rPr>
          <w:rFonts w:ascii="Times New Roman" w:eastAsia="Times New Roman" w:hAnsi="Times New Roman" w:cs="Times New Roman"/>
          <w:color w:val="FF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eastAsia="pl-PL"/>
        </w:rPr>
        <w:t>30%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przez wymaganą liczbę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 danej listy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zarządza się ponowne głosowanie nad kandydaturami z listy obejmującej nieobsadzone miejsca w Radzie.</w:t>
      </w:r>
    </w:p>
    <w:p w14:paraId="1727C48D" w14:textId="77777777" w:rsidR="00FA2BDD" w:rsidRPr="00FA2BDD" w:rsidRDefault="00FA2BDD" w:rsidP="00FA2BDD">
      <w:pPr>
        <w:pBdr>
          <w:top w:val="nil"/>
          <w:left w:val="nil"/>
          <w:bottom w:val="nil"/>
          <w:right w:val="nil"/>
          <w:between w:val="nil"/>
          <w:bar w:val="nil"/>
        </w:pBdr>
        <w:spacing w:after="0" w:line="240" w:lineRule="auto"/>
        <w:ind w:left="426"/>
        <w:jc w:val="center"/>
        <w:rPr>
          <w:rFonts w:ascii="Times New Roman" w:eastAsia="Times New Roman" w:hAnsi="Times New Roman" w:cs="Times New Roman"/>
          <w:color w:val="000000"/>
          <w:sz w:val="24"/>
          <w:szCs w:val="24"/>
          <w:u w:color="000000"/>
          <w:bdr w:val="nil"/>
          <w:lang w:eastAsia="pl-PL"/>
        </w:rPr>
      </w:pPr>
    </w:p>
    <w:p w14:paraId="6BAC1176" w14:textId="77777777" w:rsidR="00FA2BDD" w:rsidRPr="00FA2BDD" w:rsidRDefault="00FA2BDD" w:rsidP="00FA2BDD">
      <w:pPr>
        <w:pBdr>
          <w:top w:val="nil"/>
          <w:left w:val="nil"/>
          <w:bottom w:val="nil"/>
          <w:right w:val="nil"/>
          <w:between w:val="nil"/>
          <w:bar w:val="nil"/>
        </w:pBdr>
        <w:spacing w:after="0" w:line="240" w:lineRule="auto"/>
        <w:ind w:left="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126</w:t>
      </w:r>
    </w:p>
    <w:p w14:paraId="4326DD91" w14:textId="77777777" w:rsidR="00FA2BDD" w:rsidRPr="00FA2BDD" w:rsidRDefault="00FA2BDD" w:rsidP="00C32DD7">
      <w:pPr>
        <w:numPr>
          <w:ilvl w:val="1"/>
          <w:numId w:val="20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niewyłonienia pełnego składu Rady w spos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określony w § 125 następuje powt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rzenie czynności w odniesieniu do nieobsadzonych mandat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Radzie.</w:t>
      </w:r>
    </w:p>
    <w:p w14:paraId="450EEDB3" w14:textId="77777777" w:rsidR="00FA2BDD" w:rsidRPr="00FA2BDD" w:rsidRDefault="00FA2BDD" w:rsidP="00C32DD7">
      <w:pPr>
        <w:numPr>
          <w:ilvl w:val="1"/>
          <w:numId w:val="20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Przedstawiając ponownie kandydata na członka Rady, osoby uprawnione,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 124 ust. 1 Statutu, mogą zgłaszać nie więcej niż po 1 kandydacie na nieobsadzony mandat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lnoty Uczelni i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spoza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lnoty Uczelni. Nie mogą być zgłaszane kandydatury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biorących udział w głosowaniu Senatu,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mowa w § 125 Statutu.</w:t>
      </w:r>
    </w:p>
    <w:p w14:paraId="68C1C6B0"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pl-PL"/>
        </w:rPr>
      </w:pPr>
    </w:p>
    <w:p w14:paraId="6CF045E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127</w:t>
      </w:r>
    </w:p>
    <w:p w14:paraId="58B65AFA" w14:textId="77777777" w:rsidR="00FA2BDD" w:rsidRPr="00FA2BDD" w:rsidRDefault="00FA2BDD" w:rsidP="00FA2BDD">
      <w:pPr>
        <w:widowControl w:val="0"/>
        <w:pBdr>
          <w:top w:val="nil"/>
          <w:left w:val="nil"/>
          <w:bottom w:val="nil"/>
          <w:right w:val="nil"/>
          <w:between w:val="nil"/>
          <w:bar w:val="nil"/>
        </w:pBdr>
        <w:spacing w:after="0" w:line="274" w:lineRule="exact"/>
        <w:ind w:left="284" w:right="20"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1. Kandydata na przewodniczącego Rady wskazuje rektor spośr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d powołanych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pochodzących spoza wsp</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lnoty Uczelni.</w:t>
      </w:r>
    </w:p>
    <w:p w14:paraId="66CCFB2A" w14:textId="77777777" w:rsidR="00FA2BDD" w:rsidRPr="00FA2BDD" w:rsidRDefault="00FA2BDD" w:rsidP="00FA2BDD">
      <w:pPr>
        <w:widowControl w:val="0"/>
        <w:pBdr>
          <w:top w:val="nil"/>
          <w:left w:val="nil"/>
          <w:bottom w:val="nil"/>
          <w:right w:val="nil"/>
          <w:between w:val="nil"/>
          <w:bar w:val="nil"/>
        </w:pBdr>
        <w:spacing w:after="0" w:line="274" w:lineRule="exact"/>
        <w:ind w:left="284" w:right="20" w:hanging="284"/>
        <w:jc w:val="both"/>
        <w:rPr>
          <w:rFonts w:ascii="Times New Roman" w:eastAsia="Calibri" w:hAnsi="Times New Roman" w:cs="Calibri"/>
          <w:color w:val="70AD47"/>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2. </w:t>
      </w:r>
      <w:r w:rsidRPr="00D82DB0">
        <w:rPr>
          <w:rFonts w:ascii="Times New Roman" w:eastAsia="Calibri" w:hAnsi="Times New Roman" w:cs="Calibri"/>
          <w:color w:val="92D050"/>
          <w:sz w:val="24"/>
          <w:szCs w:val="24"/>
          <w:u w:color="000000"/>
          <w:bdr w:val="nil"/>
          <w:lang w:eastAsia="pl-PL"/>
        </w:rPr>
        <w:t>Przewodniczącego Rady wybiera Senat bezwzględną większością ważnie oddanych głosów w obecności co najmniej 2/3 statutowego składu.</w:t>
      </w:r>
    </w:p>
    <w:p w14:paraId="60CC6BFF" w14:textId="77777777" w:rsidR="00FA2BDD" w:rsidRPr="00FA2BDD" w:rsidRDefault="00FA2BDD" w:rsidP="00FA2BDD">
      <w:pPr>
        <w:widowControl w:val="0"/>
        <w:pBdr>
          <w:top w:val="nil"/>
          <w:left w:val="nil"/>
          <w:bottom w:val="nil"/>
          <w:right w:val="nil"/>
          <w:between w:val="nil"/>
          <w:bar w:val="nil"/>
        </w:pBdr>
        <w:spacing w:after="0" w:line="274" w:lineRule="exact"/>
        <w:ind w:left="284" w:right="20" w:hanging="284"/>
        <w:jc w:val="both"/>
        <w:rPr>
          <w:rFonts w:ascii="Times New Roman" w:eastAsia="Times New Roman" w:hAnsi="Times New Roman" w:cs="Times New Roman"/>
          <w:color w:val="000000"/>
          <w:sz w:val="24"/>
          <w:szCs w:val="24"/>
          <w:u w:color="000000"/>
          <w:bdr w:val="nil"/>
          <w:lang w:eastAsia="pl-PL"/>
        </w:rPr>
      </w:pPr>
    </w:p>
    <w:p w14:paraId="1D580B80" w14:textId="77777777" w:rsidR="00FA2BDD" w:rsidRPr="00FA2BDD" w:rsidRDefault="00FA2BDD" w:rsidP="00FA2BDD">
      <w:pPr>
        <w:widowControl w:val="0"/>
        <w:pBdr>
          <w:top w:val="nil"/>
          <w:left w:val="nil"/>
          <w:bottom w:val="nil"/>
          <w:right w:val="nil"/>
          <w:between w:val="nil"/>
          <w:bar w:val="nil"/>
        </w:pBdr>
        <w:spacing w:after="0" w:line="274" w:lineRule="exact"/>
        <w:ind w:right="2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128</w:t>
      </w:r>
    </w:p>
    <w:p w14:paraId="55BDFCA0" w14:textId="77777777" w:rsidR="00FA2BDD" w:rsidRPr="00FA2BDD" w:rsidRDefault="00FA2BDD" w:rsidP="00FA2BDD">
      <w:pPr>
        <w:widowControl w:val="0"/>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Wybory członk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Rady Uczelni przeprowadza Uniwersytecka Komisja Wyborcza,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ra ustala wzory kart do głosowania.</w:t>
      </w:r>
    </w:p>
    <w:p w14:paraId="749158C5" w14:textId="77777777" w:rsidR="00FA2BDD" w:rsidRPr="00FA2BDD" w:rsidRDefault="00FA2BDD" w:rsidP="00FA2BDD">
      <w:pPr>
        <w:widowControl w:val="0"/>
        <w:pBdr>
          <w:top w:val="nil"/>
          <w:left w:val="nil"/>
          <w:bottom w:val="nil"/>
          <w:right w:val="nil"/>
          <w:between w:val="nil"/>
          <w:bar w:val="nil"/>
        </w:pBdr>
        <w:spacing w:after="0" w:line="274" w:lineRule="exact"/>
        <w:ind w:right="20"/>
        <w:jc w:val="both"/>
        <w:rPr>
          <w:rFonts w:ascii="Times New Roman" w:eastAsia="Times New Roman" w:hAnsi="Times New Roman" w:cs="Times New Roman"/>
          <w:color w:val="000000"/>
          <w:sz w:val="24"/>
          <w:szCs w:val="24"/>
          <w:u w:color="000000"/>
          <w:bdr w:val="nil"/>
          <w:lang w:eastAsia="pl-PL"/>
        </w:rPr>
      </w:pPr>
    </w:p>
    <w:p w14:paraId="070764D2" w14:textId="77777777" w:rsidR="00FA2BDD" w:rsidRPr="00FA2BDD" w:rsidRDefault="00FA2BDD" w:rsidP="00FA2BDD">
      <w:pPr>
        <w:widowControl w:val="0"/>
        <w:pBdr>
          <w:top w:val="nil"/>
          <w:left w:val="nil"/>
          <w:bottom w:val="nil"/>
          <w:right w:val="nil"/>
          <w:between w:val="nil"/>
          <w:bar w:val="nil"/>
        </w:pBdr>
        <w:spacing w:after="0" w:line="274" w:lineRule="exact"/>
        <w:ind w:right="2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129</w:t>
      </w:r>
    </w:p>
    <w:p w14:paraId="41B38B74" w14:textId="77777777" w:rsidR="00FA2BDD" w:rsidRPr="00FA2BDD" w:rsidRDefault="00FA2BDD" w:rsidP="00FA2BDD">
      <w:pPr>
        <w:widowControl w:val="0"/>
        <w:pBdr>
          <w:top w:val="nil"/>
          <w:left w:val="nil"/>
          <w:bottom w:val="nil"/>
          <w:right w:val="nil"/>
          <w:between w:val="nil"/>
          <w:bar w:val="nil"/>
        </w:pBdr>
        <w:spacing w:after="0" w:line="274" w:lineRule="exact"/>
        <w:ind w:right="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Głosowanie łączne polega na jednoczesnym oddaniu głos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umieszczonych na jednej liście. W przypadku głosowania łącznego uprawniona do głosowania osoba może oddać nie więcej głos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umieszczonych na danej liście niż liczba miejsc do obsadzenia.</w:t>
      </w:r>
    </w:p>
    <w:p w14:paraId="1FF9BFB4" w14:textId="77777777" w:rsidR="00FA2BDD" w:rsidRPr="00FA2BDD" w:rsidRDefault="00FA2BDD" w:rsidP="00FA2BDD">
      <w:pPr>
        <w:widowControl w:val="0"/>
        <w:pBdr>
          <w:top w:val="nil"/>
          <w:left w:val="nil"/>
          <w:bottom w:val="nil"/>
          <w:right w:val="nil"/>
          <w:between w:val="nil"/>
          <w:bar w:val="nil"/>
        </w:pBdr>
        <w:spacing w:after="0" w:line="274" w:lineRule="exact"/>
        <w:ind w:left="426" w:right="20"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130</w:t>
      </w:r>
    </w:p>
    <w:p w14:paraId="4B3C18B5" w14:textId="77777777" w:rsidR="00FA2BDD" w:rsidRPr="00FA2BDD" w:rsidRDefault="00FA2BDD" w:rsidP="00FA2BDD">
      <w:pPr>
        <w:widowControl w:val="0"/>
        <w:pBdr>
          <w:top w:val="nil"/>
          <w:left w:val="nil"/>
          <w:bottom w:val="nil"/>
          <w:right w:val="nil"/>
          <w:between w:val="nil"/>
          <w:bar w:val="nil"/>
        </w:pBdr>
        <w:spacing w:after="0" w:line="274" w:lineRule="exact"/>
        <w:ind w:right="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Ważność wyboru Rady i jej przewodniczącego  stwierdza przewodniczący Senatu.</w:t>
      </w:r>
    </w:p>
    <w:p w14:paraId="5B8CBA0F" w14:textId="77777777" w:rsidR="00FA2BDD" w:rsidRPr="00FA2BDD" w:rsidRDefault="00FA2BDD" w:rsidP="00FA2BDD">
      <w:pPr>
        <w:pBdr>
          <w:top w:val="nil"/>
          <w:left w:val="nil"/>
          <w:bottom w:val="nil"/>
          <w:right w:val="nil"/>
          <w:between w:val="nil"/>
          <w:bar w:val="nil"/>
        </w:pBdr>
        <w:spacing w:after="0" w:line="240" w:lineRule="auto"/>
        <w:ind w:left="720"/>
        <w:jc w:val="center"/>
        <w:rPr>
          <w:rFonts w:ascii="Times New Roman" w:eastAsia="Times New Roman" w:hAnsi="Times New Roman" w:cs="Times New Roman"/>
          <w:color w:val="000000"/>
          <w:sz w:val="24"/>
          <w:szCs w:val="24"/>
          <w:u w:color="000000"/>
          <w:bdr w:val="nil"/>
          <w:lang w:eastAsia="pl-PL"/>
        </w:rPr>
      </w:pPr>
    </w:p>
    <w:p w14:paraId="40CAB747" w14:textId="77777777" w:rsidR="00FA2BDD" w:rsidRPr="00FA2BDD" w:rsidRDefault="00FA2BDD" w:rsidP="00FA2BDD">
      <w:pPr>
        <w:pBdr>
          <w:top w:val="nil"/>
          <w:left w:val="nil"/>
          <w:bottom w:val="nil"/>
          <w:right w:val="nil"/>
          <w:between w:val="nil"/>
          <w:bar w:val="nil"/>
        </w:pBdr>
        <w:spacing w:after="0" w:line="240" w:lineRule="auto"/>
        <w:ind w:left="720" w:hanging="72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131</w:t>
      </w:r>
    </w:p>
    <w:p w14:paraId="3BE5F2DD" w14:textId="77777777" w:rsidR="00FA2BDD" w:rsidRPr="00FA2BDD" w:rsidRDefault="00FA2BDD" w:rsidP="00C32DD7">
      <w:pPr>
        <w:numPr>
          <w:ilvl w:val="0"/>
          <w:numId w:val="22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posiedzeniu Senatu, na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 dokonuje się wyboru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Rady i jej przewodniczącego, przed głosowaniem prezentowane są w porządku alfabetycznym kandydatury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w:t>
      </w:r>
    </w:p>
    <w:p w14:paraId="7FA2DA7A" w14:textId="77777777" w:rsidR="00FA2BDD" w:rsidRPr="00FA2BDD" w:rsidRDefault="00FA2BDD" w:rsidP="00C32DD7">
      <w:pPr>
        <w:numPr>
          <w:ilvl w:val="0"/>
          <w:numId w:val="22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Kandydaci na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Rady mogą brać udział w posiedzeniu Senatu i mogą dokonać autoprezentacji. Czas autoprezentacji nie może być dłuższy niż 5 minut.</w:t>
      </w:r>
    </w:p>
    <w:p w14:paraId="25A4847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37B872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132</w:t>
      </w:r>
    </w:p>
    <w:p w14:paraId="24FCB18C" w14:textId="77777777" w:rsidR="00FA2BDD" w:rsidRPr="00FA2BDD" w:rsidRDefault="00FA2BDD" w:rsidP="00C32DD7">
      <w:pPr>
        <w:numPr>
          <w:ilvl w:val="0"/>
          <w:numId w:val="230"/>
        </w:numPr>
        <w:pBdr>
          <w:top w:val="nil"/>
          <w:left w:val="nil"/>
          <w:bottom w:val="nil"/>
          <w:right w:val="nil"/>
          <w:between w:val="nil"/>
          <w:bar w:val="nil"/>
        </w:pBdr>
        <w:tabs>
          <w:tab w:val="clear" w:pos="350"/>
          <w:tab w:val="left" w:pos="284"/>
        </w:tabs>
        <w:spacing w:after="0" w:line="240" w:lineRule="auto"/>
        <w:ind w:right="2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Wygaśnięcie członkostwa w Radzie następuje w przypadkach wskazanych w art. 20 ust.4 ustawy lub zaprzestania spełniania wymagań określonych w art. 20 ust.1 ustawy. </w:t>
      </w:r>
    </w:p>
    <w:p w14:paraId="0D33FB30" w14:textId="77777777" w:rsidR="00FA2BDD" w:rsidRPr="00FA2BDD" w:rsidRDefault="00FA2BDD" w:rsidP="00C32DD7">
      <w:pPr>
        <w:widowControl w:val="0"/>
        <w:numPr>
          <w:ilvl w:val="0"/>
          <w:numId w:val="231"/>
        </w:numPr>
        <w:pBdr>
          <w:top w:val="nil"/>
          <w:left w:val="nil"/>
          <w:bottom w:val="nil"/>
          <w:right w:val="nil"/>
          <w:between w:val="nil"/>
          <w:bar w:val="nil"/>
        </w:pBdr>
        <w:spacing w:after="0" w:line="274" w:lineRule="exact"/>
        <w:ind w:right="23"/>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 W razie zakończenia sprawowania funkcji przez przewodniczącego Uczelnianej Rady Samorządu Student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przed końcem kadencji Rady jego członkostwo wygasa. Nowy przewodniczący Uczelnianej Rady Samorządu Student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staje się członkiem Rady z chwilą jego wyboru na mocy odrębnych przepis</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w:t>
      </w:r>
    </w:p>
    <w:p w14:paraId="1E38242D" w14:textId="77777777" w:rsidR="00FA2BDD" w:rsidRPr="00FA2BDD" w:rsidRDefault="00FA2BDD" w:rsidP="00C32DD7">
      <w:pPr>
        <w:widowControl w:val="0"/>
        <w:numPr>
          <w:ilvl w:val="0"/>
          <w:numId w:val="232"/>
        </w:numPr>
        <w:pBdr>
          <w:top w:val="nil"/>
          <w:left w:val="nil"/>
          <w:bottom w:val="nil"/>
          <w:right w:val="nil"/>
          <w:between w:val="nil"/>
          <w:bar w:val="nil"/>
        </w:pBdr>
        <w:spacing w:after="0" w:line="274" w:lineRule="exact"/>
        <w:ind w:right="23"/>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Wygaśnięcie członkostwa w Radzie stwierdza przewodniczący Senatu.</w:t>
      </w:r>
    </w:p>
    <w:p w14:paraId="6AD08D9D" w14:textId="77777777" w:rsidR="00FA2BDD" w:rsidRPr="00FA2BDD" w:rsidRDefault="00FA2BDD" w:rsidP="00C32DD7">
      <w:pPr>
        <w:widowControl w:val="0"/>
        <w:numPr>
          <w:ilvl w:val="0"/>
          <w:numId w:val="230"/>
        </w:numPr>
        <w:pBdr>
          <w:top w:val="nil"/>
          <w:left w:val="nil"/>
          <w:bottom w:val="nil"/>
          <w:right w:val="nil"/>
          <w:between w:val="nil"/>
          <w:bar w:val="nil"/>
        </w:pBdr>
        <w:spacing w:after="0" w:line="274" w:lineRule="exact"/>
        <w:ind w:right="23"/>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 przypadku wygaśnięcia członkostwa w Radzie przed upływem kadencji, z zastrzeżeniem ust. 2, Senat niezwłocznie powołuje nowego członka na okres do końca kadencji.</w:t>
      </w:r>
    </w:p>
    <w:p w14:paraId="5DD5B3DF" w14:textId="77777777" w:rsidR="00FA2BDD" w:rsidRPr="00FA2BDD" w:rsidRDefault="00FA2BDD" w:rsidP="00C32DD7">
      <w:pPr>
        <w:numPr>
          <w:ilvl w:val="0"/>
          <w:numId w:val="23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Senat na wniosek rektora lub co najmniej 10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Senatu może odwołać członka Rady Uczelni:</w:t>
      </w:r>
    </w:p>
    <w:p w14:paraId="6A626B51" w14:textId="77777777" w:rsidR="00FA2BDD" w:rsidRPr="00FA2BDD" w:rsidRDefault="00FA2BDD" w:rsidP="00C32DD7">
      <w:pPr>
        <w:numPr>
          <w:ilvl w:val="1"/>
          <w:numId w:val="366"/>
        </w:numPr>
        <w:pBdr>
          <w:top w:val="nil"/>
          <w:left w:val="nil"/>
          <w:bottom w:val="nil"/>
          <w:right w:val="nil"/>
          <w:between w:val="nil"/>
          <w:bar w:val="nil"/>
        </w:pBdr>
        <w:spacing w:after="0" w:line="240" w:lineRule="auto"/>
        <w:ind w:left="851"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w przypadku działania członka Rady Uczelni na szkodę Uniwersytetu;</w:t>
      </w:r>
    </w:p>
    <w:p w14:paraId="5CBC058D" w14:textId="77777777" w:rsidR="00FA2BDD" w:rsidRPr="00FA2BDD" w:rsidRDefault="00FA2BDD" w:rsidP="00C32DD7">
      <w:pPr>
        <w:numPr>
          <w:ilvl w:val="1"/>
          <w:numId w:val="366"/>
        </w:numPr>
        <w:pBdr>
          <w:top w:val="nil"/>
          <w:left w:val="nil"/>
          <w:bottom w:val="nil"/>
          <w:right w:val="nil"/>
          <w:between w:val="nil"/>
          <w:bar w:val="nil"/>
        </w:pBdr>
        <w:spacing w:after="0" w:line="240" w:lineRule="auto"/>
        <w:ind w:left="851"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lub w przypadku rażącego naruszenia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członka Rady Uczelni.</w:t>
      </w:r>
    </w:p>
    <w:p w14:paraId="342DC71E" w14:textId="77777777" w:rsidR="00FA2BDD" w:rsidRPr="00FA2BDD" w:rsidRDefault="00FA2BDD" w:rsidP="00C32DD7">
      <w:pPr>
        <w:numPr>
          <w:ilvl w:val="0"/>
          <w:numId w:val="23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mowa w ust. 5, Senat odwołuje członka Rady Uczelni większością bezwzględną w obecności 2/3 statutowego składu Senatu.</w:t>
      </w:r>
    </w:p>
    <w:p w14:paraId="5B3C9C05" w14:textId="77777777" w:rsidR="00FA2BDD" w:rsidRPr="00FA2BDD" w:rsidRDefault="00FA2BDD" w:rsidP="00FA2BDD">
      <w:pPr>
        <w:keepNext/>
        <w:pBdr>
          <w:top w:val="nil"/>
          <w:left w:val="nil"/>
          <w:bottom w:val="nil"/>
          <w:right w:val="nil"/>
          <w:between w:val="nil"/>
          <w:bar w:val="nil"/>
        </w:pBdr>
        <w:spacing w:before="240" w:after="60" w:line="240" w:lineRule="auto"/>
        <w:jc w:val="center"/>
        <w:outlineLvl w:val="2"/>
        <w:rPr>
          <w:rFonts w:ascii="Times New Roman" w:eastAsia="Times New Roman" w:hAnsi="Times New Roman" w:cs="Times New Roman"/>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Wybory kolegium elektor</w:t>
      </w:r>
      <w:r w:rsidRPr="00FA2BDD">
        <w:rPr>
          <w:rFonts w:ascii="Times New Roman" w:eastAsia="Arial Unicode MS" w:hAnsi="Times New Roman" w:cs="Arial Unicode MS"/>
          <w:b/>
          <w:bCs/>
          <w:color w:val="000000"/>
          <w:sz w:val="24"/>
          <w:szCs w:val="24"/>
          <w:u w:color="000000"/>
          <w:bdr w:val="nil"/>
          <w:lang w:val="es-ES_tradnl" w:eastAsia="pl-PL"/>
        </w:rPr>
        <w:t>ó</w:t>
      </w:r>
      <w:r w:rsidRPr="00FA2BDD">
        <w:rPr>
          <w:rFonts w:ascii="Times New Roman" w:eastAsia="Arial Unicode MS" w:hAnsi="Times New Roman" w:cs="Arial Unicode MS"/>
          <w:b/>
          <w:bCs/>
          <w:color w:val="000000"/>
          <w:sz w:val="24"/>
          <w:szCs w:val="24"/>
          <w:u w:color="000000"/>
          <w:bdr w:val="nil"/>
          <w:lang w:eastAsia="pl-PL"/>
        </w:rPr>
        <w:t>w</w:t>
      </w:r>
    </w:p>
    <w:p w14:paraId="3F3A48A7"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133</w:t>
      </w:r>
    </w:p>
    <w:p w14:paraId="3A020A8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dokonuje wyboru Rektora.</w:t>
      </w:r>
    </w:p>
    <w:p w14:paraId="7B5AD16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6205FF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134 </w:t>
      </w:r>
    </w:p>
    <w:p w14:paraId="030F6B9E" w14:textId="77777777" w:rsidR="00FA2BDD" w:rsidRPr="00FA2BDD" w:rsidRDefault="00FA2BDD" w:rsidP="00C32DD7">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 stanowi reprezentację wszystkich grup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lnoty Uniwersytetu. </w:t>
      </w:r>
    </w:p>
    <w:p w14:paraId="01A045CC" w14:textId="77777777" w:rsidR="00FA2BDD" w:rsidRPr="00FA2BDD" w:rsidRDefault="00FA2BDD" w:rsidP="00C32DD7">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 liczy 100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7CA25BD4" w14:textId="77777777" w:rsidR="00FA2BDD" w:rsidRPr="00FA2BDD" w:rsidRDefault="00FA2BDD" w:rsidP="00C32DD7">
      <w:pPr>
        <w:numPr>
          <w:ilvl w:val="1"/>
          <w:numId w:val="1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 wchodzi:</w:t>
      </w:r>
    </w:p>
    <w:p w14:paraId="7BA9D81B"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51 profesor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profesor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Uczelni zatrudnionych na Uniwersytecie jako podstawowym miejscu pracy, co stanowi 51% składu kolegium, w tym z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wydziałów, filii i katedr pozawydziałowych oraz łącznie z jednostek międzywydziałowych i pozawydziałowych w liczbie określonej przed wyborami na nową kadencję przez Uniwersytecką Komisję Wyborczą, proporcjonalnie do liczby zatrudnionych w tych jednostkach organizacyjnych Uniwersytetu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tym punkcie, posiadających bierne prawo wyborcze;</w:t>
      </w:r>
    </w:p>
    <w:p w14:paraId="3DD479D2"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21 nauczycieli akademickich zatrudnionych na stanowiskach innych niż określone w ust. 3 pkt. 1, co stanowi 21% składu kolegium, w tym z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wydziałów,</w:t>
      </w:r>
      <w:r w:rsidR="00741597">
        <w:rPr>
          <w:rFonts w:ascii="Times New Roman" w:eastAsia="Times New Roman" w:hAnsi="Times New Roman" w:cs="Times New Roman"/>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eastAsia="pl-PL"/>
        </w:rPr>
        <w:t>filii, i katedr pozawydziałowych oraz łącznie z jednostek międzywydziałowych i pozawydziałowych w liczbie określonej przed wyborami na nową kadencję przez Uniwersytecką Komisję Wyborczą, proporcjonalnie do liczby zatrudnionych w tych jednostkach organizacyjnych Uniwersytetu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tym punkcie, posiadających bierne prawo wyborcze;</w:t>
      </w:r>
    </w:p>
    <w:p w14:paraId="1B524A6D" w14:textId="77777777" w:rsidR="00FA2BDD" w:rsidRPr="00FA2BDD" w:rsidRDefault="00FA2BDD" w:rsidP="00C32DD7">
      <w:pPr>
        <w:numPr>
          <w:ilvl w:val="0"/>
          <w:numId w:val="2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20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co stanowi 20% składu kolegium;</w:t>
      </w:r>
    </w:p>
    <w:p w14:paraId="3EFE08F8" w14:textId="77777777" w:rsidR="00FA2BDD" w:rsidRPr="00FA2BDD" w:rsidRDefault="00FA2BDD" w:rsidP="00C32DD7">
      <w:pPr>
        <w:numPr>
          <w:ilvl w:val="0"/>
          <w:numId w:val="236"/>
        </w:numPr>
        <w:pBdr>
          <w:top w:val="nil"/>
          <w:left w:val="nil"/>
          <w:bottom w:val="nil"/>
          <w:right w:val="nil"/>
          <w:between w:val="nil"/>
          <w:bar w:val="nil"/>
        </w:pBdr>
        <w:tabs>
          <w:tab w:val="left" w:pos="709"/>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8 pozostałych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niebędących nauczycielami akademickimi zatrudnionych w pełnym wymiarze czasu pracy, co stanowi 8% składu kolegium. </w:t>
      </w:r>
    </w:p>
    <w:p w14:paraId="32AAF5F9" w14:textId="77777777" w:rsidR="00FA2BDD" w:rsidRPr="00FA2BDD" w:rsidRDefault="00FA2BDD" w:rsidP="00FA2BDD">
      <w:pPr>
        <w:pBdr>
          <w:top w:val="nil"/>
          <w:left w:val="nil"/>
          <w:bottom w:val="nil"/>
          <w:right w:val="nil"/>
          <w:between w:val="nil"/>
          <w:bar w:val="nil"/>
        </w:pBdr>
        <w:spacing w:after="0" w:line="240" w:lineRule="auto"/>
        <w:ind w:left="142"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Zmiana statusu naukowego członka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trakcie kadencji nie powoduje wygaśnięcia mandatu w danej grupie i nie wymaga korygowania liczby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kolegium reprezentujących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lne grupy nauczycieli akademickich.</w:t>
      </w:r>
    </w:p>
    <w:p w14:paraId="63AB302A" w14:textId="77777777" w:rsidR="00FA2BDD" w:rsidRPr="00FA2BDD" w:rsidRDefault="00FA2BDD" w:rsidP="00FA2BDD">
      <w:pPr>
        <w:pBdr>
          <w:top w:val="nil"/>
          <w:left w:val="nil"/>
          <w:bottom w:val="nil"/>
          <w:right w:val="nil"/>
          <w:between w:val="nil"/>
          <w:bar w:val="nil"/>
        </w:pBdr>
        <w:spacing w:after="0" w:line="240" w:lineRule="auto"/>
        <w:ind w:left="786" w:hanging="786"/>
        <w:jc w:val="both"/>
        <w:rPr>
          <w:rFonts w:ascii="Times New Roman" w:eastAsia="Arial Unicode MS" w:hAnsi="Times New Roman" w:cs="Arial Unicode MS"/>
          <w:color w:val="000000"/>
          <w:sz w:val="28"/>
          <w:szCs w:val="28"/>
          <w:u w:color="000000"/>
          <w:bdr w:val="nil"/>
          <w:lang w:eastAsia="pl-PL"/>
        </w:rPr>
      </w:pPr>
    </w:p>
    <w:p w14:paraId="3963ABE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135</w:t>
      </w:r>
    </w:p>
    <w:p w14:paraId="3FC58A7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Członkiem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może być osoba,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it-IT" w:eastAsia="pl-PL"/>
        </w:rPr>
        <w:t>ra spe</w:t>
      </w:r>
      <w:r w:rsidRPr="00FA2BDD">
        <w:rPr>
          <w:rFonts w:ascii="Times New Roman" w:eastAsia="Arial Unicode MS" w:hAnsi="Times New Roman" w:cs="Arial Unicode MS"/>
          <w:color w:val="000000"/>
          <w:sz w:val="24"/>
          <w:szCs w:val="24"/>
          <w:u w:color="000000"/>
          <w:bdr w:val="nil"/>
          <w:lang w:eastAsia="pl-PL"/>
        </w:rPr>
        <w:t>łnia wymagania określone w art. 20 ust. 1 pkt 1-5 i pkt. 7 ustawy oraz w Statucie.</w:t>
      </w:r>
    </w:p>
    <w:p w14:paraId="185CD14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BD4EAB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136</w:t>
      </w:r>
    </w:p>
    <w:p w14:paraId="723DD748" w14:textId="77777777" w:rsidR="00FA2BDD" w:rsidRPr="00FA2BDD" w:rsidRDefault="00FA2BDD" w:rsidP="00C32DD7">
      <w:pPr>
        <w:numPr>
          <w:ilvl w:val="0"/>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Kandydata do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może zgłosić każdy członek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lnoty Uczelni. Zgłoszenia dokonuje się </w:t>
      </w:r>
      <w:r w:rsidRPr="00FA2BDD">
        <w:rPr>
          <w:rFonts w:ascii="Times New Roman" w:eastAsia="Arial Unicode MS" w:hAnsi="Times New Roman" w:cs="Arial Unicode MS"/>
          <w:color w:val="000000"/>
          <w:sz w:val="24"/>
          <w:szCs w:val="24"/>
          <w:u w:color="000000"/>
          <w:bdr w:val="nil"/>
          <w:lang w:val="it-IT" w:eastAsia="pl-PL"/>
        </w:rPr>
        <w:t>na pi</w:t>
      </w:r>
      <w:r w:rsidRPr="00FA2BDD">
        <w:rPr>
          <w:rFonts w:ascii="Times New Roman" w:eastAsia="Arial Unicode MS" w:hAnsi="Times New Roman" w:cs="Arial Unicode MS"/>
          <w:color w:val="000000"/>
          <w:sz w:val="24"/>
          <w:szCs w:val="24"/>
          <w:u w:color="000000"/>
          <w:bdr w:val="nil"/>
          <w:lang w:eastAsia="pl-PL"/>
        </w:rPr>
        <w:t>śmie do właściwej komisji wyborczej Uniwersytetu.</w:t>
      </w:r>
    </w:p>
    <w:p w14:paraId="4978CCB5" w14:textId="77777777" w:rsidR="00FA2BDD" w:rsidRPr="00FA2BDD" w:rsidRDefault="00FA2BDD" w:rsidP="00C32DD7">
      <w:pPr>
        <w:numPr>
          <w:ilvl w:val="0"/>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Członkiem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zostaje kandydat,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 uzyskał więcej niż połowę ważnie oddanych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3A5216CB" w14:textId="77777777" w:rsidR="00FA2BDD" w:rsidRPr="00FA2BDD" w:rsidRDefault="00FA2BDD" w:rsidP="00C32DD7">
      <w:pPr>
        <w:numPr>
          <w:ilvl w:val="0"/>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Jeżeli w pierwszym głosowaniu wyb</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 wszystkich przedstawicieli do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z danego okręgu wyborczego nie został dokonany, do kolejnej tury przechodzą niewybrani kandydaci,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rzy w pierwszym głosowaniu uzyskali największą liczbę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Kandydaci przechodzą w liczbie nie większej niż odpowiadająca dwukrotności miejsc pozostałych do obsadzenia. W przypadku uzyskania identycznej liczby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przez kilku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r w:rsidRPr="00FA2BDD">
        <w:rPr>
          <w:rFonts w:ascii="Times New Roman" w:eastAsia="Arial Unicode MS" w:hAnsi="Times New Roman" w:cs="Arial Unicode MS"/>
          <w:color w:val="000000"/>
          <w:sz w:val="24"/>
          <w:szCs w:val="24"/>
          <w:u w:color="000000"/>
          <w:bdr w:val="nil"/>
          <w:lang w:eastAsia="pl-PL"/>
        </w:rPr>
        <w:lastRenderedPageBreak/>
        <w:t>komisja wyborcza odpowiednio powiększa liczbę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przechodzących do kolejnej tury.</w:t>
      </w:r>
    </w:p>
    <w:p w14:paraId="7A4137D1" w14:textId="77777777" w:rsidR="00FA2BDD" w:rsidRPr="00FA2BDD" w:rsidRDefault="00FA2BDD" w:rsidP="00C32DD7">
      <w:pPr>
        <w:numPr>
          <w:ilvl w:val="0"/>
          <w:numId w:val="23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Jeżeli liczba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rzy uzyskali więcej niż połowę ważnych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przewyższa liczbę </w:t>
      </w:r>
      <w:r w:rsidRPr="00FA2BDD">
        <w:rPr>
          <w:rFonts w:ascii="Times New Roman" w:eastAsia="Arial Unicode MS" w:hAnsi="Times New Roman" w:cs="Arial Unicode MS"/>
          <w:color w:val="000000"/>
          <w:sz w:val="24"/>
          <w:szCs w:val="24"/>
          <w:u w:color="000000"/>
          <w:bdr w:val="nil"/>
          <w:lang w:val="it-IT" w:eastAsia="pl-PL"/>
        </w:rPr>
        <w:t>mandat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 obsadzenia, wybrani zostają kandydaci, na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kolejno oddano największą liczbę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3307577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BB36AE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137</w:t>
      </w:r>
    </w:p>
    <w:p w14:paraId="6D186D90" w14:textId="77777777" w:rsidR="00FA2BDD" w:rsidRPr="00FA2BDD" w:rsidRDefault="00FA2BDD" w:rsidP="00FA2BDD">
      <w:pPr>
        <w:pBdr>
          <w:top w:val="nil"/>
          <w:left w:val="nil"/>
          <w:bottom w:val="nil"/>
          <w:right w:val="nil"/>
          <w:between w:val="nil"/>
          <w:bar w:val="nil"/>
        </w:pBdr>
        <w:tabs>
          <w:tab w:val="left" w:pos="426"/>
        </w:tabs>
        <w:spacing w:after="68"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Członkostwa w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nie można łączyć z pełnieniem funkcji organu tej lub innej uczelni, członkostwem w radzie innej uczelni ani zatrudnieniem w administracji publicznej. </w:t>
      </w:r>
    </w:p>
    <w:p w14:paraId="5D302B1E" w14:textId="77777777" w:rsidR="00FA2BDD" w:rsidRPr="00FA2BDD" w:rsidRDefault="00FA2BDD" w:rsidP="00FA2BDD">
      <w:pPr>
        <w:pBdr>
          <w:top w:val="nil"/>
          <w:left w:val="nil"/>
          <w:bottom w:val="nil"/>
          <w:right w:val="nil"/>
          <w:between w:val="nil"/>
          <w:bar w:val="nil"/>
        </w:pBdr>
        <w:spacing w:after="68"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1BF2F6D7" w14:textId="77777777" w:rsidR="00FA2BDD" w:rsidRPr="00FA2BDD" w:rsidRDefault="00FA2BDD" w:rsidP="00FA2BDD">
      <w:pPr>
        <w:pBdr>
          <w:top w:val="nil"/>
          <w:left w:val="nil"/>
          <w:bottom w:val="nil"/>
          <w:right w:val="nil"/>
          <w:between w:val="nil"/>
          <w:bar w:val="nil"/>
        </w:pBdr>
        <w:spacing w:after="68"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138</w:t>
      </w:r>
    </w:p>
    <w:p w14:paraId="52F460E2" w14:textId="77777777" w:rsidR="00FA2BDD" w:rsidRPr="00FA2BDD" w:rsidRDefault="00FA2BDD" w:rsidP="00C32DD7">
      <w:pPr>
        <w:numPr>
          <w:ilvl w:val="3"/>
          <w:numId w:val="366"/>
        </w:numPr>
        <w:pBdr>
          <w:top w:val="nil"/>
          <w:left w:val="nil"/>
          <w:bottom w:val="nil"/>
          <w:right w:val="nil"/>
          <w:between w:val="nil"/>
          <w:bar w:val="nil"/>
        </w:pBdr>
        <w:tabs>
          <w:tab w:val="left" w:pos="142"/>
          <w:tab w:val="left" w:pos="851"/>
        </w:tabs>
        <w:spacing w:after="0" w:line="240" w:lineRule="auto"/>
        <w:ind w:hanging="3088"/>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Mandat w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wygasa w przypadku: </w:t>
      </w:r>
    </w:p>
    <w:p w14:paraId="0435A296" w14:textId="77777777" w:rsidR="00FA2BDD" w:rsidRPr="00FA2BDD" w:rsidRDefault="00FA2BDD" w:rsidP="00FA2BDD">
      <w:pPr>
        <w:pBdr>
          <w:top w:val="nil"/>
          <w:left w:val="nil"/>
          <w:bottom w:val="nil"/>
          <w:right w:val="nil"/>
          <w:between w:val="nil"/>
          <w:bar w:val="nil"/>
        </w:pBdr>
        <w:tabs>
          <w:tab w:val="left" w:pos="709"/>
        </w:tabs>
        <w:spacing w:after="0" w:line="240" w:lineRule="auto"/>
        <w:ind w:left="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zaprzestania spełniania wymagań określonych w ustawie lub Statucie;</w:t>
      </w:r>
    </w:p>
    <w:p w14:paraId="18AAF7DC" w14:textId="77777777" w:rsidR="00FA2BDD" w:rsidRPr="00FA2BDD" w:rsidRDefault="00FA2BDD" w:rsidP="00FA2BDD">
      <w:pPr>
        <w:pBdr>
          <w:top w:val="nil"/>
          <w:left w:val="nil"/>
          <w:bottom w:val="nil"/>
          <w:right w:val="nil"/>
          <w:between w:val="nil"/>
          <w:bar w:val="nil"/>
        </w:pBdr>
        <w:tabs>
          <w:tab w:val="left" w:pos="709"/>
        </w:tabs>
        <w:spacing w:after="0" w:line="240" w:lineRule="auto"/>
        <w:ind w:firstLine="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śmierci; </w:t>
      </w:r>
    </w:p>
    <w:p w14:paraId="71F38291" w14:textId="77777777" w:rsidR="00FA2BDD" w:rsidRPr="00FA2BDD" w:rsidRDefault="00FA2BDD" w:rsidP="00FA2BDD">
      <w:pPr>
        <w:pBdr>
          <w:top w:val="nil"/>
          <w:left w:val="nil"/>
          <w:bottom w:val="nil"/>
          <w:right w:val="nil"/>
          <w:between w:val="nil"/>
          <w:bar w:val="nil"/>
        </w:pBdr>
        <w:tabs>
          <w:tab w:val="left" w:pos="709"/>
        </w:tabs>
        <w:spacing w:after="0" w:line="240" w:lineRule="auto"/>
        <w:ind w:left="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rezygnacji z mandatu;</w:t>
      </w:r>
    </w:p>
    <w:p w14:paraId="25E4F81A" w14:textId="77777777" w:rsidR="00FA2BDD" w:rsidRPr="00FA2BDD" w:rsidRDefault="00FA2BDD" w:rsidP="00FA2BDD">
      <w:pPr>
        <w:tabs>
          <w:tab w:val="left" w:pos="142"/>
          <w:tab w:val="left" w:pos="426"/>
          <w:tab w:val="left" w:pos="567"/>
        </w:tabs>
        <w:spacing w:after="0" w:line="240" w:lineRule="auto"/>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 xml:space="preserve">  4) rozwiązania lub wygaśnięcia stosunku pracy;</w:t>
      </w:r>
    </w:p>
    <w:p w14:paraId="5C0EC7FF" w14:textId="77777777" w:rsidR="00FA2BDD" w:rsidRPr="00FA2BDD" w:rsidRDefault="00FA2BDD" w:rsidP="00FA2BDD">
      <w:pPr>
        <w:tabs>
          <w:tab w:val="left" w:pos="142"/>
          <w:tab w:val="left" w:pos="426"/>
          <w:tab w:val="left" w:pos="567"/>
        </w:tabs>
        <w:spacing w:after="0" w:line="240" w:lineRule="auto"/>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 xml:space="preserve">  5) gdy doktorant przestaje być doktorantem Uniwersytetu;</w:t>
      </w:r>
    </w:p>
    <w:p w14:paraId="3E1B7793" w14:textId="77777777" w:rsidR="00FA2BDD" w:rsidRPr="00FA2BDD" w:rsidRDefault="00FA2BDD" w:rsidP="00C32DD7">
      <w:pPr>
        <w:numPr>
          <w:ilvl w:val="1"/>
          <w:numId w:val="211"/>
        </w:numPr>
        <w:pBdr>
          <w:top w:val="nil"/>
          <w:left w:val="nil"/>
          <w:bottom w:val="nil"/>
          <w:right w:val="nil"/>
          <w:between w:val="nil"/>
          <w:bar w:val="nil"/>
        </w:pBdr>
        <w:tabs>
          <w:tab w:val="left" w:pos="142"/>
          <w:tab w:val="left" w:pos="426"/>
        </w:tabs>
        <w:spacing w:after="0" w:line="240" w:lineRule="auto"/>
        <w:ind w:left="993" w:hanging="861"/>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gdy student przestaje być studentem Uniwersytetu;</w:t>
      </w:r>
    </w:p>
    <w:p w14:paraId="3EC7187F" w14:textId="77777777" w:rsidR="00FA2BDD" w:rsidRPr="00FA2BDD" w:rsidRDefault="00FA2BDD" w:rsidP="00FA2BDD">
      <w:pPr>
        <w:tabs>
          <w:tab w:val="left" w:pos="0"/>
          <w:tab w:val="left" w:pos="709"/>
        </w:tabs>
        <w:spacing w:after="0" w:line="240" w:lineRule="auto"/>
        <w:ind w:left="142"/>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 xml:space="preserve">7) gdy osoba posiadająca mandat, z wyłączeniem osoby pełniącej funkcję rektora, utraciła   </w:t>
      </w:r>
      <w:r w:rsidRPr="00FA2BDD">
        <w:rPr>
          <w:rFonts w:ascii="Times New Roman" w:eastAsia="Arial Unicode MS" w:hAnsi="Times New Roman" w:cs="Arial Unicode MS"/>
          <w:bCs/>
          <w:color w:val="000000"/>
          <w:sz w:val="24"/>
          <w:szCs w:val="24"/>
          <w:u w:color="000000"/>
          <w:bdr w:val="nil"/>
          <w:lang w:eastAsia="pl-PL"/>
        </w:rPr>
        <w:br/>
        <w:t xml:space="preserve">     bierne prawo wyborcze;</w:t>
      </w:r>
    </w:p>
    <w:p w14:paraId="77038EA9" w14:textId="77777777" w:rsidR="00FA2BDD" w:rsidRPr="00FA2BDD" w:rsidRDefault="00FA2BDD" w:rsidP="00FA2BDD">
      <w:pPr>
        <w:tabs>
          <w:tab w:val="left" w:pos="0"/>
          <w:tab w:val="left" w:pos="142"/>
          <w:tab w:val="left" w:pos="567"/>
        </w:tabs>
        <w:spacing w:after="0" w:line="240" w:lineRule="auto"/>
        <w:ind w:left="426" w:hanging="426"/>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 xml:space="preserve">   8) gdy osoba otrzymała urlop na okres dłuższy niż rok.</w:t>
      </w:r>
    </w:p>
    <w:p w14:paraId="5E84D105" w14:textId="77777777" w:rsidR="00FA2BDD" w:rsidRPr="00FA2BDD" w:rsidRDefault="00FA2BDD" w:rsidP="00C32DD7">
      <w:pPr>
        <w:numPr>
          <w:ilvl w:val="3"/>
          <w:numId w:val="366"/>
        </w:numPr>
        <w:pBdr>
          <w:top w:val="nil"/>
          <w:left w:val="nil"/>
          <w:bottom w:val="nil"/>
          <w:right w:val="nil"/>
          <w:between w:val="nil"/>
          <w:bar w:val="nil"/>
        </w:pBdr>
        <w:tabs>
          <w:tab w:val="left" w:pos="0"/>
          <w:tab w:val="left" w:pos="142"/>
          <w:tab w:val="left" w:pos="851"/>
        </w:tabs>
        <w:spacing w:after="0" w:line="240" w:lineRule="auto"/>
        <w:ind w:left="142" w:hanging="284"/>
        <w:jc w:val="both"/>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 xml:space="preserve">Wygaśnięcie mandatu członka kolegium elektorów stwierdza jego przewodniczący, a wygaśnięcie mandatu przewodniczącego kolegium elektorów stwierdza przewodniczący Uniwersyteckiej Komisji Wyborczej. </w:t>
      </w:r>
    </w:p>
    <w:p w14:paraId="28538EC0" w14:textId="77777777" w:rsidR="00FA2BDD" w:rsidRPr="00FA2BDD" w:rsidRDefault="00FA2BDD" w:rsidP="00FA2BDD">
      <w:pPr>
        <w:tabs>
          <w:tab w:val="left" w:pos="0"/>
          <w:tab w:val="left" w:pos="142"/>
          <w:tab w:val="left" w:pos="851"/>
        </w:tabs>
        <w:spacing w:after="0" w:line="240" w:lineRule="auto"/>
        <w:ind w:left="142"/>
        <w:jc w:val="both"/>
        <w:rPr>
          <w:rFonts w:ascii="Times New Roman" w:eastAsia="Arial Unicode MS" w:hAnsi="Times New Roman" w:cs="Arial Unicode MS"/>
          <w:bCs/>
          <w:color w:val="000000"/>
          <w:sz w:val="24"/>
          <w:szCs w:val="24"/>
          <w:u w:color="000000"/>
          <w:bdr w:val="nil"/>
          <w:lang w:eastAsia="pl-PL"/>
        </w:rPr>
      </w:pPr>
    </w:p>
    <w:p w14:paraId="28981EB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139</w:t>
      </w:r>
    </w:p>
    <w:p w14:paraId="6EDFFAF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Czas trwania członkostwa w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określa odpowiednio regulamin samorządu studenckiego oraz regulamin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21ABF2C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C8DB1B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140</w:t>
      </w:r>
    </w:p>
    <w:p w14:paraId="42E7386E" w14:textId="77777777" w:rsidR="00FA2BDD" w:rsidRPr="00FA2BDD" w:rsidRDefault="00FA2BDD" w:rsidP="00C32DD7">
      <w:pPr>
        <w:numPr>
          <w:ilvl w:val="0"/>
          <w:numId w:val="24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Wyboru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dokonuje się we właściwych okręgach wyborczych. Wybory przeprowadzają okręgowe komisje wyborcze lub Uniwersytecka Komisja Wyborcza.</w:t>
      </w:r>
    </w:p>
    <w:p w14:paraId="3B6CBF55" w14:textId="77777777" w:rsidR="00FA2BDD" w:rsidRPr="00FA2BDD" w:rsidRDefault="00FA2BDD" w:rsidP="00C32DD7">
      <w:pPr>
        <w:numPr>
          <w:ilvl w:val="0"/>
          <w:numId w:val="24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Wyboru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dokonuje się zgodnie z przepisami regulaminu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55F504E2" w14:textId="77777777" w:rsidR="00FA2BDD" w:rsidRPr="00FA2BDD" w:rsidRDefault="00FA2BDD" w:rsidP="00C32DD7">
      <w:pPr>
        <w:numPr>
          <w:ilvl w:val="0"/>
          <w:numId w:val="240"/>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Wyboru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dokonuje się zgodnie z przepisami regulaminu samorządu studenckiego.</w:t>
      </w:r>
    </w:p>
    <w:p w14:paraId="33C9263F" w14:textId="77777777" w:rsidR="00FA2BDD" w:rsidRPr="00FA2BDD" w:rsidRDefault="00FA2BDD" w:rsidP="00FA2BDD">
      <w:pPr>
        <w:pBdr>
          <w:top w:val="nil"/>
          <w:left w:val="nil"/>
          <w:bottom w:val="nil"/>
          <w:right w:val="nil"/>
          <w:between w:val="nil"/>
          <w:bar w:val="nil"/>
        </w:pBdr>
        <w:spacing w:after="0" w:line="240" w:lineRule="auto"/>
        <w:ind w:left="360"/>
        <w:jc w:val="both"/>
        <w:rPr>
          <w:rFonts w:ascii="Times New Roman" w:eastAsia="Times New Roman" w:hAnsi="Times New Roman" w:cs="Times New Roman"/>
          <w:color w:val="000000"/>
          <w:sz w:val="24"/>
          <w:szCs w:val="24"/>
          <w:u w:color="000000"/>
          <w:bdr w:val="nil"/>
          <w:lang w:eastAsia="pl-PL"/>
        </w:rPr>
      </w:pPr>
    </w:p>
    <w:p w14:paraId="46CD180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141</w:t>
      </w:r>
    </w:p>
    <w:p w14:paraId="45208A68" w14:textId="77777777" w:rsidR="00FA2BDD" w:rsidRPr="00FA2BDD" w:rsidRDefault="00FA2BDD" w:rsidP="00C32DD7">
      <w:pPr>
        <w:numPr>
          <w:ilvl w:val="1"/>
          <w:numId w:val="236"/>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 pierwszym posiedzeniu wybiera przewodniczącego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0C6A8FE7" w14:textId="77777777" w:rsidR="00FA2BDD" w:rsidRPr="00FA2BDD" w:rsidRDefault="00FA2BDD" w:rsidP="00C32DD7">
      <w:pPr>
        <w:numPr>
          <w:ilvl w:val="1"/>
          <w:numId w:val="23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 przewodniczącego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następuje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sv-SE" w:eastAsia="pl-PL"/>
        </w:rPr>
        <w:t>d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 134 ust.3 pkt 1</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w głosowaniu tajnym, bezwzględną większością ważnie oddanych głosów w obecności co najmniej 2/3 statutowego składu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6F1F3568" w14:textId="77777777" w:rsidR="00FA2BDD" w:rsidRPr="00FA2BDD" w:rsidRDefault="00FA2BDD" w:rsidP="00C32DD7">
      <w:pPr>
        <w:numPr>
          <w:ilvl w:val="1"/>
          <w:numId w:val="23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Przewodniczący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en-US" w:eastAsia="pl-PL"/>
        </w:rPr>
        <w:t>w:</w:t>
      </w:r>
    </w:p>
    <w:p w14:paraId="1B50C23B" w14:textId="77777777" w:rsidR="00FA2BDD" w:rsidRPr="00FA2BDD" w:rsidRDefault="00FA2BDD" w:rsidP="00C32DD7">
      <w:pPr>
        <w:numPr>
          <w:ilvl w:val="0"/>
          <w:numId w:val="35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zawiadamia ministra właściwego ds. nauki i szkolnictwa wyższego o wynikach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 funkcję rektora;</w:t>
      </w:r>
    </w:p>
    <w:p w14:paraId="04381732" w14:textId="77777777" w:rsidR="00FA2BDD" w:rsidRPr="00FA2BDD" w:rsidRDefault="00FA2BDD" w:rsidP="00C32DD7">
      <w:pPr>
        <w:numPr>
          <w:ilvl w:val="0"/>
          <w:numId w:val="35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stwierdza dokonanie wyboru rektora;</w:t>
      </w:r>
    </w:p>
    <w:p w14:paraId="76DE90C2" w14:textId="77777777" w:rsidR="00FA2BDD" w:rsidRPr="00FA2BDD" w:rsidRDefault="00FA2BDD" w:rsidP="00C32DD7">
      <w:pPr>
        <w:numPr>
          <w:ilvl w:val="0"/>
          <w:numId w:val="35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stwierdza wygaśnięcie mandatu rektora;</w:t>
      </w:r>
    </w:p>
    <w:p w14:paraId="53645A23" w14:textId="77777777" w:rsidR="00FA2BDD" w:rsidRPr="00FA2BDD" w:rsidRDefault="00FA2BDD" w:rsidP="00C32DD7">
      <w:pPr>
        <w:numPr>
          <w:ilvl w:val="0"/>
          <w:numId w:val="35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otwiera zebranie wyborcze,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rego przedmiotem jest przeprowadzenie wybor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 funkcję rektora, po czym przekazuje przewodniczenie na tym zebraniu przewodniczącemu Uniwersyteckiej Komisji Wyborczej;</w:t>
      </w:r>
    </w:p>
    <w:p w14:paraId="4BE2CDB3" w14:textId="77777777" w:rsidR="00FA2BDD" w:rsidRPr="00FA2BDD" w:rsidRDefault="00FA2BDD" w:rsidP="00FA2BDD">
      <w:pPr>
        <w:pBdr>
          <w:top w:val="nil"/>
          <w:left w:val="nil"/>
          <w:bottom w:val="nil"/>
          <w:right w:val="nil"/>
          <w:between w:val="nil"/>
          <w:bar w:val="nil"/>
        </w:pBdr>
        <w:spacing w:after="0" w:line="240" w:lineRule="auto"/>
        <w:ind w:left="284" w:firstLine="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zwołuje i przewodniczy posiedzeniom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56FA35D3" w14:textId="77777777" w:rsidR="00FA2BDD" w:rsidRPr="00FA2BDD" w:rsidRDefault="00FA2BDD" w:rsidP="00C32DD7">
      <w:pPr>
        <w:numPr>
          <w:ilvl w:val="1"/>
          <w:numId w:val="24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Pierwsze posiedzenie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nowej kadencji zwołuje rektor.</w:t>
      </w:r>
    </w:p>
    <w:p w14:paraId="57EFCBC6" w14:textId="77777777" w:rsidR="00FA2BDD" w:rsidRPr="00FA2BDD" w:rsidRDefault="00FA2BDD" w:rsidP="00C32DD7">
      <w:pPr>
        <w:numPr>
          <w:ilvl w:val="1"/>
          <w:numId w:val="24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Kolegium elektor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podejmuje uchwały zwykłą większością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obecności co najmniej połowy statutowej liczby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chyba że ustawa lub Statut stanowią inaczej. </w:t>
      </w:r>
    </w:p>
    <w:p w14:paraId="256948E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31E242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Wybory rektora</w:t>
      </w:r>
    </w:p>
    <w:p w14:paraId="465CBC8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EB9B69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142</w:t>
      </w:r>
    </w:p>
    <w:p w14:paraId="659EFBD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Rektorem może być osoba,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it-IT" w:eastAsia="pl-PL"/>
        </w:rPr>
        <w:t>ra spe</w:t>
      </w:r>
      <w:r w:rsidRPr="00FA2BDD">
        <w:rPr>
          <w:rFonts w:ascii="Times New Roman" w:eastAsia="Times New Roman" w:hAnsi="Times New Roman" w:cs="Times New Roman"/>
          <w:color w:val="000000"/>
          <w:sz w:val="24"/>
          <w:szCs w:val="24"/>
          <w:u w:color="000000"/>
          <w:bdr w:val="nil"/>
          <w:lang w:eastAsia="pl-PL"/>
        </w:rPr>
        <w:t>łnia wymogi określone w art.20 ust. 1 pkt 1- 6 ustawy, posiada co najmniej stopień doktora habilitowanego i nie ukończyła 67. roku życia do dnia rozpoczęcia kadencji.</w:t>
      </w:r>
    </w:p>
    <w:p w14:paraId="1F2FAB6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2CED7B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143</w:t>
      </w:r>
    </w:p>
    <w:p w14:paraId="5436971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Rektorem nie może być osoba,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ra jest założycielem uczelni niepublicznej lub w innej uczelni pełni funkcję organu jednoosobowego lub funkcję kierowniczą. </w:t>
      </w:r>
    </w:p>
    <w:p w14:paraId="4D503B9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1A0B94C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144</w:t>
      </w:r>
    </w:p>
    <w:p w14:paraId="49569C1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Ta sama osoba może być rektorem nie dłużej przez niż 2 następujące po sobie kadencje. </w:t>
      </w:r>
    </w:p>
    <w:p w14:paraId="1AAEC805"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p>
    <w:p w14:paraId="3E3C1AFE"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145</w:t>
      </w:r>
    </w:p>
    <w:p w14:paraId="22E45E7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Jeżeli kandydatem na funkcję rektora jest osoba,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ra jest nauczycielem akademickim niezatrudnionym na Uniwersytecie jako podstawowym miejscu pracy, osobę tę umieszcza się na liście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po uprzednim złożeniu przez nią pisemnego oświadczenia, że w przypadku jej wyboru na funkcję rektora Uniwersytet stanowić będzie jego podstawowe miejsce pracy.</w:t>
      </w:r>
    </w:p>
    <w:p w14:paraId="2E07B23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146</w:t>
      </w:r>
    </w:p>
    <w:p w14:paraId="784C1B4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Podmiotami uprawnionymi do wskazywania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 rektora są:</w:t>
      </w:r>
    </w:p>
    <w:p w14:paraId="1ABE6674" w14:textId="77777777" w:rsidR="00FA2BDD" w:rsidRPr="00FA2BDD" w:rsidRDefault="00FA2BDD" w:rsidP="00C32DD7">
      <w:pPr>
        <w:numPr>
          <w:ilvl w:val="2"/>
          <w:numId w:val="18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Rada Uczelni, </w:t>
      </w:r>
      <w:r w:rsidRPr="008C22E5">
        <w:rPr>
          <w:rFonts w:ascii="Times New Roman" w:eastAsia="Arial Unicode MS" w:hAnsi="Times New Roman" w:cs="Arial Unicode MS"/>
          <w:color w:val="FF0000"/>
          <w:sz w:val="24"/>
          <w:szCs w:val="24"/>
          <w:u w:color="000000"/>
          <w:bdr w:val="nil"/>
          <w:lang w:eastAsia="pl-PL"/>
        </w:rPr>
        <w:t>po zaopiniowaniu kandydat</w:t>
      </w:r>
      <w:r w:rsidRPr="008C22E5">
        <w:rPr>
          <w:rFonts w:ascii="Times New Roman" w:eastAsia="Arial Unicode MS" w:hAnsi="Times New Roman" w:cs="Arial Unicode MS"/>
          <w:color w:val="FF0000"/>
          <w:sz w:val="24"/>
          <w:szCs w:val="24"/>
          <w:u w:color="000000"/>
          <w:bdr w:val="nil"/>
          <w:lang w:val="es-ES_tradnl" w:eastAsia="pl-PL"/>
        </w:rPr>
        <w:t>ó</w:t>
      </w:r>
      <w:r w:rsidRPr="008C22E5">
        <w:rPr>
          <w:rFonts w:ascii="Times New Roman" w:eastAsia="Arial Unicode MS" w:hAnsi="Times New Roman" w:cs="Arial Unicode MS"/>
          <w:color w:val="FF0000"/>
          <w:sz w:val="24"/>
          <w:szCs w:val="24"/>
          <w:u w:color="000000"/>
          <w:bdr w:val="nil"/>
          <w:lang w:eastAsia="pl-PL"/>
        </w:rPr>
        <w:t>w przez Senat</w:t>
      </w:r>
      <w:r w:rsidRPr="00FA2BDD">
        <w:rPr>
          <w:rFonts w:ascii="Times New Roman" w:eastAsia="Arial Unicode MS" w:hAnsi="Times New Roman" w:cs="Arial Unicode MS"/>
          <w:color w:val="000000"/>
          <w:sz w:val="24"/>
          <w:szCs w:val="24"/>
          <w:u w:color="000000"/>
          <w:bdr w:val="nil"/>
          <w:lang w:eastAsia="pl-PL"/>
        </w:rPr>
        <w:t>;</w:t>
      </w:r>
    </w:p>
    <w:p w14:paraId="156D41E4" w14:textId="77777777" w:rsidR="00FA2BDD" w:rsidRPr="00FA2BDD" w:rsidRDefault="00FA2BDD" w:rsidP="00C32DD7">
      <w:pPr>
        <w:numPr>
          <w:ilvl w:val="2"/>
          <w:numId w:val="18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co najmniej 15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Senatu,</w:t>
      </w:r>
    </w:p>
    <w:p w14:paraId="1B8581D3" w14:textId="77777777" w:rsidR="00FA2BDD" w:rsidRPr="00D82DB0" w:rsidRDefault="00FA2BDD" w:rsidP="00C32DD7">
      <w:pPr>
        <w:numPr>
          <w:ilvl w:val="2"/>
          <w:numId w:val="187"/>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8"/>
          <w:szCs w:val="24"/>
          <w:u w:color="000000"/>
          <w:bdr w:val="nil"/>
          <w:lang w:eastAsia="pl-PL"/>
        </w:rPr>
      </w:pPr>
      <w:r w:rsidRPr="00FA2BDD">
        <w:rPr>
          <w:rFonts w:ascii="Times New Roman" w:eastAsia="Arial Unicode MS" w:hAnsi="Times New Roman" w:cs="Arial Unicode MS"/>
          <w:color w:val="70AD47"/>
          <w:sz w:val="28"/>
          <w:szCs w:val="24"/>
          <w:u w:color="000000"/>
          <w:bdr w:val="nil"/>
          <w:lang w:eastAsia="pl-PL"/>
        </w:rPr>
        <w:t xml:space="preserve"> </w:t>
      </w:r>
      <w:r w:rsidRPr="00D82DB0">
        <w:rPr>
          <w:rFonts w:ascii="Times New Roman" w:eastAsia="Calibri" w:hAnsi="Times New Roman" w:cs="Arial Unicode MS"/>
          <w:color w:val="92D050"/>
          <w:sz w:val="24"/>
          <w:u w:color="000000"/>
          <w:bdr w:val="nil"/>
          <w:lang w:eastAsia="pl-PL"/>
        </w:rPr>
        <w:t xml:space="preserve">co najmniej 50 nauczycieli akademickich, dla których Uniwersytet stanowi podstawowe  </w:t>
      </w:r>
      <w:r w:rsidRPr="00D82DB0">
        <w:rPr>
          <w:rFonts w:ascii="Times New Roman" w:eastAsia="Calibri" w:hAnsi="Times New Roman" w:cs="Arial Unicode MS"/>
          <w:color w:val="92D050"/>
          <w:sz w:val="24"/>
          <w:u w:color="000000"/>
          <w:bdr w:val="nil"/>
          <w:lang w:eastAsia="pl-PL"/>
        </w:rPr>
        <w:br/>
        <w:t xml:space="preserve">   miejsce zatrudnienia, lub pracowników niebędących nauczycielami akademickimi </w:t>
      </w:r>
      <w:r w:rsidRPr="00D82DB0">
        <w:rPr>
          <w:rFonts w:ascii="Times New Roman" w:eastAsia="Calibri" w:hAnsi="Times New Roman" w:cs="Arial Unicode MS"/>
          <w:color w:val="92D050"/>
          <w:sz w:val="24"/>
          <w:u w:color="000000"/>
          <w:bdr w:val="nil"/>
          <w:lang w:eastAsia="pl-PL"/>
        </w:rPr>
        <w:br/>
        <w:t xml:space="preserve">   zatrudnionych na pełnym etacie; wskazany kandydat podlega zaopiniowaniu przez Senat.</w:t>
      </w:r>
    </w:p>
    <w:p w14:paraId="6BD245C1" w14:textId="77777777" w:rsidR="00FA2BDD" w:rsidRPr="00D82DB0" w:rsidRDefault="00FA2BDD" w:rsidP="00C32DD7">
      <w:pPr>
        <w:numPr>
          <w:ilvl w:val="0"/>
          <w:numId w:val="243"/>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4"/>
          <w:szCs w:val="24"/>
          <w:u w:color="000000"/>
          <w:bdr w:val="nil"/>
          <w:lang w:eastAsia="pl-PL"/>
        </w:rPr>
      </w:pPr>
      <w:r w:rsidRPr="00D82DB0">
        <w:rPr>
          <w:rFonts w:ascii="Times New Roman" w:eastAsia="Arial Unicode MS" w:hAnsi="Times New Roman" w:cs="Arial Unicode MS"/>
          <w:color w:val="92D050"/>
          <w:sz w:val="24"/>
          <w:szCs w:val="24"/>
          <w:u w:color="000000"/>
          <w:bdr w:val="nil"/>
          <w:lang w:eastAsia="pl-PL"/>
        </w:rPr>
        <w:t xml:space="preserve"> Rada Uczelni wskazuje</w:t>
      </w:r>
      <w:r w:rsidR="00E76063" w:rsidRPr="00D82DB0">
        <w:rPr>
          <w:rFonts w:ascii="Times New Roman" w:eastAsia="Arial Unicode MS" w:hAnsi="Times New Roman" w:cs="Arial Unicode MS"/>
          <w:color w:val="92D050"/>
          <w:sz w:val="24"/>
          <w:szCs w:val="24"/>
          <w:u w:color="000000"/>
          <w:bdr w:val="nil"/>
          <w:lang w:eastAsia="pl-PL"/>
        </w:rPr>
        <w:t xml:space="preserve"> </w:t>
      </w:r>
      <w:r w:rsidRPr="00D82DB0">
        <w:rPr>
          <w:rFonts w:ascii="Times New Roman" w:eastAsia="Arial Unicode MS" w:hAnsi="Times New Roman" w:cs="Arial Unicode MS"/>
          <w:color w:val="92D050"/>
          <w:sz w:val="24"/>
          <w:szCs w:val="24"/>
          <w:u w:color="000000"/>
          <w:bdr w:val="nil"/>
          <w:lang w:eastAsia="pl-PL"/>
        </w:rPr>
        <w:t>kandydat</w:t>
      </w:r>
      <w:r w:rsidRPr="00D82DB0">
        <w:rPr>
          <w:rFonts w:ascii="Times New Roman" w:eastAsia="Arial Unicode MS" w:hAnsi="Times New Roman" w:cs="Arial Unicode MS"/>
          <w:color w:val="92D050"/>
          <w:sz w:val="24"/>
          <w:szCs w:val="24"/>
          <w:u w:color="000000"/>
          <w:bdr w:val="nil"/>
          <w:lang w:val="es-ES_tradnl" w:eastAsia="pl-PL"/>
        </w:rPr>
        <w:t>ó</w:t>
      </w:r>
      <w:r w:rsidRPr="00D82DB0">
        <w:rPr>
          <w:rFonts w:ascii="Times New Roman" w:eastAsia="Arial Unicode MS" w:hAnsi="Times New Roman" w:cs="Arial Unicode MS"/>
          <w:color w:val="92D050"/>
          <w:sz w:val="24"/>
          <w:szCs w:val="24"/>
          <w:u w:color="000000"/>
          <w:bdr w:val="nil"/>
          <w:lang w:eastAsia="pl-PL"/>
        </w:rPr>
        <w:t>w na rektora.</w:t>
      </w:r>
    </w:p>
    <w:p w14:paraId="7CCAEF9A" w14:textId="77777777" w:rsidR="00FA2BDD" w:rsidRPr="00FA2BDD" w:rsidRDefault="00FA2BDD" w:rsidP="00C32DD7">
      <w:pPr>
        <w:numPr>
          <w:ilvl w:val="0"/>
          <w:numId w:val="24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Podmioty wskazane</w:t>
      </w:r>
      <w:r w:rsidRPr="00FA2BDD">
        <w:rPr>
          <w:rFonts w:ascii="Times New Roman" w:eastAsia="Arial Unicode MS" w:hAnsi="Times New Roman" w:cs="Arial Unicode MS"/>
          <w:color w:val="FF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w ust.1 pkt 2 i pkt 3 wskazują po jednym kandydacie  na rektora.</w:t>
      </w:r>
    </w:p>
    <w:p w14:paraId="1056D5C4" w14:textId="77777777" w:rsidR="00FA2BDD" w:rsidRPr="00FA2BDD" w:rsidRDefault="00FA2BDD" w:rsidP="00C32DD7">
      <w:pPr>
        <w:numPr>
          <w:ilvl w:val="0"/>
          <w:numId w:val="244"/>
        </w:numPr>
        <w:pBdr>
          <w:top w:val="nil"/>
          <w:left w:val="nil"/>
          <w:bottom w:val="nil"/>
          <w:right w:val="nil"/>
          <w:between w:val="nil"/>
          <w:bar w:val="nil"/>
        </w:pBdr>
        <w:tabs>
          <w:tab w:val="num" w:pos="142"/>
        </w:tabs>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Członek Senatu oraz pracownicy wymienieni w ust.1 pkt 3 mogą udzielić poparcia wyłącznie jednemu kandydatowi na rektora.</w:t>
      </w:r>
    </w:p>
    <w:p w14:paraId="6E538C8D"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xml:space="preserve">Zgłoszenie kandydatury dokonywane jest na piśmie wraz z uzasadnieniem, według wzoru określonego przez Uniwersytecką Komisję Wyborczą. </w:t>
      </w:r>
    </w:p>
    <w:p w14:paraId="164400F3" w14:textId="77777777" w:rsidR="00FA2BDD" w:rsidRPr="00FA2BDD" w:rsidRDefault="00FA2BDD" w:rsidP="00C32DD7">
      <w:pPr>
        <w:widowControl w:val="0"/>
        <w:numPr>
          <w:ilvl w:val="0"/>
          <w:numId w:val="245"/>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rektora zgłasza się do Uniwersyteckiej Komisji Wyborczej w terminie i miejscu ustalonym przez Komisję w kalendarzu wyborczym. Zgłoszenia składa się w zamkniętych kopertach z adnotacją: „Kandydat na rektora Uniwersytetu Jana Kochanowskiego w Kielcach”.</w:t>
      </w:r>
    </w:p>
    <w:p w14:paraId="49E52A57"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Do zgłoszenia,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rym mowa w ust. 6, należy dołączyć oświadczenie kandydata o wyrażeniu zgody na kandydowanie na rektora, według wzoru określonego przez Uniwersytecką Komisję Wyborczą.</w:t>
      </w:r>
    </w:p>
    <w:p w14:paraId="7796310E"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Wraz z oświadczeniem o wyrażeniu zgody na kandydowanie,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rym mowa w ust. 7, kandydat składa oświadczenie lustracyjne zgodnie z art. 7 ust. 1 Ustawy z dnia 18 października 2006 r. – o ujawnieniu informacji o dokumentach organ</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 xml:space="preserve">w bezpieczeństwa </w:t>
      </w:r>
      <w:r w:rsidRPr="00FA2BDD">
        <w:rPr>
          <w:rFonts w:ascii="Times New Roman" w:eastAsia="Calibri" w:hAnsi="Times New Roman" w:cs="Calibri"/>
          <w:color w:val="000000"/>
          <w:sz w:val="24"/>
          <w:szCs w:val="24"/>
          <w:u w:color="000000"/>
          <w:bdr w:val="nil"/>
          <w:lang w:eastAsia="pl-PL"/>
        </w:rPr>
        <w:lastRenderedPageBreak/>
        <w:t>państwa z lat 1944-1990 oraz treści tych dokument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 xml:space="preserve">w lub informacji, o której mowa w art. 7 ust.3a tej ustawy oraz aktualną informację z Krajowego Rejestru Karnego. </w:t>
      </w:r>
    </w:p>
    <w:p w14:paraId="57E4E40A"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Oświadczenie oraz informację z Krajowego Rejestru Karnego, o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 xml:space="preserve">rych mowa w ust. 8, należy dołączyć do zgłoszenia w zamkniętej kopercie z adnotacją: „Oświadczenie lustracyjne oraz informacja z Krajowego Rejestru Karnego kandydata na rektora Uniwersytetu Jana Kochanowskiego w Kielcach”. </w:t>
      </w:r>
    </w:p>
    <w:p w14:paraId="030D3A83"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Uniwersytecka Komisja Wyborcza sprawdza prawidłowość zgłoszeń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W przypadku brak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formalnych zgłoszenie danego kandydata podlega odrzuceniu bez wezwania do uzupełnienia brak</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w:t>
      </w:r>
    </w:p>
    <w:p w14:paraId="2D8A7621" w14:textId="77777777" w:rsidR="00FA2BDD" w:rsidRPr="00FA2BDD" w:rsidRDefault="00FA2BDD" w:rsidP="00C32DD7">
      <w:pPr>
        <w:widowControl w:val="0"/>
        <w:numPr>
          <w:ilvl w:val="0"/>
          <w:numId w:val="222"/>
        </w:numPr>
        <w:pBdr>
          <w:top w:val="nil"/>
          <w:left w:val="nil"/>
          <w:bottom w:val="nil"/>
          <w:right w:val="nil"/>
          <w:between w:val="nil"/>
          <w:bar w:val="nil"/>
        </w:pBdr>
        <w:spacing w:after="0" w:line="274" w:lineRule="exact"/>
        <w:ind w:right="20"/>
        <w:jc w:val="both"/>
        <w:rPr>
          <w:rFonts w:ascii="Times New Roman" w:eastAsia="Calibri" w:hAnsi="Times New Roman" w:cs="Calibri"/>
          <w:color w:val="000000"/>
          <w:sz w:val="24"/>
          <w:szCs w:val="24"/>
          <w:u w:color="000000"/>
          <w:bdr w:val="nil"/>
          <w:lang w:val="pt-PT" w:eastAsia="pl-PL"/>
        </w:rPr>
      </w:pPr>
      <w:r w:rsidRPr="00FA2BDD">
        <w:rPr>
          <w:rFonts w:ascii="Times New Roman" w:eastAsia="Calibri" w:hAnsi="Times New Roman" w:cs="Calibri"/>
          <w:color w:val="000000"/>
          <w:sz w:val="24"/>
          <w:szCs w:val="24"/>
          <w:u w:color="000000"/>
          <w:bdr w:val="nil"/>
          <w:lang w:val="pt-PT" w:eastAsia="pl-PL"/>
        </w:rPr>
        <w:t>List</w:t>
      </w:r>
      <w:r w:rsidRPr="00FA2BDD">
        <w:rPr>
          <w:rFonts w:ascii="Times New Roman" w:eastAsia="Calibri" w:hAnsi="Times New Roman" w:cs="Calibri"/>
          <w:color w:val="000000"/>
          <w:sz w:val="24"/>
          <w:szCs w:val="24"/>
          <w:u w:color="000000"/>
          <w:bdr w:val="nil"/>
          <w:lang w:eastAsia="pl-PL"/>
        </w:rPr>
        <w:t>ę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w porządku alfabetycznym Uniwersytecka Komisja Wyborcza podaje do wiadomoś</w:t>
      </w:r>
      <w:r w:rsidRPr="00FA2BDD">
        <w:rPr>
          <w:rFonts w:ascii="Times New Roman" w:eastAsia="Calibri" w:hAnsi="Times New Roman" w:cs="Calibri"/>
          <w:color w:val="000000"/>
          <w:sz w:val="24"/>
          <w:szCs w:val="24"/>
          <w:u w:color="000000"/>
          <w:bdr w:val="nil"/>
          <w:lang w:val="it-IT" w:eastAsia="pl-PL"/>
        </w:rPr>
        <w:t>ci spo</w:t>
      </w:r>
      <w:r w:rsidRPr="00FA2BDD">
        <w:rPr>
          <w:rFonts w:ascii="Times New Roman" w:eastAsia="Calibri" w:hAnsi="Times New Roman" w:cs="Calibri"/>
          <w:color w:val="000000"/>
          <w:sz w:val="24"/>
          <w:szCs w:val="24"/>
          <w:u w:color="000000"/>
          <w:bdr w:val="nil"/>
          <w:lang w:eastAsia="pl-PL"/>
        </w:rPr>
        <w:t>łeczności Uniwersytetu nie później niż na 7 dni przed terminem zebrania wyborczego.</w:t>
      </w:r>
    </w:p>
    <w:p w14:paraId="33E28EDB" w14:textId="77777777" w:rsidR="00FA2BDD" w:rsidRPr="00FA2BDD" w:rsidRDefault="00FA2BDD" w:rsidP="00FA2BDD">
      <w:pPr>
        <w:widowControl w:val="0"/>
        <w:pBdr>
          <w:top w:val="nil"/>
          <w:left w:val="nil"/>
          <w:bottom w:val="nil"/>
          <w:right w:val="nil"/>
          <w:between w:val="nil"/>
          <w:bar w:val="nil"/>
        </w:pBdr>
        <w:spacing w:after="0" w:line="274" w:lineRule="exact"/>
        <w:ind w:left="426" w:right="20"/>
        <w:jc w:val="both"/>
        <w:rPr>
          <w:rFonts w:ascii="Times New Roman" w:eastAsia="Calibri" w:hAnsi="Times New Roman" w:cs="Calibri"/>
          <w:color w:val="000000"/>
          <w:sz w:val="24"/>
          <w:szCs w:val="24"/>
          <w:u w:color="000000"/>
          <w:bdr w:val="nil"/>
          <w:lang w:val="pt-PT" w:eastAsia="pl-PL"/>
        </w:rPr>
      </w:pPr>
    </w:p>
    <w:p w14:paraId="158F4140" w14:textId="77777777" w:rsidR="00FA2BDD" w:rsidRPr="00FA2BDD" w:rsidRDefault="00FA2BDD" w:rsidP="00FA2BDD">
      <w:pPr>
        <w:widowControl w:val="0"/>
        <w:pBdr>
          <w:top w:val="nil"/>
          <w:left w:val="nil"/>
          <w:bottom w:val="nil"/>
          <w:right w:val="nil"/>
          <w:between w:val="nil"/>
          <w:bar w:val="nil"/>
        </w:pBdr>
        <w:tabs>
          <w:tab w:val="left" w:pos="426"/>
        </w:tabs>
        <w:spacing w:after="0" w:line="274" w:lineRule="exact"/>
        <w:ind w:right="2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147</w:t>
      </w:r>
    </w:p>
    <w:p w14:paraId="33C6F7FC" w14:textId="77777777" w:rsidR="00FA2BDD" w:rsidRPr="00FA2BDD" w:rsidRDefault="00FA2BDD" w:rsidP="00C32DD7">
      <w:pPr>
        <w:widowControl w:val="0"/>
        <w:numPr>
          <w:ilvl w:val="2"/>
          <w:numId w:val="352"/>
        </w:numPr>
        <w:pBdr>
          <w:top w:val="nil"/>
          <w:left w:val="nil"/>
          <w:bottom w:val="nil"/>
          <w:right w:val="nil"/>
          <w:between w:val="nil"/>
          <w:bar w:val="nil"/>
        </w:pBdr>
        <w:spacing w:after="0" w:line="274" w:lineRule="exact"/>
        <w:ind w:left="426" w:right="20" w:hanging="284"/>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 zebraniu wyborczym kolegium elektor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rym ma nastąpić wyb</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 rektora, uczestniczy Uniwersytecka Komisja Wyborcza, kt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ra przeprowadza czynności wyborcze.</w:t>
      </w:r>
    </w:p>
    <w:p w14:paraId="7324602D" w14:textId="77777777" w:rsidR="00FA2BDD" w:rsidRPr="00FA2BDD" w:rsidRDefault="00FA2BDD" w:rsidP="00C32DD7">
      <w:pPr>
        <w:widowControl w:val="0"/>
        <w:numPr>
          <w:ilvl w:val="2"/>
          <w:numId w:val="352"/>
        </w:numPr>
        <w:pBdr>
          <w:top w:val="nil"/>
          <w:left w:val="nil"/>
          <w:bottom w:val="nil"/>
          <w:right w:val="nil"/>
          <w:between w:val="nil"/>
          <w:bar w:val="nil"/>
        </w:pBdr>
        <w:spacing w:after="0" w:line="274" w:lineRule="exact"/>
        <w:ind w:left="426" w:right="20" w:hanging="284"/>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W zebraniu wyborczym kolegium elektor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mogą uczestniczyć kandydaci na rektora. Kandydaci na rektora mogą dokonać autoprezentacji.</w:t>
      </w:r>
    </w:p>
    <w:p w14:paraId="558A9230" w14:textId="77777777" w:rsidR="00FA2BDD" w:rsidRPr="00FA2BDD" w:rsidRDefault="00FA2BDD" w:rsidP="00FA2BDD">
      <w:pPr>
        <w:widowControl w:val="0"/>
        <w:pBdr>
          <w:top w:val="nil"/>
          <w:left w:val="nil"/>
          <w:bottom w:val="nil"/>
          <w:right w:val="nil"/>
          <w:between w:val="nil"/>
          <w:bar w:val="nil"/>
        </w:pBdr>
        <w:tabs>
          <w:tab w:val="left" w:pos="567"/>
        </w:tabs>
        <w:spacing w:after="0" w:line="274" w:lineRule="exact"/>
        <w:ind w:left="567" w:right="20"/>
        <w:jc w:val="center"/>
        <w:rPr>
          <w:rFonts w:ascii="Times New Roman" w:eastAsia="Times New Roman" w:hAnsi="Times New Roman" w:cs="Times New Roman"/>
          <w:color w:val="000000"/>
          <w:sz w:val="24"/>
          <w:szCs w:val="24"/>
          <w:u w:color="000000"/>
          <w:bdr w:val="nil"/>
          <w:lang w:eastAsia="pl-PL"/>
        </w:rPr>
      </w:pPr>
    </w:p>
    <w:p w14:paraId="40170E62" w14:textId="77777777" w:rsidR="00FA2BDD" w:rsidRPr="00FA2BDD" w:rsidRDefault="00FA2BDD" w:rsidP="00FA2BDD">
      <w:pPr>
        <w:widowControl w:val="0"/>
        <w:pBdr>
          <w:top w:val="nil"/>
          <w:left w:val="nil"/>
          <w:bottom w:val="nil"/>
          <w:right w:val="nil"/>
          <w:between w:val="nil"/>
          <w:bar w:val="nil"/>
        </w:pBdr>
        <w:tabs>
          <w:tab w:val="left" w:pos="567"/>
        </w:tabs>
        <w:spacing w:after="0" w:line="274" w:lineRule="exact"/>
        <w:ind w:left="567" w:right="20" w:hanging="567"/>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 148</w:t>
      </w:r>
    </w:p>
    <w:p w14:paraId="4F8FA25D" w14:textId="77777777" w:rsidR="00FA2BDD" w:rsidRPr="00FA2BDD" w:rsidRDefault="00FA2BDD" w:rsidP="00FA2BDD">
      <w:pPr>
        <w:widowControl w:val="0"/>
        <w:pBdr>
          <w:top w:val="nil"/>
          <w:left w:val="nil"/>
          <w:bottom w:val="nil"/>
          <w:right w:val="nil"/>
          <w:between w:val="nil"/>
          <w:bar w:val="nil"/>
        </w:pBdr>
        <w:tabs>
          <w:tab w:val="left" w:pos="567"/>
        </w:tabs>
        <w:spacing w:after="0" w:line="274" w:lineRule="exact"/>
        <w:ind w:right="20"/>
        <w:jc w:val="both"/>
        <w:rPr>
          <w:rFonts w:ascii="Times New Roman" w:eastAsia="Calibri" w:hAnsi="Times New Roman" w:cs="Calibri"/>
          <w:color w:val="000000"/>
          <w:sz w:val="24"/>
          <w:szCs w:val="24"/>
          <w:u w:color="000000"/>
          <w:bdr w:val="nil"/>
          <w:lang w:eastAsia="pl-PL"/>
        </w:rPr>
      </w:pPr>
      <w:r w:rsidRPr="00FA2BDD">
        <w:rPr>
          <w:rFonts w:ascii="Times New Roman" w:eastAsia="Calibri" w:hAnsi="Times New Roman" w:cs="Calibri"/>
          <w:color w:val="000000"/>
          <w:sz w:val="24"/>
          <w:szCs w:val="24"/>
          <w:u w:color="000000"/>
          <w:bdr w:val="nil"/>
          <w:lang w:eastAsia="pl-PL"/>
        </w:rPr>
        <w:t>Na zasadach określonych przez Uniwersytecką Komisję Wyborczą może odbyć się, w ustalonym terminie i miejscu, debata kandydat</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na rektora z udziałem elektor</w:t>
      </w:r>
      <w:r w:rsidRPr="00FA2BDD">
        <w:rPr>
          <w:rFonts w:ascii="Times New Roman" w:eastAsia="Calibri" w:hAnsi="Times New Roman" w:cs="Calibri"/>
          <w:color w:val="000000"/>
          <w:sz w:val="24"/>
          <w:szCs w:val="24"/>
          <w:u w:color="000000"/>
          <w:bdr w:val="nil"/>
          <w:lang w:val="es-ES_tradnl" w:eastAsia="pl-PL"/>
        </w:rPr>
        <w:t>ó</w:t>
      </w:r>
      <w:r w:rsidRPr="00FA2BDD">
        <w:rPr>
          <w:rFonts w:ascii="Times New Roman" w:eastAsia="Calibri" w:hAnsi="Times New Roman" w:cs="Calibri"/>
          <w:color w:val="000000"/>
          <w:sz w:val="24"/>
          <w:szCs w:val="24"/>
          <w:u w:color="000000"/>
          <w:bdr w:val="nil"/>
          <w:lang w:eastAsia="pl-PL"/>
        </w:rPr>
        <w:t>w i innych przedstawicieli społeczności Uniwersytetu.</w:t>
      </w:r>
    </w:p>
    <w:p w14:paraId="54549EAE" w14:textId="77777777" w:rsidR="00FA2BDD" w:rsidRPr="00FA2BDD" w:rsidRDefault="00FA2BDD" w:rsidP="00FA2BDD">
      <w:pPr>
        <w:widowControl w:val="0"/>
        <w:pBdr>
          <w:top w:val="nil"/>
          <w:left w:val="nil"/>
          <w:bottom w:val="nil"/>
          <w:right w:val="nil"/>
          <w:between w:val="nil"/>
          <w:bar w:val="nil"/>
        </w:pBdr>
        <w:tabs>
          <w:tab w:val="left" w:pos="567"/>
        </w:tabs>
        <w:spacing w:after="0" w:line="274" w:lineRule="exact"/>
        <w:ind w:right="20"/>
        <w:jc w:val="both"/>
        <w:rPr>
          <w:rFonts w:ascii="Times New Roman" w:eastAsia="Calibri" w:hAnsi="Times New Roman" w:cs="Calibri"/>
          <w:color w:val="000000"/>
          <w:sz w:val="24"/>
          <w:szCs w:val="24"/>
          <w:u w:color="000000"/>
          <w:bdr w:val="nil"/>
          <w:lang w:eastAsia="pl-PL"/>
        </w:rPr>
      </w:pPr>
    </w:p>
    <w:p w14:paraId="4D584B55" w14:textId="77777777" w:rsidR="00FA2BDD" w:rsidRPr="00FA2BDD" w:rsidRDefault="00FA2BDD" w:rsidP="00FA2BDD">
      <w:pPr>
        <w:pBdr>
          <w:top w:val="nil"/>
          <w:left w:val="nil"/>
          <w:bottom w:val="nil"/>
          <w:right w:val="nil"/>
          <w:between w:val="nil"/>
          <w:bar w:val="nil"/>
        </w:pBdr>
        <w:tabs>
          <w:tab w:val="left" w:pos="14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149</w:t>
      </w:r>
    </w:p>
    <w:p w14:paraId="4F4ED8B7" w14:textId="77777777" w:rsidR="00FA2BDD" w:rsidRPr="00FA2BDD" w:rsidRDefault="00FA2BDD" w:rsidP="00FA2BDD">
      <w:pPr>
        <w:pBdr>
          <w:top w:val="nil"/>
          <w:left w:val="nil"/>
          <w:bottom w:val="nil"/>
          <w:right w:val="nil"/>
          <w:between w:val="nil"/>
          <w:bar w:val="nil"/>
        </w:pBdr>
        <w:tabs>
          <w:tab w:val="left" w:pos="142"/>
        </w:tabs>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rektora dokonywany jest bezwzględną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obecności co najmniej 2/3 statutowego składu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1EDCC058" w14:textId="77777777" w:rsidR="00FA2BDD" w:rsidRPr="00FA2BDD" w:rsidRDefault="00FA2BDD" w:rsidP="00FA2BDD">
      <w:pPr>
        <w:pBdr>
          <w:top w:val="nil"/>
          <w:left w:val="nil"/>
          <w:bottom w:val="nil"/>
          <w:right w:val="nil"/>
          <w:between w:val="nil"/>
          <w:bar w:val="nil"/>
        </w:pBdr>
        <w:tabs>
          <w:tab w:val="left" w:pos="142"/>
        </w:tabs>
        <w:spacing w:after="0" w:line="240" w:lineRule="auto"/>
        <w:jc w:val="center"/>
        <w:rPr>
          <w:rFonts w:ascii="Times New Roman" w:eastAsia="Times New Roman" w:hAnsi="Times New Roman" w:cs="Times New Roman"/>
          <w:color w:val="000000"/>
          <w:sz w:val="24"/>
          <w:szCs w:val="24"/>
          <w:u w:color="000000"/>
          <w:bdr w:val="nil"/>
          <w:lang w:eastAsia="pl-PL"/>
        </w:rPr>
      </w:pPr>
    </w:p>
    <w:p w14:paraId="15CBBDF9" w14:textId="77777777" w:rsidR="00FA2BDD" w:rsidRPr="00FA2BDD" w:rsidRDefault="00FA2BDD" w:rsidP="00FA2BDD">
      <w:pPr>
        <w:pBdr>
          <w:top w:val="nil"/>
          <w:left w:val="nil"/>
          <w:bottom w:val="nil"/>
          <w:right w:val="nil"/>
          <w:between w:val="nil"/>
          <w:bar w:val="nil"/>
        </w:pBdr>
        <w:tabs>
          <w:tab w:val="left" w:pos="142"/>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150</w:t>
      </w:r>
    </w:p>
    <w:p w14:paraId="4443B04E" w14:textId="77777777" w:rsidR="00FA2BDD" w:rsidRPr="00FA2BDD" w:rsidRDefault="00FA2BDD" w:rsidP="00C32DD7">
      <w:pPr>
        <w:numPr>
          <w:ilvl w:val="0"/>
          <w:numId w:val="24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Jeżeli żaden z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nie uzyskał wymaganej większoś</w:t>
      </w:r>
      <w:r w:rsidRPr="00FA2BDD">
        <w:rPr>
          <w:rFonts w:ascii="Times New Roman" w:eastAsia="Arial Unicode MS" w:hAnsi="Times New Roman" w:cs="Arial Unicode MS"/>
          <w:color w:val="000000"/>
          <w:sz w:val="24"/>
          <w:szCs w:val="24"/>
          <w:u w:color="000000"/>
          <w:bdr w:val="nil"/>
          <w:lang w:val="it-IT" w:eastAsia="pl-PL"/>
        </w:rPr>
        <w:t>ci g</w:t>
      </w:r>
      <w:r w:rsidRPr="00FA2BDD">
        <w:rPr>
          <w:rFonts w:ascii="Times New Roman" w:eastAsia="Arial Unicode MS" w:hAnsi="Times New Roman" w:cs="Arial Unicode MS"/>
          <w:color w:val="000000"/>
          <w:sz w:val="24"/>
          <w:szCs w:val="24"/>
          <w:u w:color="000000"/>
          <w:bdr w:val="nil"/>
          <w:lang w:eastAsia="pl-PL"/>
        </w:rPr>
        <w:t>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 pierwszym głosowaniu przeprowadza się ponowne głosowanie z udziałem 2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rzy uzyskali największą liczbę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73CF78AC" w14:textId="77777777" w:rsidR="00FA2BDD" w:rsidRPr="00FA2BDD" w:rsidRDefault="00FA2BDD" w:rsidP="00C32DD7">
      <w:pPr>
        <w:numPr>
          <w:ilvl w:val="0"/>
          <w:numId w:val="24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uzyskania identycznej liczby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przez więcej niż 2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Uniwersytecka Komisja Wyborcza odpowiednio powiększa liczbę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przechodzących do kolejnej tury.</w:t>
      </w:r>
    </w:p>
    <w:p w14:paraId="7955649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Trzecie głosowanie może zostać przeprowadzone w innym terminie, nie później niż 7 dni od dnia pierwszego zebrania wyborczego. O przesunięciu terminu głosowania oraz sposobie tego przesunięcia rozstrzyga przewodniczący Uniwersyteckiej Komisji Wyborczej, po wysłuchaniu stanowiska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przewodniczącego kolegium elektor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5C016D8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Jeżeli w głosowaniu określonym w ust. 4 żaden z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nie uzyskał wymaganej większoś</w:t>
      </w:r>
      <w:r w:rsidRPr="00FA2BDD">
        <w:rPr>
          <w:rFonts w:ascii="Times New Roman" w:eastAsia="Times New Roman" w:hAnsi="Times New Roman" w:cs="Times New Roman"/>
          <w:color w:val="000000"/>
          <w:sz w:val="24"/>
          <w:szCs w:val="24"/>
          <w:u w:color="000000"/>
          <w:bdr w:val="nil"/>
          <w:lang w:val="it-IT" w:eastAsia="pl-PL"/>
        </w:rPr>
        <w:t>ci g</w:t>
      </w:r>
      <w:r w:rsidRPr="00FA2BDD">
        <w:rPr>
          <w:rFonts w:ascii="Times New Roman" w:eastAsia="Times New Roman" w:hAnsi="Times New Roman" w:cs="Times New Roman"/>
          <w:color w:val="000000"/>
          <w:sz w:val="24"/>
          <w:szCs w:val="24"/>
          <w:u w:color="000000"/>
          <w:bdr w:val="nil"/>
          <w:lang w:eastAsia="pl-PL"/>
        </w:rPr>
        <w:t>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albo jeżeli do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kolejnym głosowaniu przystąpił wyłącznie jeden kandydat,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 nie uzyskał wymaganej większoś</w:t>
      </w:r>
      <w:r w:rsidRPr="00FA2BDD">
        <w:rPr>
          <w:rFonts w:ascii="Times New Roman" w:eastAsia="Times New Roman" w:hAnsi="Times New Roman" w:cs="Times New Roman"/>
          <w:color w:val="000000"/>
          <w:sz w:val="24"/>
          <w:szCs w:val="24"/>
          <w:u w:color="000000"/>
          <w:bdr w:val="nil"/>
          <w:lang w:val="it-IT" w:eastAsia="pl-PL"/>
        </w:rPr>
        <w:t>ci g</w:t>
      </w:r>
      <w:r w:rsidRPr="00FA2BDD">
        <w:rPr>
          <w:rFonts w:ascii="Times New Roman" w:eastAsia="Times New Roman" w:hAnsi="Times New Roman" w:cs="Times New Roman"/>
          <w:color w:val="000000"/>
          <w:sz w:val="24"/>
          <w:szCs w:val="24"/>
          <w:u w:color="000000"/>
          <w:bdr w:val="nil"/>
          <w:lang w:eastAsia="pl-PL"/>
        </w:rPr>
        <w:t>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terminie do 14 dni od dnia zebrania wyborczego uprawnione podmioty wskazują nowych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czynności wyboru rektora przeprowadza się od początku.</w:t>
      </w:r>
    </w:p>
    <w:p w14:paraId="3DD4423E" w14:textId="77777777" w:rsidR="00FA2BDD" w:rsidRPr="00FA2BDD" w:rsidRDefault="00FA2BDD" w:rsidP="00FA2BDD">
      <w:pPr>
        <w:pBdr>
          <w:top w:val="nil"/>
          <w:left w:val="nil"/>
          <w:bottom w:val="nil"/>
          <w:right w:val="nil"/>
          <w:between w:val="nil"/>
          <w:bar w:val="nil"/>
        </w:pBdr>
        <w:spacing w:after="0" w:line="240" w:lineRule="auto"/>
        <w:ind w:left="426" w:hanging="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W przypadku niedokonania wyboru rektora pomimo zastosowania trybu określonego </w:t>
      </w:r>
      <w:r w:rsidRPr="00FA2BDD">
        <w:rPr>
          <w:rFonts w:ascii="Times New Roman" w:eastAsia="Times New Roman" w:hAnsi="Times New Roman" w:cs="Times New Roman"/>
          <w:color w:val="000000"/>
          <w:sz w:val="24"/>
          <w:szCs w:val="24"/>
          <w:u w:color="000000"/>
          <w:bdr w:val="nil"/>
          <w:lang w:eastAsia="pl-PL"/>
        </w:rPr>
        <w:br/>
        <w:t>w ust. 4, tryb przeprowadzenia wybor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 funkcje rektora ponawia się.</w:t>
      </w:r>
    </w:p>
    <w:p w14:paraId="12FE08B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151</w:t>
      </w:r>
    </w:p>
    <w:p w14:paraId="36A0ECD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Mandat rektora Uniwersytetu wygasa w przypadku:</w:t>
      </w:r>
    </w:p>
    <w:p w14:paraId="56AA827E" w14:textId="77777777" w:rsidR="00FA2BDD" w:rsidRPr="00FA2BDD" w:rsidRDefault="00FA2BDD" w:rsidP="00C32DD7">
      <w:pPr>
        <w:numPr>
          <w:ilvl w:val="2"/>
          <w:numId w:val="24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zaprzestania spełniania wymagań określonych w ustawie lub Statucie;</w:t>
      </w:r>
    </w:p>
    <w:p w14:paraId="665CF0D1" w14:textId="77777777" w:rsidR="00FA2BDD" w:rsidRPr="00FA2BDD" w:rsidRDefault="00FA2BDD" w:rsidP="00C32DD7">
      <w:pPr>
        <w:numPr>
          <w:ilvl w:val="2"/>
          <w:numId w:val="24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śmierci;</w:t>
      </w:r>
    </w:p>
    <w:p w14:paraId="168F61FD" w14:textId="77777777" w:rsidR="00FA2BDD" w:rsidRPr="00FA2BDD" w:rsidRDefault="00FA2BDD" w:rsidP="00C32DD7">
      <w:pPr>
        <w:numPr>
          <w:ilvl w:val="2"/>
          <w:numId w:val="24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rezygnacji z funkcji,</w:t>
      </w:r>
    </w:p>
    <w:p w14:paraId="15AED525" w14:textId="77777777" w:rsidR="00FA2BDD" w:rsidRPr="00FA2BDD" w:rsidRDefault="00FA2BDD" w:rsidP="00C32DD7">
      <w:pPr>
        <w:numPr>
          <w:ilvl w:val="2"/>
          <w:numId w:val="24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odwołania z funkcji.</w:t>
      </w:r>
    </w:p>
    <w:p w14:paraId="6F33A2B0" w14:textId="77777777" w:rsidR="00FA2BDD" w:rsidRPr="00FA2BDD" w:rsidRDefault="00FA2BDD" w:rsidP="00FA2BDD">
      <w:pPr>
        <w:pBdr>
          <w:top w:val="nil"/>
          <w:left w:val="nil"/>
          <w:bottom w:val="nil"/>
          <w:right w:val="nil"/>
          <w:between w:val="nil"/>
          <w:bar w:val="nil"/>
        </w:pBdr>
        <w:spacing w:after="0" w:line="240" w:lineRule="auto"/>
        <w:ind w:left="709" w:hanging="709"/>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152</w:t>
      </w:r>
    </w:p>
    <w:p w14:paraId="2AF52742"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Rektor może być odwołany na zasadach określonych ustawą. </w:t>
      </w:r>
    </w:p>
    <w:p w14:paraId="19EFE96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pl-PL"/>
        </w:rPr>
      </w:pPr>
    </w:p>
    <w:p w14:paraId="23DA6A9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0D36F51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Wybory do Senatu</w:t>
      </w:r>
    </w:p>
    <w:p w14:paraId="1065914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2384334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153</w:t>
      </w:r>
    </w:p>
    <w:p w14:paraId="21B011B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Członkiem Senatu może być osoba,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it-IT" w:eastAsia="pl-PL"/>
        </w:rPr>
        <w:t>ra spe</w:t>
      </w:r>
      <w:r w:rsidRPr="00FA2BDD">
        <w:rPr>
          <w:rFonts w:ascii="Times New Roman" w:eastAsia="Arial Unicode MS" w:hAnsi="Times New Roman" w:cs="Arial Unicode MS"/>
          <w:color w:val="000000"/>
          <w:sz w:val="24"/>
          <w:szCs w:val="24"/>
          <w:u w:color="000000"/>
          <w:bdr w:val="nil"/>
          <w:lang w:eastAsia="pl-PL"/>
        </w:rPr>
        <w:t>łnia wymagania określone w art. 20 ust. 1 pkt 1-5 i pkt 7 ustawy oraz w Statucie.</w:t>
      </w:r>
    </w:p>
    <w:p w14:paraId="7AA595E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D742CF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154</w:t>
      </w:r>
    </w:p>
    <w:p w14:paraId="2CECB64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Kandydata do Senatu może zgłosić każdy członek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lnoty Uczelni. Zgłoszenia dokonuje się </w:t>
      </w:r>
      <w:r w:rsidRPr="00FA2BDD">
        <w:rPr>
          <w:rFonts w:ascii="Times New Roman" w:eastAsia="Times New Roman" w:hAnsi="Times New Roman" w:cs="Times New Roman"/>
          <w:color w:val="000000"/>
          <w:sz w:val="24"/>
          <w:szCs w:val="24"/>
          <w:u w:color="000000"/>
          <w:bdr w:val="nil"/>
          <w:lang w:val="it-IT" w:eastAsia="pl-PL"/>
        </w:rPr>
        <w:t>na pi</w:t>
      </w:r>
      <w:r w:rsidRPr="00FA2BDD">
        <w:rPr>
          <w:rFonts w:ascii="Times New Roman" w:eastAsia="Times New Roman" w:hAnsi="Times New Roman" w:cs="Times New Roman"/>
          <w:color w:val="000000"/>
          <w:sz w:val="24"/>
          <w:szCs w:val="24"/>
          <w:u w:color="000000"/>
          <w:bdr w:val="nil"/>
          <w:lang w:eastAsia="pl-PL"/>
        </w:rPr>
        <w:t>śmie do właściwej komisji wyborczej Uniwersytetu.</w:t>
      </w:r>
    </w:p>
    <w:p w14:paraId="10187E8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6BAF39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155</w:t>
      </w:r>
    </w:p>
    <w:p w14:paraId="1D20771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Ta sama osoba może być członkiem Senatu nie więcej niż 2 następujące po sobie kadencje.</w:t>
      </w:r>
    </w:p>
    <w:p w14:paraId="0185C23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37974E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156</w:t>
      </w:r>
    </w:p>
    <w:p w14:paraId="65878EF9" w14:textId="77777777" w:rsidR="00FA2BDD" w:rsidRPr="00FA2BDD" w:rsidRDefault="00FA2BDD" w:rsidP="00C32DD7">
      <w:pPr>
        <w:numPr>
          <w:ilvl w:val="0"/>
          <w:numId w:val="24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Wyboru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Senatu,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 46 ust. 1 pkt 2 i pkt 3, dokonuje się na zebraniach nauczycieli akademickich organizowanych przez okręgowe komisje wyborcze.</w:t>
      </w:r>
    </w:p>
    <w:p w14:paraId="1C84DADB" w14:textId="77777777" w:rsidR="00FA2BDD" w:rsidRPr="00FA2BDD" w:rsidRDefault="00FA2BDD" w:rsidP="00C32DD7">
      <w:pPr>
        <w:numPr>
          <w:ilvl w:val="0"/>
          <w:numId w:val="24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Wyboru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Senatu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d nauczycieli akademickich, dla których okręg wyborczy stanowią jednostki międzywydziałowe, dokonuje się na zebraniach organizowanych przez Uniwersytecką Komisję Wyborczą. </w:t>
      </w:r>
    </w:p>
    <w:p w14:paraId="2FCCC978" w14:textId="77777777" w:rsidR="00FA2BDD" w:rsidRPr="00FA2BDD" w:rsidRDefault="00FA2BDD" w:rsidP="00C32DD7">
      <w:pPr>
        <w:numPr>
          <w:ilvl w:val="0"/>
          <w:numId w:val="24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Wyboru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Senatu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dokonuje się zgodnie z przepisami regulaminu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5E59C620" w14:textId="77777777" w:rsidR="00FA2BDD" w:rsidRPr="00FA2BDD" w:rsidRDefault="00FA2BDD" w:rsidP="00C32DD7">
      <w:pPr>
        <w:numPr>
          <w:ilvl w:val="0"/>
          <w:numId w:val="24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Wyboru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dokonuje się zgodnie z przepisami regulaminu samorządu studenckiego. </w:t>
      </w:r>
    </w:p>
    <w:p w14:paraId="3512A90B" w14:textId="77777777" w:rsidR="00FA2BDD" w:rsidRPr="00FA2BDD" w:rsidRDefault="00FA2BDD" w:rsidP="00C32DD7">
      <w:pPr>
        <w:numPr>
          <w:ilvl w:val="0"/>
          <w:numId w:val="249"/>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Wyboru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Senatu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niebędących nauczycielami akademickimi dokonuje się na zebraniach organizowanych przez Uniwersytecką Komisję Wyborczą. </w:t>
      </w:r>
    </w:p>
    <w:p w14:paraId="27EBE8A9"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157</w:t>
      </w:r>
    </w:p>
    <w:p w14:paraId="204950D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wyborach do Senatu osoby należące do grup określonych w § 46 ust. 1 pkt 2, pkt 3 i pkt 4 wybierają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Senatu ze swego grona.</w:t>
      </w:r>
    </w:p>
    <w:p w14:paraId="37AE4F5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3525DE1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158</w:t>
      </w:r>
    </w:p>
    <w:p w14:paraId="08C7233B" w14:textId="77777777" w:rsidR="00FA2BDD" w:rsidRPr="00FA2BDD" w:rsidRDefault="00FA2BDD" w:rsidP="00C32DD7">
      <w:pPr>
        <w:numPr>
          <w:ilvl w:val="3"/>
          <w:numId w:val="174"/>
        </w:numPr>
        <w:pBdr>
          <w:top w:val="nil"/>
          <w:left w:val="nil"/>
          <w:bottom w:val="nil"/>
          <w:right w:val="nil"/>
          <w:between w:val="nil"/>
          <w:bar w:val="nil"/>
        </w:pBdr>
        <w:spacing w:after="0" w:line="240" w:lineRule="auto"/>
        <w:ind w:left="142"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 Senatu zostaje wybrany kandydat,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 otrzymał więcej niż połowę ważnie oddanych głos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5A9F4B5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Jeżeli w pierwszym głosowaniu wyb</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 wszystkich przedstawicieli do Senatu z danego okręgu wyborczego nie został dokonany, do kolejnej tury przechodzą niewybrani kandydaci,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rzy w pierwszym głosowaniu uzyskali największą liczbę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Kandydaci przechodzą w liczbie odpowiadającej dwukrotności miejsc pozostałych do obsadzenia. W przypadku uzyskania identycznej liczby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przez kilku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komisja wyborcza odpowiednio powiększa liczbę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przechodzących do kolejnej tury.</w:t>
      </w:r>
    </w:p>
    <w:p w14:paraId="2C1A890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Jeżeli liczba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rzy uzyskali więcej niż połowę ważnych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przewyższa liczbę </w:t>
      </w:r>
      <w:r w:rsidRPr="00FA2BDD">
        <w:rPr>
          <w:rFonts w:ascii="Times New Roman" w:eastAsia="Times New Roman" w:hAnsi="Times New Roman" w:cs="Times New Roman"/>
          <w:color w:val="000000"/>
          <w:sz w:val="24"/>
          <w:szCs w:val="24"/>
          <w:u w:color="000000"/>
          <w:bdr w:val="nil"/>
          <w:lang w:val="it-IT" w:eastAsia="pl-PL"/>
        </w:rPr>
        <w:t>mandat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 obsadzenia, wybrani zostają kandydaci, na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kolejno oddano największą liczbę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1107700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val="ru-RU" w:eastAsia="pl-PL"/>
        </w:rPr>
        <w:t>1</w:t>
      </w:r>
      <w:r w:rsidRPr="00FA2BDD">
        <w:rPr>
          <w:rFonts w:ascii="Times New Roman" w:eastAsia="Times New Roman" w:hAnsi="Times New Roman" w:cs="Times New Roman"/>
          <w:color w:val="000000"/>
          <w:sz w:val="24"/>
          <w:szCs w:val="24"/>
          <w:u w:color="000000"/>
          <w:bdr w:val="nil"/>
          <w:lang w:eastAsia="pl-PL"/>
        </w:rPr>
        <w:t>59</w:t>
      </w:r>
    </w:p>
    <w:p w14:paraId="656206B3" w14:textId="77777777" w:rsidR="00FA2BDD" w:rsidRPr="00FA2BDD" w:rsidRDefault="00FA2BDD" w:rsidP="00FA2BDD">
      <w:pPr>
        <w:pBdr>
          <w:top w:val="nil"/>
          <w:left w:val="nil"/>
          <w:bottom w:val="nil"/>
          <w:right w:val="nil"/>
          <w:between w:val="nil"/>
          <w:bar w:val="nil"/>
        </w:pBdr>
        <w:spacing w:after="0" w:line="240" w:lineRule="auto"/>
        <w:ind w:left="142"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Mandat członka Senatu wygasa w przypadku: </w:t>
      </w:r>
    </w:p>
    <w:p w14:paraId="7CA7DD69"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zaprzestania spełniania wymagań określonych w ustawie lub Statucie;</w:t>
      </w:r>
    </w:p>
    <w:p w14:paraId="4EE603EC"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2) śmierci; </w:t>
      </w:r>
    </w:p>
    <w:p w14:paraId="69315B75"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rezygnacji z mandatu;</w:t>
      </w:r>
    </w:p>
    <w:p w14:paraId="258E98D5" w14:textId="77777777" w:rsidR="00FA2BDD" w:rsidRPr="00FA2BDD" w:rsidRDefault="00FA2BDD" w:rsidP="00C32DD7">
      <w:pPr>
        <w:numPr>
          <w:ilvl w:val="2"/>
          <w:numId w:val="243"/>
        </w:numPr>
        <w:pBdr>
          <w:top w:val="nil"/>
          <w:left w:val="nil"/>
          <w:bottom w:val="nil"/>
          <w:right w:val="nil"/>
          <w:between w:val="nil"/>
          <w:bar w:val="nil"/>
        </w:pBdr>
        <w:tabs>
          <w:tab w:val="left" w:pos="426"/>
        </w:tabs>
        <w:spacing w:after="0" w:line="240" w:lineRule="auto"/>
        <w:ind w:left="567" w:hanging="283"/>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rozwiązania lub wygaśnięcia stosunku pracy;</w:t>
      </w:r>
    </w:p>
    <w:p w14:paraId="6A89EA7C" w14:textId="77777777" w:rsidR="00FA2BDD" w:rsidRPr="00FA2BDD" w:rsidRDefault="00FA2BDD" w:rsidP="00C32DD7">
      <w:pPr>
        <w:numPr>
          <w:ilvl w:val="2"/>
          <w:numId w:val="243"/>
        </w:numPr>
        <w:pBdr>
          <w:top w:val="nil"/>
          <w:left w:val="nil"/>
          <w:bottom w:val="nil"/>
          <w:right w:val="nil"/>
          <w:between w:val="nil"/>
          <w:bar w:val="nil"/>
        </w:pBdr>
        <w:tabs>
          <w:tab w:val="left" w:pos="426"/>
        </w:tabs>
        <w:spacing w:after="0" w:line="240" w:lineRule="auto"/>
        <w:ind w:left="567" w:hanging="283"/>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gdy doktorant przestaje być doktorantem Uniwersytetu;</w:t>
      </w:r>
    </w:p>
    <w:p w14:paraId="47F57F59" w14:textId="77777777" w:rsidR="00FA2BDD" w:rsidRPr="00FA2BDD" w:rsidRDefault="00FA2BDD" w:rsidP="00C32DD7">
      <w:pPr>
        <w:numPr>
          <w:ilvl w:val="2"/>
          <w:numId w:val="243"/>
        </w:numPr>
        <w:pBdr>
          <w:top w:val="nil"/>
          <w:left w:val="nil"/>
          <w:bottom w:val="nil"/>
          <w:right w:val="nil"/>
          <w:between w:val="nil"/>
          <w:bar w:val="nil"/>
        </w:pBdr>
        <w:tabs>
          <w:tab w:val="left" w:pos="426"/>
        </w:tabs>
        <w:spacing w:after="0" w:line="240" w:lineRule="auto"/>
        <w:ind w:left="567" w:hanging="283"/>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gdy student przestaje być studentem Uniwersytetu;</w:t>
      </w:r>
    </w:p>
    <w:p w14:paraId="30234D2E" w14:textId="77777777" w:rsidR="00FA2BDD" w:rsidRPr="00FA2BDD" w:rsidRDefault="00FA2BDD" w:rsidP="00C32DD7">
      <w:pPr>
        <w:numPr>
          <w:ilvl w:val="2"/>
          <w:numId w:val="243"/>
        </w:numPr>
        <w:pBdr>
          <w:top w:val="nil"/>
          <w:left w:val="nil"/>
          <w:bottom w:val="nil"/>
          <w:right w:val="nil"/>
          <w:between w:val="nil"/>
          <w:bar w:val="nil"/>
        </w:pBdr>
        <w:tabs>
          <w:tab w:val="left" w:pos="426"/>
        </w:tabs>
        <w:spacing w:after="0" w:line="240" w:lineRule="auto"/>
        <w:ind w:left="567" w:hanging="283"/>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gdy osoba posiadająca mandat, z wyłączeniem osoby pełniącej funkcję rektora, utraciła bierne prawo wyborcze;</w:t>
      </w:r>
    </w:p>
    <w:p w14:paraId="55549B00" w14:textId="77777777" w:rsidR="00FA2BDD" w:rsidRPr="00FA2BDD" w:rsidRDefault="00FA2BDD" w:rsidP="00C32DD7">
      <w:pPr>
        <w:numPr>
          <w:ilvl w:val="2"/>
          <w:numId w:val="243"/>
        </w:numPr>
        <w:pBdr>
          <w:top w:val="nil"/>
          <w:left w:val="nil"/>
          <w:bottom w:val="nil"/>
          <w:right w:val="nil"/>
          <w:between w:val="nil"/>
          <w:bar w:val="nil"/>
        </w:pBdr>
        <w:tabs>
          <w:tab w:val="left" w:pos="426"/>
        </w:tabs>
        <w:spacing w:after="0" w:line="240" w:lineRule="auto"/>
        <w:ind w:left="567" w:hanging="283"/>
        <w:rPr>
          <w:rFonts w:ascii="Times New Roman" w:eastAsia="Arial Unicode MS" w:hAnsi="Times New Roman" w:cs="Arial Unicode MS"/>
          <w:bCs/>
          <w:color w:val="000000"/>
          <w:sz w:val="24"/>
          <w:szCs w:val="24"/>
          <w:u w:color="000000"/>
          <w:bdr w:val="nil"/>
          <w:lang w:eastAsia="pl-PL"/>
        </w:rPr>
      </w:pPr>
      <w:r w:rsidRPr="00FA2BDD">
        <w:rPr>
          <w:rFonts w:ascii="Times New Roman" w:eastAsia="Arial Unicode MS" w:hAnsi="Times New Roman" w:cs="Arial Unicode MS"/>
          <w:bCs/>
          <w:color w:val="000000"/>
          <w:sz w:val="24"/>
          <w:szCs w:val="24"/>
          <w:u w:color="000000"/>
          <w:bdr w:val="nil"/>
          <w:lang w:eastAsia="pl-PL"/>
        </w:rPr>
        <w:t>gdy osoba otrzymała urlop na okres dłuższy niż rok.</w:t>
      </w:r>
    </w:p>
    <w:p w14:paraId="29CB3F2B" w14:textId="77777777" w:rsidR="00FA2BDD" w:rsidRPr="00FA2BDD" w:rsidRDefault="00FA2BDD" w:rsidP="00C32DD7">
      <w:pPr>
        <w:numPr>
          <w:ilvl w:val="3"/>
          <w:numId w:val="174"/>
        </w:numPr>
        <w:pBdr>
          <w:top w:val="nil"/>
          <w:left w:val="nil"/>
          <w:bottom w:val="nil"/>
          <w:right w:val="nil"/>
          <w:between w:val="nil"/>
          <w:bar w:val="nil"/>
        </w:pBdr>
        <w:spacing w:after="0" w:line="240" w:lineRule="auto"/>
        <w:ind w:left="284" w:hanging="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Wygaśnięcie mandatu członka Senatu stwierdza przewodniczący Senatu.</w:t>
      </w:r>
    </w:p>
    <w:p w14:paraId="75432B3C" w14:textId="77777777" w:rsidR="00FA2BDD" w:rsidRPr="00FA2BDD" w:rsidRDefault="00FA2BDD" w:rsidP="00C32DD7">
      <w:pPr>
        <w:numPr>
          <w:ilvl w:val="3"/>
          <w:numId w:val="174"/>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Zmiana statusu naukowego członka Senatu w trakcie kadencji nie powoduje wygaśnięcia mandatu w danej grupie i nie wymaga korygowania liczby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reprezentujących poszczeg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lne grupy nauczycieli akademickich.</w:t>
      </w:r>
    </w:p>
    <w:p w14:paraId="2CDE9C1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3175C4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160</w:t>
      </w:r>
    </w:p>
    <w:p w14:paraId="623CBB0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Czas trwania członkostwa w Senacie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określa odpowiednio regulamin samorządu studenckiego oraz regulamin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4EE0F43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705733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xml:space="preserve">Powołanie Rady naukowej instytutu </w:t>
      </w:r>
    </w:p>
    <w:p w14:paraId="1721D64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08263EB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161</w:t>
      </w:r>
    </w:p>
    <w:p w14:paraId="3E406239" w14:textId="77777777" w:rsidR="00FA2BDD" w:rsidRPr="00FA2BDD" w:rsidRDefault="00FA2BDD" w:rsidP="00C32DD7">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Członkiem rady naukowej instytutu może być nauczyciel akademicki spełniający wymogi ustawy w zakresie członkostwa w organie uczelni, zatrudniony na Uniwersytecie jako podstawowym miejscu pracy, posiadający co najmniej stopień doktora,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ry w złożonym oświadczeniu o reprezentowanej dziedzinie i dyscyplinie wskazał co najmniej w 50% dyscyplinę lub dyscypliny objęte zakresem działania tej rady. </w:t>
      </w:r>
    </w:p>
    <w:p w14:paraId="4704EE96" w14:textId="77777777" w:rsidR="00FA2BDD" w:rsidRPr="00FA2BDD" w:rsidRDefault="00FA2BDD" w:rsidP="00C32DD7">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Jeżeli nauczyciel akademicki w swoim oświadczeniu wskazał, że reprezentuje 2 dyscypliny po 50%,  może być członkiem wyłącznie jednej rady.</w:t>
      </w:r>
    </w:p>
    <w:p w14:paraId="2341CE14" w14:textId="77777777" w:rsidR="00FA2BDD" w:rsidRPr="00FA2BDD" w:rsidRDefault="00FA2BDD" w:rsidP="00C32DD7">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mowa w ust. 2, nauczyciel akademicki może być członkiem tej rady, którą wskazał w oświadczeniu. Wzór oświadczenia określa rektor.</w:t>
      </w:r>
    </w:p>
    <w:p w14:paraId="2E8BAA16"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p>
    <w:p w14:paraId="3F08D925" w14:textId="77777777" w:rsidR="00FA2BDD" w:rsidRPr="00DF2E8E"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ED7D31" w:themeColor="accent2"/>
          <w:sz w:val="24"/>
          <w:szCs w:val="24"/>
          <w:u w:color="000000"/>
          <w:bdr w:val="nil"/>
          <w:lang w:eastAsia="pl-PL"/>
        </w:rPr>
      </w:pPr>
      <w:r w:rsidRPr="00D82DB0">
        <w:rPr>
          <w:rFonts w:ascii="Times New Roman" w:eastAsia="Times New Roman" w:hAnsi="Times New Roman" w:cs="Times New Roman"/>
          <w:sz w:val="24"/>
          <w:szCs w:val="24"/>
          <w:u w:color="000000"/>
          <w:bdr w:val="nil"/>
          <w:lang w:eastAsia="pl-PL"/>
        </w:rPr>
        <w:t>§ 162</w:t>
      </w:r>
    </w:p>
    <w:p w14:paraId="517F4166" w14:textId="77777777" w:rsidR="00FA2BDD" w:rsidRPr="00FA2BDD" w:rsidRDefault="00FA2BDD" w:rsidP="00C32DD7">
      <w:pPr>
        <w:numPr>
          <w:ilvl w:val="3"/>
          <w:numId w:val="84"/>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rady naukowej instytutu wchodzą:</w:t>
      </w:r>
    </w:p>
    <w:p w14:paraId="19FCC18B" w14:textId="77777777" w:rsidR="00FA2BDD" w:rsidRPr="00D82DB0" w:rsidRDefault="00FA2BDD" w:rsidP="00C32DD7">
      <w:pPr>
        <w:numPr>
          <w:ilvl w:val="1"/>
          <w:numId w:val="87"/>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92D050"/>
          <w:sz w:val="24"/>
          <w:szCs w:val="24"/>
          <w:u w:color="000000"/>
          <w:bdr w:val="nil"/>
          <w:lang w:eastAsia="pl-PL"/>
        </w:rPr>
      </w:pPr>
      <w:r w:rsidRPr="00D82DB0">
        <w:rPr>
          <w:rFonts w:ascii="Times New Roman" w:eastAsia="Arial Unicode MS" w:hAnsi="Times New Roman" w:cs="Arial Unicode MS"/>
          <w:color w:val="92D050"/>
          <w:sz w:val="24"/>
          <w:szCs w:val="24"/>
          <w:u w:color="000000"/>
          <w:bdr w:val="nil"/>
          <w:lang w:eastAsia="pl-PL"/>
        </w:rPr>
        <w:t xml:space="preserve">wszyscy </w:t>
      </w:r>
      <w:r w:rsidRPr="00D82DB0">
        <w:rPr>
          <w:rFonts w:ascii="Times New Roman" w:eastAsia="Calibri" w:hAnsi="Times New Roman" w:cs="Arial Unicode MS"/>
          <w:color w:val="92D050"/>
          <w:sz w:val="24"/>
          <w:szCs w:val="24"/>
          <w:u w:color="000000"/>
          <w:bdr w:val="nil"/>
          <w:lang w:eastAsia="pl-PL"/>
        </w:rPr>
        <w:t xml:space="preserve">zatrudnieni nauczyciele akademiccy z grupy pracowników badawczych </w:t>
      </w:r>
      <w:r w:rsidRPr="00D82DB0">
        <w:rPr>
          <w:rFonts w:ascii="Times New Roman" w:eastAsia="Calibri" w:hAnsi="Times New Roman" w:cs="Arial Unicode MS"/>
          <w:color w:val="92D050"/>
          <w:sz w:val="24"/>
          <w:szCs w:val="24"/>
          <w:u w:color="000000"/>
          <w:bdr w:val="nil"/>
          <w:lang w:eastAsia="pl-PL"/>
        </w:rPr>
        <w:br/>
        <w:t xml:space="preserve">i badawczo-dydaktycznych posiadający tytuł profesora lub stopień naukowy doktora habilitowanego, którzy złożyli oświadczenie o przypisaniu do dyscypliny naukowej   </w:t>
      </w:r>
      <w:r w:rsidRPr="00D82DB0">
        <w:rPr>
          <w:rFonts w:ascii="Times New Roman" w:eastAsia="Calibri" w:hAnsi="Times New Roman" w:cs="Arial Unicode MS"/>
          <w:color w:val="92D050"/>
          <w:sz w:val="24"/>
          <w:szCs w:val="24"/>
          <w:u w:color="000000"/>
          <w:bdr w:val="nil"/>
          <w:lang w:eastAsia="pl-PL"/>
        </w:rPr>
        <w:br/>
        <w:t>prowadzonej w instytucie;</w:t>
      </w:r>
    </w:p>
    <w:p w14:paraId="1099C305" w14:textId="77777777" w:rsidR="00FA2BDD" w:rsidRPr="00FA2BDD" w:rsidRDefault="00FA2BDD" w:rsidP="00FA2BDD">
      <w:pPr>
        <w:pBdr>
          <w:top w:val="nil"/>
          <w:left w:val="nil"/>
          <w:bottom w:val="nil"/>
          <w:right w:val="nil"/>
          <w:between w:val="nil"/>
          <w:bar w:val="nil"/>
        </w:pBdr>
        <w:spacing w:after="0" w:line="240" w:lineRule="auto"/>
        <w:ind w:left="720" w:hanging="29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dyrektor instytutu, jako jej przewodniczący, o ile spełnia wymogi, o których mowa w art.20 ust.1 pkt 1-7 i  ust.4 ustawy. W przypadku gdy dyrektor inst</w:t>
      </w:r>
      <w:r w:rsidR="00E346B5">
        <w:rPr>
          <w:rFonts w:ascii="Times New Roman" w:eastAsia="Arial Unicode MS" w:hAnsi="Times New Roman" w:cs="Arial Unicode MS"/>
          <w:color w:val="000000"/>
          <w:sz w:val="24"/>
          <w:szCs w:val="24"/>
          <w:u w:color="000000"/>
          <w:bdr w:val="nil"/>
          <w:lang w:eastAsia="pl-PL"/>
        </w:rPr>
        <w:t>y</w:t>
      </w:r>
      <w:r w:rsidRPr="00FA2BDD">
        <w:rPr>
          <w:rFonts w:ascii="Times New Roman" w:eastAsia="Arial Unicode MS" w:hAnsi="Times New Roman" w:cs="Arial Unicode MS"/>
          <w:color w:val="000000"/>
          <w:sz w:val="24"/>
          <w:szCs w:val="24"/>
          <w:u w:color="000000"/>
          <w:bdr w:val="nil"/>
          <w:lang w:eastAsia="pl-PL"/>
        </w:rPr>
        <w:t xml:space="preserve">tutu nie spełnia  ustawowych wymagań dla członka organu, przewodniczący rady naukowej instytutu zostaje wybrany przez radę spośród nauczycieli akademickich, o których mowa w pkt.1. Wybór następuje w głosowaniu tajnym; </w:t>
      </w:r>
    </w:p>
    <w:p w14:paraId="75DB6244" w14:textId="77777777" w:rsidR="00FA2BDD" w:rsidRPr="00D82DB0" w:rsidRDefault="00FA2BDD" w:rsidP="00C32DD7">
      <w:pPr>
        <w:numPr>
          <w:ilvl w:val="0"/>
          <w:numId w:val="87"/>
        </w:numPr>
        <w:pBdr>
          <w:top w:val="nil"/>
          <w:left w:val="nil"/>
          <w:bottom w:val="nil"/>
          <w:right w:val="nil"/>
          <w:between w:val="nil"/>
          <w:bar w:val="nil"/>
        </w:pBdr>
        <w:spacing w:after="0" w:line="240" w:lineRule="auto"/>
        <w:jc w:val="both"/>
        <w:rPr>
          <w:rFonts w:ascii="Times New Roman" w:eastAsia="Arial Unicode MS" w:hAnsi="Times New Roman" w:cs="Arial Unicode MS"/>
          <w:color w:val="92D050"/>
          <w:sz w:val="24"/>
          <w:szCs w:val="24"/>
          <w:u w:color="000000"/>
          <w:bdr w:val="nil"/>
          <w:lang w:eastAsia="pl-PL"/>
        </w:rPr>
      </w:pPr>
      <w:r w:rsidRPr="00D82DB0">
        <w:rPr>
          <w:rFonts w:ascii="Times New Roman" w:eastAsia="Arial Unicode MS" w:hAnsi="Times New Roman" w:cs="Arial Unicode MS"/>
          <w:color w:val="92D050"/>
          <w:sz w:val="24"/>
          <w:szCs w:val="24"/>
          <w:u w:color="000000"/>
          <w:bdr w:val="nil"/>
          <w:lang w:eastAsia="pl-PL"/>
        </w:rPr>
        <w:t xml:space="preserve">wybrani pozostali nauczyciele akademiccy zatrudnieni na stanowiskach badawczych </w:t>
      </w:r>
      <w:r w:rsidRPr="00D82DB0">
        <w:rPr>
          <w:rFonts w:ascii="Times New Roman" w:eastAsia="Arial Unicode MS" w:hAnsi="Times New Roman" w:cs="Arial Unicode MS"/>
          <w:color w:val="92D050"/>
          <w:sz w:val="24"/>
          <w:szCs w:val="24"/>
          <w:u w:color="000000"/>
          <w:bdr w:val="nil"/>
          <w:lang w:eastAsia="pl-PL"/>
        </w:rPr>
        <w:br/>
        <w:t>lub badawczo-dydaktycznych posiadający stopień naukowy doktora reprezentujący daną  dyscyplinę naukową, którzy złożyli oświadczenie o przypisaniu do dyscypliny naukowej prowadzonej w instytucie. Liczbę mandatów dla członków rady naukowej instytutu w tej grupie ustalana jest jako 20% ogólnej liczby członków rady naukowej instytutu, o których mowa w pkt.1.</w:t>
      </w:r>
    </w:p>
    <w:p w14:paraId="7C55C78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70AD47"/>
          <w:sz w:val="28"/>
          <w:szCs w:val="24"/>
          <w:u w:color="000000"/>
          <w:bdr w:val="nil"/>
          <w:lang w:eastAsia="pl-PL"/>
        </w:rPr>
      </w:pPr>
      <w:r w:rsidRPr="00FA2BDD">
        <w:rPr>
          <w:rFonts w:ascii="Times New Roman" w:eastAsia="Arial Unicode MS" w:hAnsi="Times New Roman" w:cs="Arial Unicode MS"/>
          <w:sz w:val="24"/>
          <w:szCs w:val="24"/>
          <w:u w:color="000000"/>
          <w:bdr w:val="nil"/>
          <w:lang w:eastAsia="pl-PL"/>
        </w:rPr>
        <w:t>1</w:t>
      </w:r>
      <w:r w:rsidRPr="00FA2BDD">
        <w:rPr>
          <w:rFonts w:ascii="Times New Roman" w:eastAsia="Arial Unicode MS" w:hAnsi="Times New Roman" w:cs="Arial Unicode MS"/>
          <w:sz w:val="24"/>
          <w:szCs w:val="24"/>
          <w:u w:color="000000"/>
          <w:bdr w:val="nil"/>
          <w:vertAlign w:val="superscript"/>
          <w:lang w:eastAsia="pl-PL"/>
        </w:rPr>
        <w:t>1</w:t>
      </w:r>
      <w:r w:rsidRPr="00FA2BDD">
        <w:rPr>
          <w:rFonts w:ascii="Times New Roman" w:eastAsia="Arial Unicode MS" w:hAnsi="Times New Roman" w:cs="Arial Unicode MS"/>
          <w:sz w:val="24"/>
          <w:szCs w:val="24"/>
          <w:u w:color="000000"/>
          <w:bdr w:val="nil"/>
          <w:lang w:eastAsia="pl-PL"/>
        </w:rPr>
        <w:t xml:space="preserve">.  </w:t>
      </w:r>
      <w:r w:rsidRPr="00D82DB0">
        <w:rPr>
          <w:rFonts w:ascii="Times New Roman" w:eastAsia="Arial Unicode MS" w:hAnsi="Times New Roman" w:cs="Arial Unicode MS"/>
          <w:color w:val="92D050"/>
          <w:sz w:val="24"/>
          <w:u w:color="000000"/>
          <w:bdr w:val="nil"/>
          <w:lang w:eastAsia="pl-PL"/>
        </w:rPr>
        <w:t xml:space="preserve">Jeżeli w grupie nauczycieli akademickich zatrudnionych na stanowiskach badawczych </w:t>
      </w:r>
      <w:r w:rsidRPr="00D82DB0">
        <w:rPr>
          <w:rFonts w:ascii="Times New Roman" w:eastAsia="Arial Unicode MS" w:hAnsi="Times New Roman" w:cs="Arial Unicode MS"/>
          <w:color w:val="92D050"/>
          <w:sz w:val="24"/>
          <w:u w:color="000000"/>
          <w:bdr w:val="nil"/>
          <w:lang w:eastAsia="pl-PL"/>
        </w:rPr>
        <w:br/>
        <w:t xml:space="preserve">        lub badawczo-dydaktycznych liczba kandydatów do rady naukowej instytutu jest równa </w:t>
      </w:r>
      <w:r w:rsidRPr="00D82DB0">
        <w:rPr>
          <w:rFonts w:ascii="Times New Roman" w:eastAsia="Arial Unicode MS" w:hAnsi="Times New Roman" w:cs="Arial Unicode MS"/>
          <w:color w:val="92D050"/>
          <w:sz w:val="24"/>
          <w:u w:color="000000"/>
          <w:bdr w:val="nil"/>
          <w:lang w:eastAsia="pl-PL"/>
        </w:rPr>
        <w:br/>
        <w:t xml:space="preserve">        lub mniejsza niż liczba mandatów do obsadzenia wyborów nie przeprowadza się. </w:t>
      </w:r>
      <w:r w:rsidRPr="00D82DB0">
        <w:rPr>
          <w:rFonts w:ascii="Times New Roman" w:eastAsia="Arial Unicode MS" w:hAnsi="Times New Roman" w:cs="Arial Unicode MS"/>
          <w:color w:val="92D050"/>
          <w:sz w:val="24"/>
          <w:u w:color="000000"/>
          <w:bdr w:val="nil"/>
          <w:lang w:eastAsia="pl-PL"/>
        </w:rPr>
        <w:br/>
      </w:r>
      <w:r w:rsidRPr="00D82DB0">
        <w:rPr>
          <w:rFonts w:ascii="Times New Roman" w:eastAsia="Arial Unicode MS" w:hAnsi="Times New Roman" w:cs="Arial Unicode MS"/>
          <w:color w:val="92D050"/>
          <w:sz w:val="24"/>
          <w:u w:color="000000"/>
          <w:bdr w:val="nil"/>
          <w:lang w:eastAsia="pl-PL"/>
        </w:rPr>
        <w:lastRenderedPageBreak/>
        <w:t xml:space="preserve">        Do rady naukowej instytutu rektor powołuje osoby spośród  zgłoszonych kandydatów    </w:t>
      </w:r>
      <w:r w:rsidRPr="00D82DB0">
        <w:rPr>
          <w:rFonts w:ascii="Times New Roman" w:eastAsia="Arial Unicode MS" w:hAnsi="Times New Roman" w:cs="Arial Unicode MS"/>
          <w:color w:val="92D050"/>
          <w:sz w:val="24"/>
          <w:u w:color="000000"/>
          <w:bdr w:val="nil"/>
          <w:lang w:eastAsia="pl-PL"/>
        </w:rPr>
        <w:br/>
        <w:t xml:space="preserve">        spełniających wymagania ustawy oraz Statutu.</w:t>
      </w:r>
    </w:p>
    <w:p w14:paraId="01D49DED" w14:textId="77777777" w:rsidR="00FA2BDD" w:rsidRPr="00FA2BDD" w:rsidRDefault="00FA2BDD" w:rsidP="00C32DD7">
      <w:pPr>
        <w:numPr>
          <w:ilvl w:val="3"/>
          <w:numId w:val="84"/>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Członków rady naukowej instytutu, o których mowa w ust.1 pkt 1</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powołuje rektor na okres kadencji.</w:t>
      </w:r>
    </w:p>
    <w:p w14:paraId="54BB47C4" w14:textId="77777777" w:rsidR="00FA2BDD" w:rsidRPr="00FA2BDD" w:rsidRDefault="00FA2BDD" w:rsidP="00C32DD7">
      <w:pPr>
        <w:numPr>
          <w:ilvl w:val="3"/>
          <w:numId w:val="84"/>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Pozostali nauczyciele akademiccy zatrudnieni w instytucie wybierają spośród siebie członków rady naukowej instytutu, o których mowa w ust.1 pkt.3</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w liczbie  odpowiadającej ustalonej liczbie mandatów do obsadzenia w tej grupie.</w:t>
      </w:r>
    </w:p>
    <w:p w14:paraId="2FBD0CAA" w14:textId="77777777" w:rsidR="00FA2BDD" w:rsidRPr="00FA2BDD" w:rsidRDefault="00FA2BDD" w:rsidP="00C32DD7">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Wybory, o których mowa w ust. 3</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przeprowadza właściwa okręgowa komisja wyborcza.</w:t>
      </w:r>
    </w:p>
    <w:p w14:paraId="029B93CD" w14:textId="77777777" w:rsidR="00FA2BDD" w:rsidRPr="00FA2BDD" w:rsidRDefault="00FA2BDD" w:rsidP="00C32DD7">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instytutów skupiających dwie lub więcej dyscyplin naukowych w skład rady naukowej instytutu wchodzą:</w:t>
      </w:r>
    </w:p>
    <w:p w14:paraId="2581E23C" w14:textId="77777777" w:rsidR="00FA2BDD" w:rsidRPr="00FA2BDD" w:rsidRDefault="00FA2BDD" w:rsidP="00C32DD7">
      <w:pPr>
        <w:numPr>
          <w:ilvl w:val="1"/>
          <w:numId w:val="87"/>
        </w:numPr>
        <w:pBdr>
          <w:top w:val="nil"/>
          <w:left w:val="nil"/>
          <w:bottom w:val="nil"/>
          <w:right w:val="nil"/>
          <w:between w:val="nil"/>
          <w:bar w:val="nil"/>
        </w:pBdr>
        <w:spacing w:after="0" w:line="240" w:lineRule="auto"/>
        <w:ind w:left="709" w:hanging="283"/>
        <w:jc w:val="both"/>
        <w:rPr>
          <w:rFonts w:ascii="Times New Roman" w:eastAsia="Arial Unicode MS" w:hAnsi="Times New Roman" w:cs="Arial Unicode MS"/>
          <w:color w:val="70AD47"/>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r w:rsidRPr="00D82DB0">
        <w:rPr>
          <w:rFonts w:ascii="Times New Roman" w:eastAsia="Calibri" w:hAnsi="Times New Roman" w:cs="Arial Unicode MS"/>
          <w:color w:val="92D050"/>
          <w:sz w:val="24"/>
          <w:szCs w:val="20"/>
          <w:u w:color="000000"/>
          <w:bdr w:val="nil"/>
          <w:lang w:eastAsia="pl-PL"/>
        </w:rPr>
        <w:t xml:space="preserve">wszyscy nauczyciele akademiccy z grupy pracowników badawczych i badawczo-    </w:t>
      </w:r>
      <w:r w:rsidRPr="00D82DB0">
        <w:rPr>
          <w:rFonts w:ascii="Times New Roman" w:eastAsia="Calibri" w:hAnsi="Times New Roman" w:cs="Arial Unicode MS"/>
          <w:color w:val="92D050"/>
          <w:sz w:val="24"/>
          <w:szCs w:val="20"/>
          <w:u w:color="000000"/>
          <w:bdr w:val="nil"/>
          <w:lang w:eastAsia="pl-PL"/>
        </w:rPr>
        <w:br/>
        <w:t xml:space="preserve">dydaktycznych posiadający tytuł profesora lub stopień naukowy doktora  </w:t>
      </w:r>
      <w:r w:rsidRPr="00D82DB0">
        <w:rPr>
          <w:rFonts w:ascii="Times New Roman" w:eastAsia="Calibri" w:hAnsi="Times New Roman" w:cs="Arial Unicode MS"/>
          <w:color w:val="92D050"/>
          <w:sz w:val="24"/>
          <w:szCs w:val="20"/>
          <w:u w:color="000000"/>
          <w:bdr w:val="nil"/>
          <w:lang w:eastAsia="pl-PL"/>
        </w:rPr>
        <w:br/>
        <w:t>habilitowanego, którzy złożyli oświadczenie o przypisaniu do dyscypliny naukowej prowadzonej w instytucie;</w:t>
      </w:r>
    </w:p>
    <w:p w14:paraId="02D0EB93" w14:textId="77777777" w:rsidR="00FA2BDD" w:rsidRPr="00FA2BDD" w:rsidRDefault="00FA2BDD" w:rsidP="00C32DD7">
      <w:pPr>
        <w:numPr>
          <w:ilvl w:val="1"/>
          <w:numId w:val="87"/>
        </w:numPr>
        <w:pBdr>
          <w:top w:val="nil"/>
          <w:left w:val="nil"/>
          <w:bottom w:val="nil"/>
          <w:right w:val="nil"/>
          <w:between w:val="nil"/>
          <w:bar w:val="nil"/>
        </w:pBdr>
        <w:spacing w:after="0" w:line="240" w:lineRule="auto"/>
        <w:ind w:left="709"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dyrektor instytutu, jako jej przewodniczący. Postanowienia ust.</w:t>
      </w:r>
      <w:r w:rsidR="00E346B5">
        <w:rPr>
          <w:rFonts w:ascii="Times New Roman" w:eastAsia="Arial Unicode MS" w:hAnsi="Times New Roman" w:cs="Arial Unicode MS"/>
          <w:color w:val="00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1 pkt.2 stosuje się odpowiednio;</w:t>
      </w:r>
    </w:p>
    <w:p w14:paraId="23EA0D5E" w14:textId="77777777" w:rsidR="00FA2BDD" w:rsidRPr="00FA2BDD" w:rsidRDefault="00FA2BDD" w:rsidP="00C32DD7">
      <w:pPr>
        <w:numPr>
          <w:ilvl w:val="1"/>
          <w:numId w:val="87"/>
        </w:numPr>
        <w:pBdr>
          <w:top w:val="nil"/>
          <w:left w:val="nil"/>
          <w:bottom w:val="nil"/>
          <w:right w:val="nil"/>
          <w:between w:val="nil"/>
          <w:bar w:val="nil"/>
        </w:pBdr>
        <w:spacing w:after="0" w:line="240" w:lineRule="auto"/>
        <w:ind w:left="709"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r w:rsidRPr="00D82DB0">
        <w:rPr>
          <w:rFonts w:ascii="Times New Roman" w:eastAsia="Arial Unicode MS" w:hAnsi="Times New Roman" w:cs="Arial Unicode MS"/>
          <w:color w:val="92D050"/>
          <w:sz w:val="24"/>
          <w:szCs w:val="24"/>
          <w:u w:color="000000"/>
          <w:bdr w:val="nil"/>
          <w:lang w:eastAsia="pl-PL"/>
        </w:rPr>
        <w:t xml:space="preserve">wybrani </w:t>
      </w:r>
      <w:r w:rsidRPr="00D82DB0">
        <w:rPr>
          <w:rFonts w:ascii="Times New Roman" w:eastAsia="Calibri" w:hAnsi="Times New Roman" w:cs="Arial Unicode MS"/>
          <w:color w:val="92D050"/>
          <w:sz w:val="24"/>
          <w:szCs w:val="24"/>
          <w:u w:color="000000"/>
          <w:bdr w:val="nil"/>
          <w:lang w:eastAsia="pl-PL"/>
        </w:rPr>
        <w:t xml:space="preserve">pozostali nauczyciele akademiccy zatrudnieni na stanowiskach badawczych </w:t>
      </w:r>
      <w:r w:rsidRPr="00D82DB0">
        <w:rPr>
          <w:rFonts w:ascii="Times New Roman" w:eastAsia="Calibri" w:hAnsi="Times New Roman" w:cs="Arial Unicode MS"/>
          <w:color w:val="92D050"/>
          <w:sz w:val="24"/>
          <w:szCs w:val="24"/>
          <w:u w:color="000000"/>
          <w:bdr w:val="nil"/>
          <w:lang w:eastAsia="pl-PL"/>
        </w:rPr>
        <w:br/>
        <w:t>lub badawczo-dydaktycznych posiadający stopień naukowy doktora reprezentujący    daną   dyscyplinę naukową, którzy złożyli oświadczenie o przypisaniu do dyscypliny   naukowej prowadzonej w instytucie, przy czym każda z dyscyplin powinna być reprezentowana przez co najmniej jednego przedstawiciela dyscypliny.</w:t>
      </w:r>
      <w:r w:rsidRPr="00D82DB0">
        <w:rPr>
          <w:rFonts w:ascii="Times New Roman" w:eastAsia="Arial Unicode MS" w:hAnsi="Times New Roman" w:cs="Arial Unicode MS"/>
          <w:color w:val="92D05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Liczba mandatów dla członków rady naukowej instytutu w tej grupie ustalana jest jako 20% ogólnej liczby członków rady naukowej instytutu, o których mowa w pkt.1</w:t>
      </w:r>
      <w:r w:rsidRPr="00FA2BDD">
        <w:rPr>
          <w:rFonts w:ascii="Times New Roman" w:eastAsia="Arial Unicode MS" w:hAnsi="Times New Roman" w:cs="Arial Unicode MS"/>
          <w:color w:val="FF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 i ustalana jest proporcjonalnie do liczby nauczycieli akademickich reprezentujących daną dyscyplinę.</w:t>
      </w:r>
    </w:p>
    <w:p w14:paraId="650F9402" w14:textId="77777777" w:rsidR="00FA2BDD" w:rsidRPr="00FA2BDD" w:rsidRDefault="00FA2BDD" w:rsidP="00C32DD7">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Liczba członków rady naukowej instytutu ustalana jest na okres kadencji. </w:t>
      </w:r>
      <w:r w:rsidRPr="00D82DB0">
        <w:rPr>
          <w:rFonts w:ascii="Times New Roman" w:eastAsia="Arial Unicode MS" w:hAnsi="Times New Roman" w:cs="Arial Unicode MS"/>
          <w:color w:val="92D050"/>
          <w:sz w:val="24"/>
          <w:u w:color="000000"/>
          <w:bdr w:val="nil"/>
          <w:lang w:eastAsia="pl-PL"/>
        </w:rPr>
        <w:t xml:space="preserve">W przypadku wygaśnięcia mandatu w trakcie kadencji, skład może zostać uzupełniony o osoby  </w:t>
      </w:r>
      <w:r w:rsidRPr="00D82DB0">
        <w:rPr>
          <w:rFonts w:ascii="Times New Roman" w:eastAsia="Arial Unicode MS" w:hAnsi="Times New Roman" w:cs="Arial Unicode MS"/>
          <w:color w:val="92D050"/>
          <w:sz w:val="24"/>
          <w:u w:color="000000"/>
          <w:bdr w:val="nil"/>
          <w:lang w:eastAsia="pl-PL"/>
        </w:rPr>
        <w:br/>
        <w:t>spełniające wymagania, wynikające z ustawy i Statutu</w:t>
      </w:r>
      <w:r w:rsidR="00D82DB0" w:rsidRPr="00D82DB0">
        <w:rPr>
          <w:rFonts w:ascii="Times New Roman" w:eastAsia="Arial Unicode MS" w:hAnsi="Times New Roman" w:cs="Arial Unicode MS"/>
          <w:color w:val="92D050"/>
          <w:sz w:val="24"/>
          <w:u w:color="000000"/>
          <w:bdr w:val="nil"/>
          <w:lang w:eastAsia="pl-PL"/>
        </w:rPr>
        <w:t>.</w:t>
      </w:r>
    </w:p>
    <w:p w14:paraId="21ADFECC" w14:textId="77777777" w:rsidR="00FA2BDD" w:rsidRPr="00FA2BDD" w:rsidRDefault="00FA2BDD" w:rsidP="00C32DD7">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posiedzeniach rady naukowej instytutu z głosem doradczym uczestniczą także nauczyciele akademiccy z tytułem profesora lub stopniem naukowym doktora habilitowanego z  grupy pracowników badawczych i badawczo-dydaktycznych  zatrudnieni w instytucie nie spełniający ustawowych wymagań dla członka organu.</w:t>
      </w:r>
    </w:p>
    <w:p w14:paraId="2B14AB6E"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301743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163</w:t>
      </w:r>
    </w:p>
    <w:p w14:paraId="79D3AF2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Członkiem rady naukowej instytutu może być osoba,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val="it-IT" w:eastAsia="pl-PL"/>
        </w:rPr>
        <w:t>ra spe</w:t>
      </w:r>
      <w:r w:rsidRPr="00FA2BDD">
        <w:rPr>
          <w:rFonts w:ascii="Times New Roman" w:eastAsia="Arial Unicode MS" w:hAnsi="Times New Roman" w:cs="Arial Unicode MS"/>
          <w:color w:val="000000"/>
          <w:sz w:val="24"/>
          <w:szCs w:val="24"/>
          <w:u w:color="000000"/>
          <w:bdr w:val="nil"/>
          <w:lang w:eastAsia="pl-PL"/>
        </w:rPr>
        <w:t>łnia wymagania określone w art. 20 ust. 1 pkt 1 - 5 i pkt 7 ustawy oraz w Statucie.</w:t>
      </w:r>
    </w:p>
    <w:p w14:paraId="48F44BB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F092A0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164</w:t>
      </w:r>
    </w:p>
    <w:p w14:paraId="7D9F49FA" w14:textId="77777777" w:rsidR="00FA2BDD" w:rsidRPr="00FA2BDD" w:rsidRDefault="00FA2BDD" w:rsidP="00FA2BDD">
      <w:pPr>
        <w:pBdr>
          <w:top w:val="nil"/>
          <w:left w:val="nil"/>
          <w:bottom w:val="nil"/>
          <w:right w:val="nil"/>
          <w:between w:val="nil"/>
          <w:bar w:val="nil"/>
        </w:pBdr>
        <w:spacing w:after="0" w:line="240" w:lineRule="auto"/>
        <w:ind w:left="142"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Mandat członka rady naukowej instytutu wygasa w przypadku: </w:t>
      </w:r>
    </w:p>
    <w:p w14:paraId="62E5F56D"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zaprzestania spełniania wymagań określonych w ustawie lub Statucie;</w:t>
      </w:r>
    </w:p>
    <w:p w14:paraId="2B054F4F"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śmierci; </w:t>
      </w:r>
    </w:p>
    <w:p w14:paraId="05C05515"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rezygnacji z członkostwa;</w:t>
      </w:r>
    </w:p>
    <w:p w14:paraId="3E8CAFC4"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rozwiązania lub wygaśnięcia stosunku pracy;</w:t>
      </w:r>
    </w:p>
    <w:p w14:paraId="363FC154"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zatrudnienia w innym instytucie; </w:t>
      </w:r>
    </w:p>
    <w:p w14:paraId="46E88629"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otrzymania urlopu dłuższego niż rok.</w:t>
      </w:r>
    </w:p>
    <w:p w14:paraId="616FBA25" w14:textId="77777777" w:rsidR="00FA2BDD" w:rsidRPr="00CD7593" w:rsidRDefault="00FA2BDD" w:rsidP="00CD759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Wygaśnięcie mandatu członka </w:t>
      </w:r>
      <w:r w:rsidRPr="00FA2BDD">
        <w:rPr>
          <w:rFonts w:ascii="Times New Roman" w:eastAsia="Times New Roman" w:hAnsi="Times New Roman" w:cs="Times New Roman"/>
          <w:color w:val="000000"/>
          <w:sz w:val="24"/>
          <w:szCs w:val="24"/>
          <w:u w:color="000000"/>
          <w:bdr w:val="nil"/>
          <w:lang w:eastAsia="pl-PL"/>
        </w:rPr>
        <w:t>rady naukowej instytutu stwierdza rektor.</w:t>
      </w:r>
    </w:p>
    <w:p w14:paraId="164502D2" w14:textId="77777777" w:rsidR="00FA2BDD" w:rsidRPr="00FA2BDD" w:rsidRDefault="00FA2BDD" w:rsidP="00CD7593">
      <w:pPr>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eastAsia="pl-PL"/>
        </w:rPr>
      </w:pPr>
    </w:p>
    <w:p w14:paraId="708A02E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Rozdział VII</w:t>
      </w:r>
    </w:p>
    <w:p w14:paraId="799E8F9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xml:space="preserve">Kształcenie na Uniwersytecie </w:t>
      </w:r>
    </w:p>
    <w:p w14:paraId="52F68F4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7E4974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Przepisy og</w:t>
      </w:r>
      <w:r w:rsidRPr="00FA2BDD">
        <w:rPr>
          <w:rFonts w:ascii="Times New Roman" w:eastAsia="Times New Roman" w:hAnsi="Times New Roman" w:cs="Times New Roman"/>
          <w:b/>
          <w:bCs/>
          <w:color w:val="000000"/>
          <w:sz w:val="24"/>
          <w:szCs w:val="24"/>
          <w:u w:color="000000"/>
          <w:bdr w:val="nil"/>
          <w:lang w:val="es-ES_tradnl" w:eastAsia="pl-PL"/>
        </w:rPr>
        <w:t>ó</w:t>
      </w:r>
      <w:r w:rsidRPr="00FA2BDD">
        <w:rPr>
          <w:rFonts w:ascii="Times New Roman" w:eastAsia="Times New Roman" w:hAnsi="Times New Roman" w:cs="Times New Roman"/>
          <w:b/>
          <w:bCs/>
          <w:color w:val="000000"/>
          <w:sz w:val="24"/>
          <w:szCs w:val="24"/>
          <w:u w:color="000000"/>
          <w:bdr w:val="nil"/>
          <w:lang w:eastAsia="pl-PL"/>
        </w:rPr>
        <w:t>lne</w:t>
      </w:r>
    </w:p>
    <w:p w14:paraId="778B4C0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35F0002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165</w:t>
      </w:r>
    </w:p>
    <w:p w14:paraId="5342DC1E" w14:textId="77777777" w:rsidR="00FA2BDD" w:rsidRPr="00FA2BDD" w:rsidRDefault="00FA2BDD" w:rsidP="00C32DD7">
      <w:pPr>
        <w:numPr>
          <w:ilvl w:val="0"/>
          <w:numId w:val="25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Uniwersytet prowadzi kształcenie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 studiach pierwszego i drugiego stopnia oraz na jednolitych studiach magisterskich.</w:t>
      </w:r>
    </w:p>
    <w:p w14:paraId="47033FB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Uniwersytet prowadzi kształcenie na studiach podyplomowych oraz w ramach innych form kształcenia,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lności: szkoleń, kurs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tym kurs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dokształcających.</w:t>
      </w:r>
    </w:p>
    <w:p w14:paraId="62B040F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Uniwersytet prowadzi kształcenie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szkole doktorskiej.</w:t>
      </w:r>
    </w:p>
    <w:p w14:paraId="1EBA579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Uniwersytet może prowadzić inne formy kształcenia i działania na rzecz społeczności regionalnych i lokalnych.</w:t>
      </w:r>
    </w:p>
    <w:p w14:paraId="6DBF3DB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CAF1A4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166</w:t>
      </w:r>
    </w:p>
    <w:p w14:paraId="448FE13F"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Na zasadach określonych ustawą Uniwersytet może prowadzić: </w:t>
      </w:r>
    </w:p>
    <w:p w14:paraId="5EC1045A"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indywidualne studia międzydziedzinowe;</w:t>
      </w:r>
    </w:p>
    <w:p w14:paraId="2DD0E21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studia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lne z inną uczelnią, instytutem Polskiej Akademii Nauk, instytutem badawczym, instytutem międzynarodowym, zagraniczną uczelnią lub instytucją naukową; </w:t>
      </w:r>
    </w:p>
    <w:p w14:paraId="417D52D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studia we współpracy z organem nadającym uprawnienia do wykonywania zawodu, organem przeprowadzającym postępowanie egzaminacyjne w ramach uzyskiwania uprawnień do wykonywania zawodu, organem samorządu zawodowego, organizacją gospodarczą lub organem rejestrowym; </w:t>
      </w:r>
    </w:p>
    <w:p w14:paraId="7FDF991B"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studia dualne.</w:t>
      </w:r>
    </w:p>
    <w:p w14:paraId="400197F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Studia na Uniwersytecie mogą być prowadzone w językach obcych. </w:t>
      </w:r>
    </w:p>
    <w:p w14:paraId="182EF190" w14:textId="77777777" w:rsidR="00FA2BDD" w:rsidRPr="00FA2BDD" w:rsidRDefault="00FA2BDD" w:rsidP="00FA2BDD">
      <w:pPr>
        <w:pBdr>
          <w:top w:val="nil"/>
          <w:left w:val="nil"/>
          <w:bottom w:val="nil"/>
          <w:right w:val="nil"/>
          <w:between w:val="nil"/>
          <w:bar w:val="nil"/>
        </w:pBdr>
        <w:spacing w:after="0" w:line="240" w:lineRule="auto"/>
        <w:rPr>
          <w:rFonts w:ascii="Book Antiqua" w:eastAsia="Book Antiqua" w:hAnsi="Book Antiqua" w:cs="Book Antiqua"/>
          <w:color w:val="000000"/>
          <w:sz w:val="23"/>
          <w:szCs w:val="23"/>
          <w:u w:color="000000"/>
          <w:bdr w:val="nil"/>
          <w:lang w:eastAsia="pl-PL"/>
        </w:rPr>
      </w:pPr>
    </w:p>
    <w:p w14:paraId="5BF5E233"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167</w:t>
      </w:r>
    </w:p>
    <w:p w14:paraId="02F3A3E9"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Uniwersytet może pobierać opłaty za usługi edukacyjne na zasadach określonych w ustawie.</w:t>
      </w:r>
    </w:p>
    <w:p w14:paraId="57E3CBE7"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Wysokość opłat, warunki oraz tryb pobierania i zwalniania z opłat ustala rektor.</w:t>
      </w:r>
    </w:p>
    <w:p w14:paraId="591247D7"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p>
    <w:p w14:paraId="2D5AFBA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168</w:t>
      </w:r>
    </w:p>
    <w:p w14:paraId="16758C9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Wykłady na Uniwersytecie są otwarte z zastrzeżeniem wyjątk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rych mowa w ust. 2 i ust. 3. </w:t>
      </w:r>
    </w:p>
    <w:p w14:paraId="369E480E"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Wykłady z anatomii, przedmiot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klinicznych i medycyny sądowej są zamknię</w:t>
      </w:r>
      <w:r w:rsidRPr="00FA2BDD">
        <w:rPr>
          <w:rFonts w:ascii="Times New Roman" w:eastAsia="Arial Unicode MS" w:hAnsi="Times New Roman" w:cs="Arial Unicode MS"/>
          <w:color w:val="000000"/>
          <w:sz w:val="24"/>
          <w:szCs w:val="24"/>
          <w:u w:color="000000"/>
          <w:bdr w:val="nil"/>
          <w:lang w:val="it-IT" w:eastAsia="pl-PL"/>
        </w:rPr>
        <w:t xml:space="preserve">te. </w:t>
      </w:r>
    </w:p>
    <w:p w14:paraId="713F0F7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Senat może określić warunki korzystania z wykład</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1B40FB8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8"/>
          <w:szCs w:val="28"/>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W uzasadnionych przypadkach rektor, prorektor, dziekan lub prowadzący wykład może ograniczyć albo wyłączyć możliwość udziału w wykładzie osoby,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ra w rażący spos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narusza przepisy prawa lub dobre obyczaje akademickie</w:t>
      </w:r>
      <w:r w:rsidRPr="00FA2BDD">
        <w:rPr>
          <w:rFonts w:ascii="Times New Roman" w:eastAsia="Times New Roman" w:hAnsi="Times New Roman" w:cs="Times New Roman"/>
          <w:color w:val="000000"/>
          <w:sz w:val="28"/>
          <w:szCs w:val="28"/>
          <w:u w:color="000000"/>
          <w:bdr w:val="nil"/>
          <w:lang w:eastAsia="pl-PL"/>
        </w:rPr>
        <w:t xml:space="preserve">. </w:t>
      </w:r>
    </w:p>
    <w:p w14:paraId="26FF60C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E2FDB1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169</w:t>
      </w:r>
    </w:p>
    <w:p w14:paraId="7CF4579E" w14:textId="77777777" w:rsidR="00FA2BDD" w:rsidRPr="00FA2BDD" w:rsidRDefault="00FA2BDD" w:rsidP="00C32DD7">
      <w:pPr>
        <w:numPr>
          <w:ilvl w:val="0"/>
          <w:numId w:val="25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Studenci i doktoranci Uniwersytetu mają prawo do rozwijania swoich zainteresowań. W tym celu mogą korzystać z pomocy nauczycieli akademickich, organ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władz Uczelni.</w:t>
      </w:r>
    </w:p>
    <w:p w14:paraId="44D241EF" w14:textId="77777777" w:rsidR="00FA2BDD" w:rsidRPr="00FA2BDD" w:rsidRDefault="00FA2BDD" w:rsidP="00C32DD7">
      <w:pPr>
        <w:numPr>
          <w:ilvl w:val="0"/>
          <w:numId w:val="25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Studenci i doktoranci Uniwersytetu mogą uczestniczyć w pracach naukowych, rozwojowych i wdrożeniowych realizowanych na Uniwersytecie, a także korzystać z pomieszczeń, urządzeń i środk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 na zasadach określonych na Uniwersytecie.</w:t>
      </w:r>
    </w:p>
    <w:p w14:paraId="51383947" w14:textId="77777777" w:rsidR="00FA2BDD" w:rsidRPr="00FA2BDD" w:rsidRDefault="00FA2BDD" w:rsidP="00CD759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74FA2F4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170</w:t>
      </w:r>
    </w:p>
    <w:p w14:paraId="3CF3E858" w14:textId="77777777" w:rsidR="00FA2BDD" w:rsidRPr="00FA2BDD" w:rsidRDefault="00FA2BDD" w:rsidP="00C32DD7">
      <w:pPr>
        <w:numPr>
          <w:ilvl w:val="0"/>
          <w:numId w:val="25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Studenci i doktoranci Uniwersytetu mają obowiązek zdobywania wiedzy, umiejętnoś</w:t>
      </w:r>
      <w:r w:rsidRPr="00FA2BDD">
        <w:rPr>
          <w:rFonts w:ascii="Times New Roman" w:eastAsia="Arial Unicode MS" w:hAnsi="Times New Roman" w:cs="Arial Unicode MS"/>
          <w:color w:val="000000"/>
          <w:sz w:val="24"/>
          <w:szCs w:val="24"/>
          <w:u w:color="000000"/>
          <w:bdr w:val="nil"/>
          <w:lang w:val="it-IT" w:eastAsia="pl-PL"/>
        </w:rPr>
        <w:t>ci i</w:t>
      </w:r>
      <w:r w:rsidRPr="00FA2BDD">
        <w:rPr>
          <w:rFonts w:ascii="Times New Roman" w:eastAsia="Arial Unicode MS" w:hAnsi="Times New Roman" w:cs="Arial Unicode MS"/>
          <w:color w:val="000000"/>
          <w:sz w:val="24"/>
          <w:szCs w:val="24"/>
          <w:u w:color="000000"/>
          <w:bdr w:val="nil"/>
          <w:lang w:eastAsia="pl-PL"/>
        </w:rPr>
        <w:t> kompetencji społecznych, są obowiązani przestrzegać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obowiązujących na Uniwersytecie oraz postępować zgodnie z zasadami etyki i dobrymi obyczajami akademickimi.</w:t>
      </w:r>
    </w:p>
    <w:p w14:paraId="74254B10" w14:textId="77777777" w:rsidR="00FA2BDD" w:rsidRPr="00FA2BDD" w:rsidRDefault="00FA2BDD" w:rsidP="00C32DD7">
      <w:pPr>
        <w:numPr>
          <w:ilvl w:val="0"/>
          <w:numId w:val="25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Studenci i doktoranci uczestniczą aktywnie w życiu społeczności Uczelni oraz korzystają ze swobody studiowania, z zachowaniem obowiązujących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prawa.</w:t>
      </w:r>
    </w:p>
    <w:p w14:paraId="55BD8F82" w14:textId="77777777" w:rsidR="00FA2BDD" w:rsidRPr="00FA2BDD" w:rsidRDefault="00FA2BDD" w:rsidP="00C32DD7">
      <w:pPr>
        <w:numPr>
          <w:ilvl w:val="0"/>
          <w:numId w:val="25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xml:space="preserve"> Prawa i obowiązki studenta oraz doktoranta określa ustawa, Statut oraz odpowiednio regulamin studi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regulamin szkoły doktorskiej.</w:t>
      </w:r>
    </w:p>
    <w:p w14:paraId="6437613D" w14:textId="77777777" w:rsidR="00FA2BDD" w:rsidRPr="00FA2BDD" w:rsidRDefault="00FA2BDD" w:rsidP="00FA2BDD">
      <w:pPr>
        <w:pBdr>
          <w:top w:val="nil"/>
          <w:left w:val="nil"/>
          <w:bottom w:val="nil"/>
          <w:right w:val="nil"/>
          <w:between w:val="nil"/>
          <w:bar w:val="nil"/>
        </w:pBdr>
        <w:spacing w:after="0" w:line="240" w:lineRule="auto"/>
        <w:ind w:left="284"/>
        <w:jc w:val="center"/>
        <w:rPr>
          <w:rFonts w:ascii="Times New Roman" w:eastAsia="Arial Unicode MS" w:hAnsi="Times New Roman" w:cs="Arial Unicode MS"/>
          <w:color w:val="000000"/>
          <w:sz w:val="24"/>
          <w:szCs w:val="24"/>
          <w:u w:color="000000"/>
          <w:bdr w:val="nil"/>
          <w:lang w:eastAsia="pl-PL"/>
        </w:rPr>
      </w:pPr>
    </w:p>
    <w:p w14:paraId="3B9A5A65" w14:textId="77777777" w:rsidR="00FA2BDD" w:rsidRPr="00FA2BDD" w:rsidRDefault="00FA2BDD" w:rsidP="00FA2BDD">
      <w:pPr>
        <w:pBdr>
          <w:top w:val="nil"/>
          <w:left w:val="nil"/>
          <w:bottom w:val="nil"/>
          <w:right w:val="nil"/>
          <w:between w:val="nil"/>
          <w:bar w:val="nil"/>
        </w:pBdr>
        <w:spacing w:after="0" w:line="240" w:lineRule="auto"/>
        <w:ind w:left="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171</w:t>
      </w:r>
    </w:p>
    <w:p w14:paraId="2B8AAA7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Uniwersytet zapewnia warunki niezbędne do funkcjonowania samorządu studenckiego oraz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tym infrastrukturę i środki finansowe,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rymi samorząd dysponuje w ramach swojej działalności.</w:t>
      </w:r>
    </w:p>
    <w:p w14:paraId="01BB301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Samorząd studencki decyduje w sprawach rozdziału środk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finansowych przeznaczonych przez Uczelnię na sprawy studenckie. Samorząd studencki sporządza sprawozdanie z rozdziału środk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finansowych oraz rozliczenie tych środk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nie rzadziej niż raz w roku akademickim i udostępnia je do wiadomoś</w:t>
      </w:r>
      <w:r w:rsidRPr="00FA2BDD">
        <w:rPr>
          <w:rFonts w:ascii="Times New Roman" w:eastAsia="Times New Roman" w:hAnsi="Times New Roman" w:cs="Times New Roman"/>
          <w:color w:val="000000"/>
          <w:sz w:val="24"/>
          <w:szCs w:val="24"/>
          <w:u w:color="000000"/>
          <w:bdr w:val="nil"/>
          <w:lang w:val="it-IT" w:eastAsia="pl-PL"/>
        </w:rPr>
        <w:t>ci spo</w:t>
      </w:r>
      <w:r w:rsidRPr="00FA2BDD">
        <w:rPr>
          <w:rFonts w:ascii="Times New Roman" w:eastAsia="Times New Roman" w:hAnsi="Times New Roman" w:cs="Times New Roman"/>
          <w:color w:val="000000"/>
          <w:sz w:val="24"/>
          <w:szCs w:val="24"/>
          <w:u w:color="000000"/>
          <w:bdr w:val="nil"/>
          <w:lang w:eastAsia="pl-PL"/>
        </w:rPr>
        <w:t>łeczności akademickiej w spos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przewidziany dla informacji publicznych. Przepis ten stosuje się odpowiednio do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052FA79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03BF95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172</w:t>
      </w:r>
    </w:p>
    <w:p w14:paraId="67D82CC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Organizację oraz prawa i obowiązki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uczestnik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podyplomowych określają odpowiednio regulamin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regulamin szkoły doktorskiej i regulamin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podyplomowych. Regulaminy uchwala Senat na zasadach określonych ustawą i Statutem.</w:t>
      </w:r>
    </w:p>
    <w:p w14:paraId="6B3B684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Programy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programy kształcenia w szkołach doktorskich oraz programy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podyplomowych ustala Senat na zasadach określonych Statutem.</w:t>
      </w:r>
    </w:p>
    <w:p w14:paraId="611C965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Organizację, zasady ustalania program</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innych form kształcenia oraz prawa i obowiązki uczestnik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innych form kształcenia określa rektor.</w:t>
      </w:r>
    </w:p>
    <w:p w14:paraId="20BFFE3E" w14:textId="77777777" w:rsidR="00FA2BDD" w:rsidRPr="00FA2BDD" w:rsidRDefault="00FA2BDD" w:rsidP="00FA2BDD">
      <w:pPr>
        <w:pBdr>
          <w:top w:val="nil"/>
          <w:left w:val="nil"/>
          <w:bottom w:val="nil"/>
          <w:right w:val="nil"/>
          <w:between w:val="nil"/>
          <w:bar w:val="nil"/>
        </w:pBdr>
        <w:spacing w:before="100"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173</w:t>
      </w:r>
    </w:p>
    <w:p w14:paraId="00894F51"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 Uniwersytecie funkcjonuje uczelniany system zapewniania jakości kształcenia.</w:t>
      </w:r>
    </w:p>
    <w:p w14:paraId="2EB4922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Podstawowe cele, zasady działania i organizację uczelnianego systemu zapewniania jakości kształcenia określa Senat.</w:t>
      </w:r>
    </w:p>
    <w:p w14:paraId="6057665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Szczegółowe zadania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i zespołów działających w ramach uczelnianego systemu zapewniania jakości kształcenia oraz inne sprawy związane z ich funkcjonowaniem ustala rektor.</w:t>
      </w:r>
    </w:p>
    <w:p w14:paraId="13FEE9B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559179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Studia i studenci</w:t>
      </w:r>
    </w:p>
    <w:p w14:paraId="35EB4E0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F1D4FA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174</w:t>
      </w:r>
    </w:p>
    <w:p w14:paraId="42850C09"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val="it-IT" w:eastAsia="pl-PL"/>
        </w:rPr>
        <w:t>1. Studia s</w:t>
      </w:r>
      <w:r w:rsidRPr="00FA2BDD">
        <w:rPr>
          <w:rFonts w:ascii="Times New Roman" w:eastAsia="Times New Roman" w:hAnsi="Times New Roman" w:cs="Times New Roman"/>
          <w:color w:val="000000"/>
          <w:sz w:val="24"/>
          <w:szCs w:val="24"/>
          <w:u w:color="000000"/>
          <w:bdr w:val="nil"/>
          <w:lang w:eastAsia="pl-PL"/>
        </w:rPr>
        <w:t>ą prowadzone na profilu praktycznym oraz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lnoakademickim. </w:t>
      </w:r>
    </w:p>
    <w:p w14:paraId="052B9DB9"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val="it-IT" w:eastAsia="pl-PL"/>
        </w:rPr>
        <w:t>2. Studia s</w:t>
      </w:r>
      <w:r w:rsidRPr="00FA2BDD">
        <w:rPr>
          <w:rFonts w:ascii="Times New Roman" w:eastAsia="Times New Roman" w:hAnsi="Times New Roman" w:cs="Times New Roman"/>
          <w:color w:val="000000"/>
          <w:sz w:val="24"/>
          <w:szCs w:val="24"/>
          <w:u w:color="000000"/>
          <w:bdr w:val="nil"/>
          <w:lang w:eastAsia="pl-PL"/>
        </w:rPr>
        <w:t>ą prowadzone w formie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stacjonarnych oraz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niestacjonarnych. </w:t>
      </w:r>
    </w:p>
    <w:p w14:paraId="754E7D9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Zajęcia na studiach stacjonarnych są prowadzone odrębnie od zajęć na studiach niestacjonarnych. </w:t>
      </w:r>
    </w:p>
    <w:p w14:paraId="5F363E8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F09FEB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175</w:t>
      </w:r>
    </w:p>
    <w:p w14:paraId="7D7C7582" w14:textId="77777777" w:rsidR="00FA2BDD" w:rsidRPr="00FA2BDD" w:rsidRDefault="00FA2BDD" w:rsidP="00C32DD7">
      <w:pPr>
        <w:numPr>
          <w:ilvl w:val="0"/>
          <w:numId w:val="258"/>
        </w:numPr>
        <w:pBdr>
          <w:top w:val="nil"/>
          <w:left w:val="nil"/>
          <w:bottom w:val="nil"/>
          <w:right w:val="nil"/>
          <w:between w:val="nil"/>
          <w:bar w:val="nil"/>
        </w:pBdr>
        <w:spacing w:after="0" w:line="240" w:lineRule="auto"/>
        <w:jc w:val="both"/>
        <w:rPr>
          <w:rFonts w:ascii="Book Antiqua" w:eastAsia="Arial Unicode MS" w:hAnsi="Book Antiqua"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Senat określa warunki, tryb oraz termin rozpoczęcia i zakończenia rekrutacji na studia oraz spos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jej przeprowadzenia. Uchwała Senatu jest udostępniana nie później niż do dnia 30 czerwca roku poprzedzającego rok akademicki, w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ma się odbyć rekrutacja</w:t>
      </w:r>
      <w:r w:rsidRPr="00FA2BDD">
        <w:rPr>
          <w:rFonts w:ascii="Book Antiqua" w:eastAsia="Arial Unicode MS" w:hAnsi="Book Antiqua" w:cs="Arial Unicode MS"/>
          <w:color w:val="000000"/>
          <w:sz w:val="23"/>
          <w:szCs w:val="23"/>
          <w:u w:color="000000"/>
          <w:bdr w:val="nil"/>
          <w:lang w:eastAsia="pl-PL"/>
        </w:rPr>
        <w:t>.</w:t>
      </w:r>
    </w:p>
    <w:p w14:paraId="2AB4F8AF" w14:textId="77777777" w:rsidR="00FA2BDD" w:rsidRPr="00FA2BDD" w:rsidRDefault="00FA2BDD" w:rsidP="00FA2BDD">
      <w:pPr>
        <w:pBdr>
          <w:top w:val="nil"/>
          <w:left w:val="nil"/>
          <w:bottom w:val="nil"/>
          <w:right w:val="nil"/>
          <w:between w:val="nil"/>
          <w:bar w:val="nil"/>
        </w:pBdr>
        <w:tabs>
          <w:tab w:val="left" w:pos="284"/>
        </w:tabs>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Postępowanie w sprawie przyjęcia na studia przeprowadzają wydziałowe komisje rekrutacyjne.</w:t>
      </w:r>
    </w:p>
    <w:p w14:paraId="7BB5202C"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Rektor określa zasady działania komisji rekrutacyjnej.</w:t>
      </w:r>
    </w:p>
    <w:p w14:paraId="6EA02693"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p>
    <w:p w14:paraId="10F4D981"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176</w:t>
      </w:r>
    </w:p>
    <w:p w14:paraId="1C48E65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Kierując się odpowiedzialnością za jakość kształcenia oraz dbają</w:t>
      </w:r>
      <w:r w:rsidRPr="00FA2BDD">
        <w:rPr>
          <w:rFonts w:ascii="Times New Roman" w:eastAsia="Times New Roman" w:hAnsi="Times New Roman" w:cs="Times New Roman"/>
          <w:color w:val="000000"/>
          <w:sz w:val="24"/>
          <w:szCs w:val="24"/>
          <w:u w:color="000000"/>
          <w:bdr w:val="nil"/>
          <w:lang w:val="pt-PT" w:eastAsia="pl-PL"/>
        </w:rPr>
        <w:t xml:space="preserve">c o </w:t>
      </w:r>
      <w:r w:rsidRPr="00FA2BDD">
        <w:rPr>
          <w:rFonts w:ascii="Times New Roman" w:eastAsia="Times New Roman" w:hAnsi="Times New Roman" w:cs="Times New Roman"/>
          <w:color w:val="000000"/>
          <w:sz w:val="24"/>
          <w:szCs w:val="24"/>
          <w:u w:color="000000"/>
          <w:bdr w:val="nil"/>
          <w:lang w:eastAsia="pl-PL"/>
        </w:rPr>
        <w:t>zgodność struktury kierunk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ze strategią Uczelni</w:t>
      </w:r>
      <w:r w:rsidRPr="00FA2BDD">
        <w:rPr>
          <w:rFonts w:ascii="Times New Roman" w:eastAsia="Times New Roman" w:hAnsi="Times New Roman" w:cs="Times New Roman"/>
          <w:color w:val="FF0000"/>
          <w:sz w:val="24"/>
          <w:szCs w:val="24"/>
          <w:u w:color="000000"/>
          <w:bdr w:val="nil"/>
          <w:lang w:eastAsia="pl-PL"/>
        </w:rPr>
        <w:t>,</w:t>
      </w:r>
      <w:r w:rsidRPr="00FA2BDD">
        <w:rPr>
          <w:rFonts w:ascii="Times New Roman" w:eastAsia="Times New Roman" w:hAnsi="Times New Roman" w:cs="Times New Roman"/>
          <w:color w:val="000000"/>
          <w:sz w:val="24"/>
          <w:szCs w:val="24"/>
          <w:u w:color="000000"/>
          <w:bdr w:val="nil"/>
          <w:lang w:eastAsia="pl-PL"/>
        </w:rPr>
        <w:t xml:space="preserve"> rektor określa limity przyjęć na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lne kierunki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r w:rsidRPr="00FA2BDD">
        <w:rPr>
          <w:rFonts w:ascii="Times New Roman" w:eastAsia="Times New Roman" w:hAnsi="Times New Roman" w:cs="Times New Roman"/>
          <w:color w:val="000000"/>
          <w:sz w:val="24"/>
          <w:szCs w:val="24"/>
          <w:u w:color="000000"/>
          <w:bdr w:val="nil"/>
          <w:lang w:eastAsia="pl-PL"/>
        </w:rPr>
        <w:lastRenderedPageBreak/>
        <w:t>w tym dla 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ubiegających się o przyjęcie na podstawie potwierdzonych efekt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uczenia się.</w:t>
      </w:r>
    </w:p>
    <w:p w14:paraId="33B914C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177</w:t>
      </w:r>
    </w:p>
    <w:p w14:paraId="5E5E340F"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Przyjęcie na studia następuje przez: </w:t>
      </w:r>
    </w:p>
    <w:p w14:paraId="5F001EA1"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rekrutację; </w:t>
      </w:r>
    </w:p>
    <w:p w14:paraId="22A3F802"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potwierdzenie efekt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uczenia się; </w:t>
      </w:r>
    </w:p>
    <w:p w14:paraId="076E1F53"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przeniesienie z innej uczelni krajowej lub zagranicznej.</w:t>
      </w:r>
    </w:p>
    <w:p w14:paraId="26B4684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Przyjęcie na studia następuje w drodze wpisu na listę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Wpisu na listę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dokonuje właściwy dziekan lub dziekan filii.</w:t>
      </w:r>
    </w:p>
    <w:p w14:paraId="72113D5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Odmowa przyjęcia na studia w drodze rekrutacji następuje w drodze decyzji administracyjnej. Decyzję podpisuje przewodniczący właściwej komisji rekrutacyjnej. </w:t>
      </w:r>
    </w:p>
    <w:p w14:paraId="1A6A17E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Od decyzji komisji rekrutacyjnej przysługuje odwołanie do rektora. Odwołanie składa się w terminie 14 dni od daty doręczenia decyzji. Decyzja rektora podjęta po rozpatrzeniu odwołania jest ostateczna. </w:t>
      </w:r>
    </w:p>
    <w:p w14:paraId="7322E94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5. Wyniki postępowania rekrutacyjnego w sprawie przyjęcia na studia są jawne. </w:t>
      </w:r>
    </w:p>
    <w:p w14:paraId="1D5C4121"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p>
    <w:p w14:paraId="773B5E09"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178</w:t>
      </w:r>
    </w:p>
    <w:p w14:paraId="3B93715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Senat określa zasady przyjmowania na studia laureat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oraz finalist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olimpiad stopnia centralnego. </w:t>
      </w:r>
    </w:p>
    <w:p w14:paraId="226ECF3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Senat może określić zasady przyjmowania na studia laureat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konkurs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międzynarodowych oraz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lnopolskich, w tym organizowanych przez Uczelnię.</w:t>
      </w:r>
    </w:p>
    <w:p w14:paraId="10108A49"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p>
    <w:p w14:paraId="6595DE6C"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179</w:t>
      </w:r>
    </w:p>
    <w:p w14:paraId="4182AF2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Osoba przyjęta na studia rozpoczyna studia i nabywa prawa studenta z chwilą złożenia ślubowania. </w:t>
      </w:r>
    </w:p>
    <w:p w14:paraId="4D861D7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Immatrykulowani studenci składają ślubowanie o następującej treś</w:t>
      </w:r>
      <w:r w:rsidRPr="00FA2BDD">
        <w:rPr>
          <w:rFonts w:ascii="Times New Roman" w:eastAsia="Arial Unicode MS" w:hAnsi="Times New Roman" w:cs="Arial Unicode MS"/>
          <w:color w:val="000000"/>
          <w:sz w:val="24"/>
          <w:szCs w:val="24"/>
          <w:u w:color="000000"/>
          <w:bdr w:val="nil"/>
          <w:lang w:val="it-IT" w:eastAsia="pl-PL"/>
        </w:rPr>
        <w:t>ci:</w:t>
      </w:r>
    </w:p>
    <w:p w14:paraId="2D2473A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iCs/>
          <w:color w:val="000000"/>
          <w:sz w:val="24"/>
          <w:szCs w:val="24"/>
          <w:u w:color="000000"/>
          <w:bdr w:val="nil"/>
          <w:lang w:eastAsia="pl-PL"/>
        </w:rPr>
        <w:t xml:space="preserve">   „Podejmując studia na Uniwersytecie Jana Kochanowskiego w Kielcach, uroczyście ślubuję: wytrwale zdobywać wiedzę i umiejętności oraz rozwijać własną osobowość dla dobra  Ojczyzny, poznawać prawdę o człowieku, jego obowiązkach wobec społeczeństwa i środowiska, dbać o godność studenta i dobre imię Uniwersytetu</w:t>
      </w:r>
      <w:r w:rsidRPr="00FA2BDD">
        <w:rPr>
          <w:rFonts w:ascii="Times New Roman" w:eastAsia="Times New Roman" w:hAnsi="Times New Roman" w:cs="Times New Roman"/>
          <w:color w:val="000000"/>
          <w:sz w:val="24"/>
          <w:szCs w:val="24"/>
          <w:u w:color="000000"/>
          <w:bdr w:val="nil"/>
          <w:lang w:eastAsia="pl-PL"/>
        </w:rPr>
        <w:t>”.</w:t>
      </w:r>
    </w:p>
    <w:p w14:paraId="6A76CF2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Cudzoziemiec może złożyć ślubowanie w języku angielskim. Tekst ślubowania w języku angielskim ogłasza rektor.</w:t>
      </w:r>
    </w:p>
    <w:p w14:paraId="6AF6B99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163A4081" w14:textId="77777777" w:rsidR="00FA2BDD" w:rsidRPr="00FA2BDD" w:rsidRDefault="00FA2BDD" w:rsidP="00FA2BDD">
      <w:pPr>
        <w:pBdr>
          <w:top w:val="nil"/>
          <w:left w:val="nil"/>
          <w:bottom w:val="nil"/>
          <w:right w:val="nil"/>
          <w:between w:val="nil"/>
          <w:bar w:val="nil"/>
        </w:pBdr>
        <w:spacing w:before="100"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180</w:t>
      </w:r>
    </w:p>
    <w:p w14:paraId="53C95154" w14:textId="77777777" w:rsidR="00FA2BDD" w:rsidRPr="00FA2BDD" w:rsidRDefault="00FA2BDD" w:rsidP="00C32DD7">
      <w:pPr>
        <w:numPr>
          <w:ilvl w:val="0"/>
          <w:numId w:val="2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Studenci mają prawo do ubiegania się o pomoc materialną na warunkach określonych w ustawie oraz w regulaminie świadczeń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Uniwersytetu. </w:t>
      </w:r>
    </w:p>
    <w:p w14:paraId="6D41F3C1" w14:textId="77777777" w:rsidR="00FA2BDD" w:rsidRPr="00FA2BDD" w:rsidRDefault="00FA2BDD" w:rsidP="00C32DD7">
      <w:pPr>
        <w:numPr>
          <w:ilvl w:val="0"/>
          <w:numId w:val="2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wniosek samorządu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rektor powołuje komisje stypendialne i odwoławczą komisję stypendialną.</w:t>
      </w:r>
    </w:p>
    <w:p w14:paraId="16313711" w14:textId="77777777" w:rsidR="00FA2BDD" w:rsidRPr="00FA2BDD" w:rsidRDefault="00FA2BDD" w:rsidP="00C32DD7">
      <w:pPr>
        <w:numPr>
          <w:ilvl w:val="0"/>
          <w:numId w:val="2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Tryb powoływania komisji stypendialnych oraz odwoławczej komisji stypendialnej określa rektor w regulaminie świadczeń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w:t>
      </w:r>
    </w:p>
    <w:p w14:paraId="791A35B4" w14:textId="77777777" w:rsidR="00FA2BDD" w:rsidRPr="00FA2BDD" w:rsidRDefault="00FA2BDD" w:rsidP="00C32DD7">
      <w:pPr>
        <w:numPr>
          <w:ilvl w:val="0"/>
          <w:numId w:val="2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Przyznanie lub odmowa przyznania świadczenia dla studenta następuje w drodze decyzji administracyjnej,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rą podpisuje przewodniczący komisji albo upoważniony przez niego wiceprzewodniczący komisji stypendialnej.</w:t>
      </w:r>
    </w:p>
    <w:p w14:paraId="7D8B32DF" w14:textId="77777777" w:rsidR="00FA2BDD" w:rsidRPr="00FA2BDD" w:rsidRDefault="00FA2BDD" w:rsidP="00C32DD7">
      <w:pPr>
        <w:numPr>
          <w:ilvl w:val="0"/>
          <w:numId w:val="26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w drodze decyzji administracyjnej uchyla niezgodną z przepisami prawa decyzję komisji stypendialnej lub odwoławczej komisji stypendialnej.</w:t>
      </w:r>
    </w:p>
    <w:p w14:paraId="602B9836"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p>
    <w:p w14:paraId="037B2B8F"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181</w:t>
      </w:r>
    </w:p>
    <w:p w14:paraId="2742BB8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Studenci Uniwersytetu tworzą samorząd studencki,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 jest wyłącznym reprezentantem ogółu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Uniwersytetu. </w:t>
      </w:r>
    </w:p>
    <w:p w14:paraId="46220FA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2. Samorząd studencki prowadzi na Uniwersytecie działalność w zakresie spraw studenckich, w tym socjalno-bytowych i kulturalnych.</w:t>
      </w:r>
    </w:p>
    <w:p w14:paraId="23C03891"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Samorząd studencki działa przez swoje organy.</w:t>
      </w:r>
    </w:p>
    <w:p w14:paraId="2046C88D"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p>
    <w:p w14:paraId="568893B3" w14:textId="77777777" w:rsidR="00FA2BDD" w:rsidRPr="00FA2BDD" w:rsidRDefault="00FA2BDD" w:rsidP="00FA2BDD">
      <w:pPr>
        <w:pBdr>
          <w:top w:val="nil"/>
          <w:left w:val="nil"/>
          <w:bottom w:val="nil"/>
          <w:right w:val="nil"/>
          <w:between w:val="nil"/>
          <w:bar w:val="nil"/>
        </w:pBdr>
        <w:spacing w:after="0" w:line="240" w:lineRule="auto"/>
        <w:ind w:left="426" w:hanging="426"/>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182</w:t>
      </w:r>
    </w:p>
    <w:p w14:paraId="509728F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Organy samorządu studenckiego zawiadamiają rektora niezwłocznie, nie później niż w terminie 7 dni od dnia ich podjęcia, o wydanych aktach, w tym podjętych uchwałach.</w:t>
      </w:r>
    </w:p>
    <w:p w14:paraId="520C98D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Rektor uchyla akt wydany przez organy samorządu studenckiego, jeżeli jest on niezgodny z przepisami prawa,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lności z ustawą, Statutem, regulaminem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lub regulaminem samorządu studenckiego. </w:t>
      </w:r>
    </w:p>
    <w:p w14:paraId="4850B15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AB0681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Szkoła doktorska i doktoranci</w:t>
      </w:r>
    </w:p>
    <w:p w14:paraId="3C9716F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B5A152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183</w:t>
      </w:r>
    </w:p>
    <w:p w14:paraId="19EA047C"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Kształcenie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prowadzone jest w ramach szkoły doktorskiej.</w:t>
      </w:r>
    </w:p>
    <w:p w14:paraId="41BACCEF" w14:textId="77777777" w:rsidR="00FA2BDD" w:rsidRPr="00FA2BDD" w:rsidRDefault="00FA2BDD" w:rsidP="00FA2BDD">
      <w:pPr>
        <w:pBdr>
          <w:top w:val="nil"/>
          <w:left w:val="nil"/>
          <w:bottom w:val="nil"/>
          <w:right w:val="nil"/>
          <w:between w:val="nil"/>
          <w:bar w:val="nil"/>
        </w:pBdr>
        <w:spacing w:after="0"/>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Szkoła doktorska prowadzi kształcenie w co najmniej 2 dyscyplinach posiadających uprawnienia do nadawania stopnia doktora.</w:t>
      </w:r>
    </w:p>
    <w:p w14:paraId="3654B608" w14:textId="77777777" w:rsidR="00FA2BDD" w:rsidRPr="00FA2BDD" w:rsidRDefault="00FA2BDD" w:rsidP="00FA2BDD">
      <w:p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ramach szkoły doktorskiej funkcjonują sekcje dziedzinowe określone przez rektora.</w:t>
      </w:r>
    </w:p>
    <w:p w14:paraId="6AD81623" w14:textId="77777777" w:rsidR="00FA2BDD" w:rsidRPr="00FA2BDD" w:rsidRDefault="00FA2BDD" w:rsidP="00FA2BDD">
      <w:p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Sekcja dziedzinowa szkoły może obejmować więcej niż 1 dyscyplinę  nauki lub sztuki. </w:t>
      </w:r>
    </w:p>
    <w:p w14:paraId="7ED6369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Szkołę doktorską tworzy, przekształca i likwiduje rektor. </w:t>
      </w:r>
    </w:p>
    <w:p w14:paraId="7AFA5FF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6. Szkoła doktorska może być prowadzona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lnie z inną uczelnią akademicką, instytutem Polskiej Akademii Nauk, instytutem badawczym lub instytutem międzynarodowym. </w:t>
      </w:r>
    </w:p>
    <w:p w14:paraId="7241018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Book Antiqua" w:eastAsia="Book Antiqua" w:hAnsi="Book Antiqua" w:cs="Book Antiqua"/>
          <w:color w:val="000000"/>
          <w:sz w:val="23"/>
          <w:szCs w:val="23"/>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7</w:t>
      </w:r>
      <w:r w:rsidRPr="00FA2BDD">
        <w:rPr>
          <w:rFonts w:ascii="Book Antiqua" w:eastAsia="Arial Unicode MS" w:hAnsi="Book Antiqua" w:cs="Arial Unicode MS"/>
          <w:color w:val="000000"/>
          <w:sz w:val="23"/>
          <w:szCs w:val="23"/>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Kształcenie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może być prowadzone we współpracy z innym podmiotem,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lności przedsiębiorcą albo zagraniczną uczelnią lub instytucją naukową.</w:t>
      </w:r>
    </w:p>
    <w:p w14:paraId="42E3FCF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F6D869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184</w:t>
      </w:r>
    </w:p>
    <w:p w14:paraId="67D16BC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Szkołą doktorską kieruje dyrektor powoływany i odwoływany przez rektora. </w:t>
      </w:r>
    </w:p>
    <w:p w14:paraId="681FB29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Powołanie dyrektora szkoły doktorskiej wymaga uzgodnienia z samorządem doktorantów. Niezajęcie przez samorząd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stanowiska, co do osoby kandydata w terminie         7 dni uważa się za wyrażenie zgody na jego powołanie. </w:t>
      </w:r>
    </w:p>
    <w:p w14:paraId="23131EC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Kadencja dyrektora szkoły doktorskiej trwa 4 lata i rozpoczyna się od dnia jego powołania. </w:t>
      </w:r>
    </w:p>
    <w:p w14:paraId="2F907C8E" w14:textId="77777777" w:rsidR="00FA2BDD" w:rsidRPr="00FA2BDD" w:rsidRDefault="00FA2BDD" w:rsidP="00FA2BDD">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Do zadań dyrektora szkoły doktorskiej należy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w:t>
      </w:r>
      <w:r w:rsidRPr="00FA2BDD">
        <w:rPr>
          <w:rFonts w:ascii="Times New Roman" w:eastAsia="Times New Roman" w:hAnsi="Times New Roman" w:cs="Times New Roman"/>
          <w:color w:val="000000"/>
          <w:sz w:val="24"/>
          <w:szCs w:val="24"/>
          <w:u w:color="000000"/>
          <w:bdr w:val="nil"/>
          <w:lang w:val="it-IT" w:eastAsia="pl-PL"/>
        </w:rPr>
        <w:t>ci:</w:t>
      </w:r>
    </w:p>
    <w:p w14:paraId="55071945"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kierowanie szkołą doktorską;</w:t>
      </w:r>
    </w:p>
    <w:p w14:paraId="0C614310"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opracowanie regulaminu szkoły doktorskiej;</w:t>
      </w:r>
    </w:p>
    <w:p w14:paraId="0A566BDF"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opracowywanie zasad rekrutacji do szkoły doktorskiej;</w:t>
      </w:r>
    </w:p>
    <w:p w14:paraId="30750030"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organizowanie procesu rekrutacji do szkoły doktorskiej;</w:t>
      </w:r>
    </w:p>
    <w:p w14:paraId="1394F16E"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określanie limitu przyjęć do szkoły doktorskiej, za zgodą rektora;</w:t>
      </w:r>
    </w:p>
    <w:p w14:paraId="53FEC115"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opracowywanie programów kształcenia w szkole doktorskiej;</w:t>
      </w:r>
    </w:p>
    <w:p w14:paraId="6F421E57"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organizowanie procesu kształcenia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5692D608"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sprawowanie nadzoru nad realizacją programu kształcenia;</w:t>
      </w:r>
    </w:p>
    <w:p w14:paraId="5A29D66F"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współpraca z dyrektorami instytut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reprezentującymi dyscypliny wchodzące w skład szkoły doktorskiej w zakresie zapewnienia jakości kształcenia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tym wyznaczania promotor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promotor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pomocniczych oraz zatwierdzania i realizacji indywidualnych plan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badawczych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składu komisji rekrutacyjnej, składu komisji do oceny 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dokresowej, regulaminu szkoły doktorskiej, zasad i kryteri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rekrutacji do szkoły doktorskiej, program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kształcenia oraz zasad oceny 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dokresowej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12143EE3"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monitorowanie jakości kształcenia w szkole doktorskiej;</w:t>
      </w:r>
    </w:p>
    <w:p w14:paraId="2DBD46C9"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wydawanie z upoważnienia rektora decyzji administracyjnych związanych z kształceniem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 zakresie określonym przez rektora; </w:t>
      </w:r>
    </w:p>
    <w:p w14:paraId="515148F6"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organizowanie procesu przeprowadzania oceny 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dokresowej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3668EB32"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sprawowanie nadzoru nad procesem przeprowadzania ocen 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dokresowych;</w:t>
      </w:r>
    </w:p>
    <w:p w14:paraId="7213B13B"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dbałość o sprawy socjalno-bytowe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78831CFD"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koordynowanie prac rady szkoły doktorskiej;</w:t>
      </w:r>
      <w:r w:rsidRPr="00FA2BDD">
        <w:rPr>
          <w:rFonts w:ascii="Times New Roman" w:eastAsia="Arial Unicode MS" w:hAnsi="Times New Roman" w:cs="Arial Unicode MS"/>
          <w:color w:val="000000"/>
          <w:sz w:val="24"/>
          <w:szCs w:val="24"/>
          <w:u w:color="000000"/>
          <w:bdr w:val="nil"/>
          <w:lang w:eastAsia="pl-PL"/>
        </w:rPr>
        <w:tab/>
        <w:t xml:space="preserve"> </w:t>
      </w:r>
    </w:p>
    <w:p w14:paraId="58FC2027"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przygotowanie szkoły doktorskiej do ewaluacji;</w:t>
      </w:r>
    </w:p>
    <w:p w14:paraId="5B6A56F3" w14:textId="77777777" w:rsidR="00FA2BDD" w:rsidRPr="00FA2BDD" w:rsidRDefault="00FA2BDD" w:rsidP="00C32DD7">
      <w:pPr>
        <w:numPr>
          <w:ilvl w:val="0"/>
          <w:numId w:val="26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współpraca z samorządem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19969FD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Rektor może, na wniosek dyrektora szkoły doktorskiej, powoływać i odwoływać zastę</w:t>
      </w:r>
      <w:r w:rsidRPr="00FA2BDD">
        <w:rPr>
          <w:rFonts w:ascii="Times New Roman" w:eastAsia="Times New Roman" w:hAnsi="Times New Roman" w:cs="Times New Roman"/>
          <w:color w:val="000000"/>
          <w:sz w:val="24"/>
          <w:szCs w:val="24"/>
          <w:u w:color="000000"/>
          <w:bdr w:val="nil"/>
          <w:lang w:val="es-ES_tradnl" w:eastAsia="pl-PL"/>
        </w:rPr>
        <w:t>pc</w:t>
      </w:r>
      <w:r w:rsidRPr="00FA2BDD">
        <w:rPr>
          <w:rFonts w:ascii="Times New Roman" w:eastAsia="Times New Roman" w:hAnsi="Times New Roman" w:cs="Times New Roman"/>
          <w:color w:val="000000"/>
          <w:sz w:val="24"/>
          <w:szCs w:val="24"/>
          <w:u w:color="000000"/>
          <w:bdr w:val="nil"/>
          <w:lang w:eastAsia="pl-PL"/>
        </w:rPr>
        <w:t>ę dyrektora.</w:t>
      </w:r>
    </w:p>
    <w:p w14:paraId="427FB73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6. Dyrektor szkoły doktorskiej w zakresie </w:t>
      </w:r>
      <w:r w:rsidR="009018DA" w:rsidRPr="00FA2BDD">
        <w:rPr>
          <w:rFonts w:ascii="Times New Roman" w:eastAsia="Times New Roman" w:hAnsi="Times New Roman" w:cs="Times New Roman"/>
          <w:color w:val="000000"/>
          <w:sz w:val="24"/>
          <w:szCs w:val="24"/>
          <w:u w:color="000000"/>
          <w:bdr w:val="nil"/>
          <w:lang w:eastAsia="pl-PL"/>
        </w:rPr>
        <w:t>określonych</w:t>
      </w:r>
      <w:r w:rsidRPr="00FA2BDD">
        <w:rPr>
          <w:rFonts w:ascii="Times New Roman" w:eastAsia="Times New Roman" w:hAnsi="Times New Roman" w:cs="Times New Roman"/>
          <w:color w:val="000000"/>
          <w:sz w:val="24"/>
          <w:szCs w:val="24"/>
          <w:u w:color="000000"/>
          <w:bdr w:val="nil"/>
          <w:lang w:eastAsia="pl-PL"/>
        </w:rPr>
        <w:t xml:space="preserve"> kompetencji może wydawać zarządzenia.</w:t>
      </w:r>
    </w:p>
    <w:p w14:paraId="38A5130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2FD796B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185</w:t>
      </w:r>
    </w:p>
    <w:p w14:paraId="7CBC98A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Rektor powołuje radę naukową szkoły,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it-IT" w:eastAsia="pl-PL"/>
        </w:rPr>
        <w:t>ra pe</w:t>
      </w:r>
      <w:r w:rsidRPr="00FA2BDD">
        <w:rPr>
          <w:rFonts w:ascii="Times New Roman" w:eastAsia="Times New Roman" w:hAnsi="Times New Roman" w:cs="Times New Roman"/>
          <w:color w:val="000000"/>
          <w:sz w:val="24"/>
          <w:szCs w:val="24"/>
          <w:u w:color="000000"/>
          <w:bdr w:val="nil"/>
          <w:lang w:eastAsia="pl-PL"/>
        </w:rPr>
        <w:t>łni funkcję opiniodawczo-doradczą w zakresie kształcenia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 tej szkole. </w:t>
      </w:r>
    </w:p>
    <w:p w14:paraId="6A3A34A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W skład rady wchodzą: </w:t>
      </w:r>
    </w:p>
    <w:p w14:paraId="56021A92"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dyrektor szkoły jako przewodniczący; </w:t>
      </w:r>
    </w:p>
    <w:p w14:paraId="29C22636"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przedstawiciel każdej z dyscyplin zatrudniony w grupie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badawczych lub badawczo-dydaktycznych, posiadający co najmniej stopień doktora habilitowanego, reprezentujący dyscyplinę wchodzącą w skład szkoły, wskazany przez dyrektora instytutu po zatwierdzeniu przez radę naukową instytutu;</w:t>
      </w:r>
    </w:p>
    <w:p w14:paraId="1840B0EC"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przedstawiciel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wskazany przez organ uchwałodawczy samorządu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04D01645"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pracownik badawczo-dydaktyczny zatrudniony poza Uniwersytetm. </w:t>
      </w:r>
    </w:p>
    <w:p w14:paraId="3DF301F3" w14:textId="77777777" w:rsidR="00FA2BDD" w:rsidRPr="00FA2BDD" w:rsidRDefault="00FA2BDD" w:rsidP="00FA2BDD">
      <w:pPr>
        <w:pBdr>
          <w:top w:val="nil"/>
          <w:left w:val="nil"/>
          <w:bottom w:val="nil"/>
          <w:right w:val="nil"/>
          <w:between w:val="nil"/>
          <w:bar w:val="nil"/>
        </w:pBdr>
        <w:spacing w:after="0" w:line="240" w:lineRule="auto"/>
        <w:ind w:left="360" w:hanging="360"/>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Do zadań rady szkoły doktorskiej należy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w:t>
      </w:r>
      <w:r w:rsidRPr="00FA2BDD">
        <w:rPr>
          <w:rFonts w:ascii="Times New Roman" w:eastAsia="Times New Roman" w:hAnsi="Times New Roman" w:cs="Times New Roman"/>
          <w:color w:val="000000"/>
          <w:sz w:val="24"/>
          <w:szCs w:val="24"/>
          <w:u w:color="000000"/>
          <w:bdr w:val="nil"/>
          <w:lang w:val="it-IT" w:eastAsia="pl-PL"/>
        </w:rPr>
        <w:t>ci:</w:t>
      </w:r>
    </w:p>
    <w:p w14:paraId="2E9E998D"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w:t>
      </w:r>
      <w:r w:rsidRPr="00FA2BDD">
        <w:rPr>
          <w:rFonts w:ascii="Times New Roman" w:eastAsia="Times New Roman" w:hAnsi="Times New Roman" w:cs="Times New Roman"/>
          <w:color w:val="000000"/>
          <w:sz w:val="24"/>
          <w:szCs w:val="24"/>
          <w:u w:color="000000"/>
          <w:bdr w:val="nil"/>
          <w:lang w:eastAsia="pl-PL"/>
        </w:rPr>
        <w:tab/>
        <w:t>opracowanie i monitorowanie realizacji strategii rozwoju oraz zasad funkcjonowania szkoły doktorskiej;</w:t>
      </w:r>
    </w:p>
    <w:p w14:paraId="15757AA3"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dbałość o zapewnienie wysokiej jakości procesu kształcenia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56EE6C78" w14:textId="77777777" w:rsidR="00FA2BDD" w:rsidRPr="00FA2BDD" w:rsidRDefault="00FA2BDD" w:rsidP="00FA2BDD">
      <w:pPr>
        <w:pBdr>
          <w:top w:val="nil"/>
          <w:left w:val="nil"/>
          <w:bottom w:val="nil"/>
          <w:right w:val="nil"/>
          <w:between w:val="nil"/>
          <w:bar w:val="nil"/>
        </w:pBdr>
        <w:spacing w:after="0" w:line="240" w:lineRule="auto"/>
        <w:ind w:left="567" w:hanging="283"/>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w:t>
      </w:r>
      <w:r w:rsidRPr="00FA2BDD">
        <w:rPr>
          <w:rFonts w:ascii="Times New Roman" w:eastAsia="Times New Roman" w:hAnsi="Times New Roman" w:cs="Times New Roman"/>
          <w:color w:val="000000"/>
          <w:sz w:val="24"/>
          <w:szCs w:val="24"/>
          <w:u w:color="000000"/>
          <w:bdr w:val="nil"/>
          <w:lang w:eastAsia="pl-PL"/>
        </w:rPr>
        <w:tab/>
        <w:t>wyrażanie opinii w sprawach:</w:t>
      </w:r>
    </w:p>
    <w:p w14:paraId="13C42CB6" w14:textId="77777777" w:rsidR="00FA2BDD" w:rsidRPr="00FA2BDD" w:rsidRDefault="00FA2BDD" w:rsidP="00C32DD7">
      <w:pPr>
        <w:numPr>
          <w:ilvl w:val="0"/>
          <w:numId w:val="26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regulaminu szkoły doktorskiej,</w:t>
      </w:r>
    </w:p>
    <w:p w14:paraId="67F3F1EB" w14:textId="77777777" w:rsidR="00FA2BDD" w:rsidRPr="00FA2BDD" w:rsidRDefault="00FA2BDD" w:rsidP="00C32DD7">
      <w:pPr>
        <w:numPr>
          <w:ilvl w:val="0"/>
          <w:numId w:val="26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zasad i kryteri</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rekrutacji do szkoły doktorskiej,</w:t>
      </w:r>
    </w:p>
    <w:p w14:paraId="1494C03B" w14:textId="77777777" w:rsidR="00FA2BDD" w:rsidRPr="00FA2BDD" w:rsidRDefault="00FA2BDD" w:rsidP="00C32DD7">
      <w:pPr>
        <w:numPr>
          <w:ilvl w:val="0"/>
          <w:numId w:val="26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dotyczących procesu kształcenia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tym w sprawie program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kształcenia,</w:t>
      </w:r>
    </w:p>
    <w:p w14:paraId="299F5494" w14:textId="77777777" w:rsidR="00FA2BDD" w:rsidRPr="00FA2BDD" w:rsidRDefault="00FA2BDD" w:rsidP="00C32DD7">
      <w:pPr>
        <w:numPr>
          <w:ilvl w:val="0"/>
          <w:numId w:val="26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zasad przygotowania i oceny indywidualnego planu badawczego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607C6DA2" w14:textId="77777777" w:rsidR="00FA2BDD" w:rsidRPr="00FA2BDD" w:rsidRDefault="00FA2BDD" w:rsidP="00C32DD7">
      <w:pPr>
        <w:numPr>
          <w:ilvl w:val="0"/>
          <w:numId w:val="264"/>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zasad przeprowadzenia oceny 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dokresowej;</w:t>
      </w:r>
    </w:p>
    <w:p w14:paraId="2086BEB7"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zatwierdzanie składu komisji rekrutacyjnej i komisji do oceny 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dokresowej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na wniosek dyrektora szkoły. </w:t>
      </w:r>
    </w:p>
    <w:p w14:paraId="6C4F244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3330BC8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186</w:t>
      </w:r>
    </w:p>
    <w:p w14:paraId="6FBD21A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sz w:val="23"/>
          <w:szCs w:val="23"/>
          <w:u w:color="000000"/>
          <w:bdr w:val="nil"/>
          <w:lang w:eastAsia="pl-PL"/>
        </w:rPr>
      </w:pPr>
      <w:r w:rsidRPr="00FA2BDD">
        <w:rPr>
          <w:rFonts w:ascii="Times New Roman" w:eastAsia="Arial Unicode MS" w:hAnsi="Times New Roman" w:cs="Arial Unicode MS"/>
          <w:sz w:val="24"/>
          <w:szCs w:val="24"/>
          <w:u w:color="000000"/>
          <w:bdr w:val="nil"/>
          <w:lang w:eastAsia="pl-PL"/>
        </w:rPr>
        <w:t xml:space="preserve">Komisja </w:t>
      </w:r>
      <w:r w:rsidRPr="00FA2BDD">
        <w:rPr>
          <w:rFonts w:ascii="Times New Roman" w:eastAsia="Arial Unicode MS" w:hAnsi="Times New Roman" w:cs="Arial Unicode MS"/>
          <w:sz w:val="23"/>
          <w:szCs w:val="23"/>
          <w:u w:color="000000"/>
          <w:bdr w:val="nil"/>
          <w:lang w:eastAsia="pl-PL"/>
        </w:rPr>
        <w:t xml:space="preserve">do spraw Jakości Kształcenia w Szkole Doktorskiej jest podmiotem zapewniającym jakość kształcenia, w szczególności: </w:t>
      </w:r>
    </w:p>
    <w:p w14:paraId="45C07CE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sz w:val="23"/>
          <w:szCs w:val="23"/>
          <w:u w:color="000000"/>
          <w:bdr w:val="nil"/>
          <w:lang w:eastAsia="pl-PL"/>
        </w:rPr>
      </w:pPr>
      <w:r w:rsidRPr="00FA2BDD">
        <w:rPr>
          <w:rFonts w:ascii="Times New Roman" w:eastAsia="Arial Unicode MS" w:hAnsi="Times New Roman" w:cs="Arial Unicode MS"/>
          <w:sz w:val="23"/>
          <w:szCs w:val="23"/>
          <w:u w:color="000000"/>
          <w:bdr w:val="nil"/>
          <w:lang w:eastAsia="pl-PL"/>
        </w:rPr>
        <w:t xml:space="preserve">1) opracowanie strategii zapewnienia jakości kształcenia z uwzględnieniem obowiązujących przepisów prawa, </w:t>
      </w:r>
    </w:p>
    <w:p w14:paraId="04855CC1"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sz w:val="23"/>
          <w:szCs w:val="23"/>
          <w:u w:color="000000"/>
          <w:bdr w:val="nil"/>
          <w:lang w:eastAsia="pl-PL"/>
        </w:rPr>
      </w:pPr>
      <w:r w:rsidRPr="00FA2BDD">
        <w:rPr>
          <w:rFonts w:ascii="Times New Roman" w:eastAsia="Arial Unicode MS" w:hAnsi="Times New Roman" w:cs="Arial Unicode MS"/>
          <w:sz w:val="23"/>
          <w:szCs w:val="23"/>
          <w:u w:color="000000"/>
          <w:bdr w:val="nil"/>
          <w:lang w:eastAsia="pl-PL"/>
        </w:rPr>
        <w:t xml:space="preserve">2) określenie procedur i polityki zarządzania jakością kształcenia, </w:t>
      </w:r>
    </w:p>
    <w:p w14:paraId="0B4404A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sz w:val="23"/>
          <w:szCs w:val="23"/>
          <w:u w:color="000000"/>
          <w:bdr w:val="nil"/>
          <w:lang w:eastAsia="pl-PL"/>
        </w:rPr>
      </w:pPr>
      <w:r w:rsidRPr="00FA2BDD">
        <w:rPr>
          <w:rFonts w:ascii="Times New Roman" w:eastAsia="Arial Unicode MS" w:hAnsi="Times New Roman" w:cs="Arial Unicode MS"/>
          <w:sz w:val="23"/>
          <w:szCs w:val="23"/>
          <w:u w:color="000000"/>
          <w:bdr w:val="nil"/>
          <w:lang w:eastAsia="pl-PL"/>
        </w:rPr>
        <w:t xml:space="preserve">3) przedstawianie prorektorowi właściwemu ds. nauki rekomendacji działań mających na celu doskonalenie procesu kształcenia, </w:t>
      </w:r>
    </w:p>
    <w:p w14:paraId="4B721D8E"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sz w:val="23"/>
          <w:szCs w:val="23"/>
          <w:u w:color="000000"/>
          <w:bdr w:val="nil"/>
          <w:lang w:eastAsia="pl-PL"/>
        </w:rPr>
      </w:pPr>
      <w:r w:rsidRPr="00FA2BDD">
        <w:rPr>
          <w:rFonts w:ascii="Times New Roman" w:eastAsia="Arial Unicode MS" w:hAnsi="Times New Roman" w:cs="Arial Unicode MS"/>
          <w:sz w:val="23"/>
          <w:szCs w:val="23"/>
          <w:u w:color="000000"/>
          <w:bdr w:val="nil"/>
          <w:lang w:eastAsia="pl-PL"/>
        </w:rPr>
        <w:t>4) doskonalenie Systemu Zapewnienia Jakości Kształcenia w szkole doktorskiej.</w:t>
      </w:r>
    </w:p>
    <w:p w14:paraId="73E4A999"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sz w:val="23"/>
          <w:szCs w:val="23"/>
          <w:u w:color="000000"/>
          <w:bdr w:val="nil"/>
          <w:lang w:eastAsia="pl-PL"/>
        </w:rPr>
      </w:pPr>
    </w:p>
    <w:p w14:paraId="264B4AB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187</w:t>
      </w:r>
    </w:p>
    <w:p w14:paraId="317D48BC" w14:textId="77777777" w:rsidR="00FA2BDD" w:rsidRPr="00FA2BDD" w:rsidRDefault="00FA2BDD" w:rsidP="00C32DD7">
      <w:pPr>
        <w:numPr>
          <w:ilvl w:val="3"/>
          <w:numId w:val="255"/>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Program kształcenia uchwala Senat na wniosek dyrektora szkoły doktorskiej po  zasięgnięciu opinii rady naukowej szkoły i samorządu doktorantów.</w:t>
      </w:r>
    </w:p>
    <w:p w14:paraId="2E5C255F" w14:textId="77777777" w:rsidR="00FA2BDD" w:rsidRPr="00FA2BDD" w:rsidRDefault="00FA2BDD" w:rsidP="00C32DD7">
      <w:pPr>
        <w:numPr>
          <w:ilvl w:val="3"/>
          <w:numId w:val="255"/>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Rada naukowa szkoły doktorskiej oraz samorząd doktorantów wydaje opinię, o której mowa w ust. 1, w terminie 14 dni od dnia otrzymania projektu. W przypadku bezskutecznego upływu terminu wymóg zasięgnięcia opinii uważa się za spełniony.</w:t>
      </w:r>
    </w:p>
    <w:p w14:paraId="20127585" w14:textId="77777777" w:rsidR="00FA2BDD" w:rsidRPr="00FA2BDD" w:rsidRDefault="00FA2BDD" w:rsidP="00C32DD7">
      <w:pPr>
        <w:numPr>
          <w:ilvl w:val="3"/>
          <w:numId w:val="255"/>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Program kształcenia udostępnia się nie później niż 5 miesięcy przed rozpoczęciem rekrutacji.</w:t>
      </w:r>
    </w:p>
    <w:p w14:paraId="7F33382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188</w:t>
      </w:r>
    </w:p>
    <w:p w14:paraId="6AFDD28F" w14:textId="77777777" w:rsidR="00FA2BDD" w:rsidRPr="00FA2BDD" w:rsidRDefault="00FA2BDD" w:rsidP="00C32DD7">
      <w:pPr>
        <w:numPr>
          <w:ilvl w:val="3"/>
          <w:numId w:val="266"/>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Rekrutacja do szkoły doktorskiej odbywa się w drodze konkursu na zasadach określonych przez Senat, na wniosek rektora, po uprzednim zaopiniowaniu przez radę naukową szkoły.</w:t>
      </w:r>
    </w:p>
    <w:p w14:paraId="2683A02D" w14:textId="77777777" w:rsidR="00FA2BDD" w:rsidRPr="00FA2BDD" w:rsidRDefault="00FA2BDD" w:rsidP="00C32DD7">
      <w:pPr>
        <w:numPr>
          <w:ilvl w:val="3"/>
          <w:numId w:val="266"/>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Zasady rekrutacji do szkoły doktorskiej udostępnia się nie później niż 5 miesięcy przed jej rozpoczęciem. </w:t>
      </w:r>
    </w:p>
    <w:p w14:paraId="22A4AB4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Wpisu na listę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dokonuje dyrektor szkoły doktorskiej. </w:t>
      </w:r>
    </w:p>
    <w:p w14:paraId="224C715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Odmowa przyjęcia do szkoły doktorskiej następuje w drodze decyzji administracyjnej wydawanej z upoważnienia rektora przez dyrektora szkoły doktorskiej. Od decyzji, o której mowa w zdaniu poprzednim</w:t>
      </w:r>
      <w:r w:rsidRPr="00FA2BDD">
        <w:rPr>
          <w:rFonts w:ascii="Times New Roman" w:eastAsia="Times New Roman" w:hAnsi="Times New Roman" w:cs="Times New Roman"/>
          <w:color w:val="FF0000"/>
          <w:sz w:val="24"/>
          <w:szCs w:val="24"/>
          <w:u w:color="000000"/>
          <w:bdr w:val="nil"/>
          <w:lang w:eastAsia="pl-PL"/>
        </w:rPr>
        <w:t>,</w:t>
      </w:r>
      <w:r w:rsidRPr="00FA2BDD">
        <w:rPr>
          <w:rFonts w:ascii="Times New Roman" w:eastAsia="Times New Roman" w:hAnsi="Times New Roman" w:cs="Times New Roman"/>
          <w:color w:val="000000"/>
          <w:sz w:val="24"/>
          <w:szCs w:val="24"/>
          <w:u w:color="000000"/>
          <w:bdr w:val="nil"/>
          <w:lang w:eastAsia="pl-PL"/>
        </w:rPr>
        <w:t xml:space="preserve"> przysługuje wniosek o ponowne rozpatrzenie sprawy. </w:t>
      </w:r>
    </w:p>
    <w:p w14:paraId="69A5755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Wyniki konkursu rekrutacji do szkoły doktorskiej są jawne.</w:t>
      </w:r>
    </w:p>
    <w:p w14:paraId="0B9471A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8D94A6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189</w:t>
      </w:r>
    </w:p>
    <w:p w14:paraId="2308C589" w14:textId="77777777" w:rsidR="00FA2BDD" w:rsidRPr="00FA2BDD" w:rsidRDefault="00FA2BDD" w:rsidP="00C32DD7">
      <w:pPr>
        <w:numPr>
          <w:ilvl w:val="0"/>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Osoba przyjęta do szkoły doktorskiej rozpoczyna kształcenie i nabywa prawa doktoranta z chwilą złożenia ślubowania.</w:t>
      </w:r>
    </w:p>
    <w:p w14:paraId="228EEA5E" w14:textId="77777777" w:rsidR="00FA2BDD" w:rsidRPr="00FA2BDD" w:rsidRDefault="00FA2BDD" w:rsidP="00C32DD7">
      <w:pPr>
        <w:numPr>
          <w:ilvl w:val="0"/>
          <w:numId w:val="2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Immatrykulowani doktoranci składają ślubowanie o następującej treś</w:t>
      </w:r>
      <w:r w:rsidRPr="00FA2BDD">
        <w:rPr>
          <w:rFonts w:ascii="Times New Roman" w:eastAsia="Arial Unicode MS" w:hAnsi="Times New Roman" w:cs="Arial Unicode MS"/>
          <w:color w:val="000000"/>
          <w:sz w:val="24"/>
          <w:szCs w:val="24"/>
          <w:u w:color="000000"/>
          <w:bdr w:val="nil"/>
          <w:lang w:val="it-IT" w:eastAsia="pl-PL"/>
        </w:rPr>
        <w:t>ci:</w:t>
      </w:r>
    </w:p>
    <w:p w14:paraId="5FC1EA91" w14:textId="77777777" w:rsidR="00FA2BDD" w:rsidRPr="00FA2BDD" w:rsidRDefault="00FA2BDD" w:rsidP="00FA2BDD">
      <w:pPr>
        <w:pBdr>
          <w:top w:val="nil"/>
          <w:left w:val="nil"/>
          <w:bottom w:val="nil"/>
          <w:right w:val="nil"/>
          <w:between w:val="nil"/>
          <w:bar w:val="nil"/>
        </w:pBdr>
        <w:spacing w:after="0" w:line="240" w:lineRule="auto"/>
        <w:ind w:left="284" w:hanging="142"/>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i/>
          <w:iCs/>
          <w:color w:val="000000"/>
          <w:sz w:val="24"/>
          <w:szCs w:val="24"/>
          <w:u w:color="000000"/>
          <w:bdr w:val="nil"/>
          <w:lang w:eastAsia="pl-PL"/>
        </w:rPr>
        <w:t xml:space="preserve"> </w:t>
      </w:r>
      <w:r w:rsidRPr="00FA2BDD">
        <w:rPr>
          <w:rFonts w:ascii="Times New Roman" w:eastAsia="Arial Unicode MS" w:hAnsi="Times New Roman" w:cs="Arial Unicode MS"/>
          <w:iCs/>
          <w:color w:val="000000"/>
          <w:sz w:val="24"/>
          <w:szCs w:val="24"/>
          <w:u w:color="000000"/>
          <w:bdr w:val="nil"/>
          <w:lang w:eastAsia="pl-PL"/>
        </w:rPr>
        <w:t>„</w:t>
      </w:r>
      <w:r w:rsidRPr="00FA2BDD">
        <w:rPr>
          <w:rFonts w:ascii="Times New Roman" w:eastAsia="Arial Unicode MS" w:hAnsi="Times New Roman" w:cs="Arial Unicode MS"/>
          <w:color w:val="000000"/>
          <w:sz w:val="24"/>
          <w:szCs w:val="24"/>
          <w:u w:color="000000"/>
          <w:bdr w:val="nil"/>
          <w:lang w:eastAsia="pl-PL"/>
        </w:rPr>
        <w:t xml:space="preserve">Ślubuję uroczyście, że swoim postępowaniem będę dbać o godność doktoranta Uniwersytetu Jana Kochanowskiego w Kielcach i służyć będę niezawisłości duchowej i prawdzie naukowej. W zdobywaniu wiedzy i przeprowadzaniu badań naukowych zawsze będę kierować się dobrem Ojczyzny i wspólnoty akademickiej, szacunkiem do drugiego człowieka, rzetelnością i obiektywizmem w ocenie faktów. Zobowiązuję się do stosowania najwyższych standardów etycznych, poszanowania  praw i obyczajów uniwersyteckich, odpowiedzialności za słowo, myśl i wyniki moich naukowych poszukiwań”. </w:t>
      </w:r>
    </w:p>
    <w:p w14:paraId="2D50B563" w14:textId="77777777" w:rsidR="00FA2BDD" w:rsidRPr="00FA2BDD" w:rsidRDefault="00FA2BDD" w:rsidP="00C32DD7">
      <w:pPr>
        <w:numPr>
          <w:ilvl w:val="0"/>
          <w:numId w:val="268"/>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Cudzoziemiec może złożyć ślubowanie w języku angielskim. Tekst ślubowania w j</w:t>
      </w:r>
      <w:r w:rsidR="009018DA">
        <w:rPr>
          <w:rFonts w:ascii="Times New Roman" w:eastAsia="Times New Roman" w:hAnsi="Times New Roman" w:cs="Times New Roman"/>
          <w:color w:val="000000"/>
          <w:sz w:val="24"/>
          <w:szCs w:val="24"/>
          <w:u w:color="000000"/>
          <w:bdr w:val="nil"/>
          <w:lang w:eastAsia="pl-PL"/>
        </w:rPr>
        <w:t>ę</w:t>
      </w:r>
      <w:r w:rsidRPr="00FA2BDD">
        <w:rPr>
          <w:rFonts w:ascii="Times New Roman" w:eastAsia="Times New Roman" w:hAnsi="Times New Roman" w:cs="Times New Roman"/>
          <w:color w:val="000000"/>
          <w:sz w:val="24"/>
          <w:szCs w:val="24"/>
          <w:u w:color="000000"/>
          <w:bdr w:val="nil"/>
          <w:lang w:eastAsia="pl-PL"/>
        </w:rPr>
        <w:t>zyku angielskim ogłasza rektor.</w:t>
      </w:r>
    </w:p>
    <w:p w14:paraId="0C4B6259"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p>
    <w:p w14:paraId="4308997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190</w:t>
      </w:r>
    </w:p>
    <w:p w14:paraId="3BF45FB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Organizację kształcenia w szkole doktorskiej, w zakresie nieuregulowanym w ustawie i Statucie, określa regulamin szkoły doktorskiej. </w:t>
      </w:r>
    </w:p>
    <w:p w14:paraId="2908E87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Regulamin szkoły doktorskiej  jest uchwalany na wniosek dyrektora szkoły doktorskiej po zasięgnięciu opinii rady naukowej szkoły doktorskiej.</w:t>
      </w:r>
    </w:p>
    <w:p w14:paraId="55CBEAA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Rada naukowa szkoły doktorskiej wydaje opinię,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rej mowa w ust. 2, w terminie 14 dni od dnia otrzymania projektu. W przypadku bezskutecznego upływu terminu wym</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g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 xml:space="preserve">ęcia opinii uważa się </w:t>
      </w:r>
      <w:r w:rsidRPr="00FA2BDD">
        <w:rPr>
          <w:rFonts w:ascii="Times New Roman" w:eastAsia="Times New Roman" w:hAnsi="Times New Roman" w:cs="Times New Roman"/>
          <w:color w:val="000000"/>
          <w:sz w:val="24"/>
          <w:szCs w:val="24"/>
          <w:u w:color="000000"/>
          <w:bdr w:val="nil"/>
          <w:lang w:val="it-IT" w:eastAsia="pl-PL"/>
        </w:rPr>
        <w:t>za spe</w:t>
      </w:r>
      <w:r w:rsidRPr="00FA2BDD">
        <w:rPr>
          <w:rFonts w:ascii="Times New Roman" w:eastAsia="Times New Roman" w:hAnsi="Times New Roman" w:cs="Times New Roman"/>
          <w:color w:val="000000"/>
          <w:sz w:val="24"/>
          <w:szCs w:val="24"/>
          <w:u w:color="000000"/>
          <w:bdr w:val="nil"/>
          <w:lang w:eastAsia="pl-PL"/>
        </w:rPr>
        <w:t>łniony.</w:t>
      </w:r>
    </w:p>
    <w:p w14:paraId="0AF63AC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Regulamin szkoły doktorskiej jest uchwalany nie później niż do 30 kwietnia roku akademickiego poprzedzającego rok akademicki, od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rego ma obowiązywać. </w:t>
      </w:r>
    </w:p>
    <w:p w14:paraId="23398E8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Regulamin szkoły doktorskiej wymaga uzgodnienia z samorządem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721EA22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Rektor przekazuje organowi uchwałodawczemu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regulamin szkoły doktorskiej niezwłocznie po jego uchwaleniu przez Senat. </w:t>
      </w:r>
    </w:p>
    <w:p w14:paraId="1C3F470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Jeżeli w ciągu 3 miesięcy od uchwalenia regulaminu szkoły doktorskiej Senat i samorząd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nie dojdą do porozumienia w sprawie jego treści, regulamin wchodzi w życie na mocy ponownej uchwały Senatu, podjętej większością co najmniej 2/3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statutowej liczby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Senatu. </w:t>
      </w:r>
    </w:p>
    <w:p w14:paraId="429391A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8. Regulamin szkoły doktorskiej wchodzi w życie z początkiem nowego roku akademickiego. </w:t>
      </w:r>
    </w:p>
    <w:p w14:paraId="3247BEE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9. Przepisy ust. 2-8 stosuje się odpowiednio do zmiany regulaminu szkoły doktorskiej. </w:t>
      </w:r>
    </w:p>
    <w:p w14:paraId="0572D0AD"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Times New Roman" w:hAnsi="Times New Roman" w:cs="Times New Roman"/>
          <w:color w:val="000000"/>
          <w:sz w:val="24"/>
          <w:szCs w:val="24"/>
          <w:u w:color="000000"/>
          <w:bdr w:val="nil"/>
          <w:lang w:eastAsia="pl-PL"/>
        </w:rPr>
      </w:pPr>
    </w:p>
    <w:p w14:paraId="20BC37E5"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191</w:t>
      </w:r>
    </w:p>
    <w:p w14:paraId="6FB904C2" w14:textId="77777777" w:rsidR="00FA2BDD" w:rsidRPr="00FA2BDD" w:rsidRDefault="00FA2BDD" w:rsidP="00C32DD7">
      <w:pPr>
        <w:numPr>
          <w:ilvl w:val="0"/>
          <w:numId w:val="2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Doktoranci Uniwersytetu tworzą samorząd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 jest wyłącznym reprezentantem ogółu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Uniwersytetu.</w:t>
      </w:r>
    </w:p>
    <w:p w14:paraId="27F88C00" w14:textId="77777777" w:rsidR="00FA2BDD" w:rsidRPr="00FA2BDD" w:rsidRDefault="00FA2BDD" w:rsidP="00C32DD7">
      <w:pPr>
        <w:numPr>
          <w:ilvl w:val="0"/>
          <w:numId w:val="2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Samorząd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prowadzi na Uniwersytecie działalność w zakresie spraw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tym socjalno-bytowych.</w:t>
      </w:r>
    </w:p>
    <w:p w14:paraId="051FA9DB" w14:textId="77777777" w:rsidR="00FA2BDD" w:rsidRPr="00FA2BDD" w:rsidRDefault="00FA2BDD" w:rsidP="00C32DD7">
      <w:pPr>
        <w:numPr>
          <w:ilvl w:val="0"/>
          <w:numId w:val="270"/>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Samorząd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działa przez swoje organy.</w:t>
      </w:r>
    </w:p>
    <w:p w14:paraId="2AC3DF79"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color w:val="000000"/>
          <w:sz w:val="24"/>
          <w:szCs w:val="24"/>
          <w:u w:color="000000"/>
          <w:bdr w:val="nil"/>
          <w:lang w:eastAsia="pl-PL"/>
        </w:rPr>
      </w:pPr>
    </w:p>
    <w:p w14:paraId="3760DF2D"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Organizacje studenckie i doktoranckie</w:t>
      </w:r>
    </w:p>
    <w:p w14:paraId="1A5EA05C"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3B3AA930"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192</w:t>
      </w:r>
    </w:p>
    <w:p w14:paraId="5479600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Studenci i doktoranci mają prawo zrzeszania się w uczelnianych organizacjach studenckich lub doktoranckich.</w:t>
      </w:r>
    </w:p>
    <w:p w14:paraId="4F65618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Organ uczelnianej organizacji studenckiej lub doktoranckiej niezwłocznie zawiadamia rektora o jej powstaniu. </w:t>
      </w:r>
    </w:p>
    <w:p w14:paraId="7F5B5D5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Rektor uchyla akt organu uczelnianej organizacji studenckiej lub organizacji doktoranckiej niezgodny z przepisami ustawy, Statutu, regulaminu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lub z regulaminem tej organizacji. </w:t>
      </w:r>
    </w:p>
    <w:p w14:paraId="6F18E8F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Rektor, w drodze decyzji administracyjnej, rozwiązuje uczelnianą organizację studencką lub doktorancką,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val="it-IT" w:eastAsia="pl-PL"/>
        </w:rPr>
        <w:t>ra ra</w:t>
      </w:r>
      <w:r w:rsidRPr="00FA2BDD">
        <w:rPr>
          <w:rFonts w:ascii="Times New Roman" w:eastAsia="Times New Roman" w:hAnsi="Times New Roman" w:cs="Times New Roman"/>
          <w:color w:val="000000"/>
          <w:sz w:val="24"/>
          <w:szCs w:val="24"/>
          <w:u w:color="000000"/>
          <w:bdr w:val="nil"/>
          <w:lang w:eastAsia="pl-PL"/>
        </w:rPr>
        <w:t>żąco lub uporczywie narusza przepisy ustawy, Statut Uniwersytetu, regulamin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lub regulamin tej organizacji. </w:t>
      </w:r>
    </w:p>
    <w:p w14:paraId="29AEFAA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Organ stowarzyszenia zrzeszającego</w:t>
      </w:r>
      <w:r w:rsidRPr="00FA2BDD">
        <w:rPr>
          <w:rFonts w:ascii="Times New Roman" w:eastAsia="Times New Roman" w:hAnsi="Times New Roman" w:cs="Times New Roman"/>
          <w:color w:val="000000"/>
          <w:sz w:val="20"/>
          <w:szCs w:val="20"/>
          <w:u w:color="000000"/>
          <w:bdr w:val="nil"/>
          <w:lang w:eastAsia="pl-PL"/>
        </w:rPr>
        <w:t xml:space="preserve">: </w:t>
      </w:r>
    </w:p>
    <w:p w14:paraId="38D333FC" w14:textId="77777777" w:rsidR="00FA2BDD" w:rsidRPr="00FA2BDD" w:rsidRDefault="00FA2BDD" w:rsidP="00FA2BDD">
      <w:pPr>
        <w:pBdr>
          <w:top w:val="nil"/>
          <w:left w:val="nil"/>
          <w:bottom w:val="nil"/>
          <w:right w:val="nil"/>
          <w:between w:val="nil"/>
          <w:bar w:val="nil"/>
        </w:pBdr>
        <w:spacing w:after="71" w:line="240" w:lineRule="auto"/>
        <w:ind w:left="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wyłącznie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lub </w:t>
      </w:r>
    </w:p>
    <w:p w14:paraId="197E176D"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Uczelni </w:t>
      </w:r>
    </w:p>
    <w:p w14:paraId="15557203" w14:textId="77777777" w:rsidR="00FA2BDD" w:rsidRPr="00FA2BDD" w:rsidRDefault="00FA2BDD" w:rsidP="00FA2BDD">
      <w:pPr>
        <w:pBdr>
          <w:top w:val="nil"/>
          <w:left w:val="nil"/>
          <w:bottom w:val="nil"/>
          <w:right w:val="nil"/>
          <w:between w:val="nil"/>
          <w:bar w:val="nil"/>
        </w:pBdr>
        <w:spacing w:after="0" w:line="240" w:lineRule="auto"/>
        <w:ind w:left="426" w:hanging="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niezwłocznie informuje rektora o rozpoczęciu działalności na terenie Uczelni, jeżeli zamierza korzystać ze środk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Uczelni na swoją działalność.</w:t>
      </w:r>
    </w:p>
    <w:p w14:paraId="0A03A68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Ewidencję uczelnianych organizacji studenckich, doktoranckich  i stowarzyszeń,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ust. 5, prowadzi oraz podaje do wiadomości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lnoty akademickiej rektor. </w:t>
      </w:r>
    </w:p>
    <w:p w14:paraId="4918167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7. Rektor określa szczegółowe zasady dokonywania zgłoszeń,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ust. 2 i ust. 5.</w:t>
      </w:r>
    </w:p>
    <w:p w14:paraId="3C224DB0" w14:textId="77777777" w:rsidR="00FA2BDD" w:rsidRPr="00FA2BDD" w:rsidRDefault="00FA2BDD" w:rsidP="00FA2BDD">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sz w:val="24"/>
          <w:szCs w:val="24"/>
          <w:u w:color="000000"/>
          <w:bdr w:val="nil"/>
          <w:lang w:eastAsia="pl-PL"/>
        </w:rPr>
      </w:pPr>
    </w:p>
    <w:p w14:paraId="0B0B21D9" w14:textId="77777777" w:rsidR="00FA2BDD" w:rsidRPr="00FA2BDD" w:rsidRDefault="00FA2BDD" w:rsidP="00FA2BDD">
      <w:pPr>
        <w:pBdr>
          <w:top w:val="nil"/>
          <w:left w:val="nil"/>
          <w:bottom w:val="nil"/>
          <w:right w:val="nil"/>
          <w:between w:val="nil"/>
          <w:bar w:val="nil"/>
        </w:pBdr>
        <w:spacing w:after="0" w:line="240" w:lineRule="auto"/>
        <w:ind w:left="567"/>
        <w:jc w:val="both"/>
        <w:rPr>
          <w:rFonts w:ascii="Times New Roman" w:eastAsia="Arial Unicode MS" w:hAnsi="Times New Roman" w:cs="Arial Unicode MS"/>
          <w:color w:val="000000"/>
          <w:sz w:val="24"/>
          <w:szCs w:val="24"/>
          <w:u w:color="000000"/>
          <w:bdr w:val="nil"/>
          <w:lang w:eastAsia="pl-PL"/>
        </w:rPr>
      </w:pPr>
    </w:p>
    <w:p w14:paraId="451E2B31"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Odpowiedzialność dyscyplinarna student</w:t>
      </w:r>
      <w:r w:rsidRPr="00FA2BDD">
        <w:rPr>
          <w:rFonts w:ascii="Times New Roman" w:eastAsia="Arial Unicode MS" w:hAnsi="Times New Roman" w:cs="Arial Unicode MS"/>
          <w:b/>
          <w:bCs/>
          <w:color w:val="000000"/>
          <w:sz w:val="24"/>
          <w:szCs w:val="24"/>
          <w:u w:color="000000"/>
          <w:bdr w:val="nil"/>
          <w:lang w:val="es-ES_tradnl" w:eastAsia="pl-PL"/>
        </w:rPr>
        <w:t>ó</w:t>
      </w:r>
      <w:r w:rsidRPr="00FA2BDD">
        <w:rPr>
          <w:rFonts w:ascii="Times New Roman" w:eastAsia="Arial Unicode MS" w:hAnsi="Times New Roman" w:cs="Arial Unicode MS"/>
          <w:b/>
          <w:bCs/>
          <w:color w:val="000000"/>
          <w:sz w:val="24"/>
          <w:szCs w:val="24"/>
          <w:u w:color="000000"/>
          <w:bdr w:val="nil"/>
          <w:lang w:eastAsia="pl-PL"/>
        </w:rPr>
        <w:t>w i doktorant</w:t>
      </w:r>
      <w:r w:rsidRPr="00FA2BDD">
        <w:rPr>
          <w:rFonts w:ascii="Times New Roman" w:eastAsia="Arial Unicode MS" w:hAnsi="Times New Roman" w:cs="Arial Unicode MS"/>
          <w:b/>
          <w:bCs/>
          <w:color w:val="000000"/>
          <w:sz w:val="24"/>
          <w:szCs w:val="24"/>
          <w:u w:color="000000"/>
          <w:bdr w:val="nil"/>
          <w:lang w:val="es-ES_tradnl" w:eastAsia="pl-PL"/>
        </w:rPr>
        <w:t>ó</w:t>
      </w:r>
      <w:r w:rsidRPr="00FA2BDD">
        <w:rPr>
          <w:rFonts w:ascii="Times New Roman" w:eastAsia="Arial Unicode MS" w:hAnsi="Times New Roman" w:cs="Arial Unicode MS"/>
          <w:b/>
          <w:bCs/>
          <w:color w:val="000000"/>
          <w:sz w:val="24"/>
          <w:szCs w:val="24"/>
          <w:u w:color="000000"/>
          <w:bdr w:val="nil"/>
          <w:lang w:eastAsia="pl-PL"/>
        </w:rPr>
        <w:t>w</w:t>
      </w:r>
    </w:p>
    <w:p w14:paraId="316BDAD5"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11B6E3AA" w14:textId="77777777" w:rsidR="00FA2BDD" w:rsidRPr="00FA2BDD" w:rsidRDefault="00FA2BDD" w:rsidP="00FA2BDD">
      <w:pPr>
        <w:pBdr>
          <w:top w:val="nil"/>
          <w:left w:val="nil"/>
          <w:bottom w:val="nil"/>
          <w:right w:val="nil"/>
          <w:between w:val="nil"/>
          <w:bar w:val="nil"/>
        </w:pBdr>
        <w:spacing w:after="0" w:line="240" w:lineRule="auto"/>
        <w:ind w:left="567" w:hanging="567"/>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193</w:t>
      </w:r>
    </w:p>
    <w:p w14:paraId="3048B2C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Studenci podlegają odpowiedzialności dyscyplinarnej za naruszenie przepis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obowiązujących na Uczelni oraz za czyn uchybiający godności studenta.</w:t>
      </w:r>
    </w:p>
    <w:p w14:paraId="6FFF0A6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p>
    <w:p w14:paraId="263E0AC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194</w:t>
      </w:r>
    </w:p>
    <w:p w14:paraId="3530182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Rektor może powołać </w:t>
      </w:r>
      <w:r w:rsidRPr="00FA2BDD">
        <w:rPr>
          <w:rFonts w:ascii="Times New Roman" w:eastAsia="Arial Unicode MS" w:hAnsi="Times New Roman" w:cs="Arial Unicode MS"/>
          <w:color w:val="000000"/>
          <w:sz w:val="24"/>
          <w:szCs w:val="24"/>
          <w:u w:color="000000"/>
          <w:bdr w:val="nil"/>
          <w:lang w:val="it-IT" w:eastAsia="pl-PL"/>
        </w:rPr>
        <w:t>mediator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stałych oraz mediator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 rozstrzygnięcia poszczeg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lnej sprawy.</w:t>
      </w:r>
    </w:p>
    <w:p w14:paraId="111C9D24" w14:textId="77777777" w:rsidR="00FA2BDD" w:rsidRPr="00FA2BDD" w:rsidRDefault="00FA2BDD" w:rsidP="00CD759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11C52E4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195</w:t>
      </w:r>
    </w:p>
    <w:p w14:paraId="548DC04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Obsługę administracyjną uczelnianych komisji dyscyplinarnych zapewniają jednostki określone w regulaminie organizacyjnym.</w:t>
      </w:r>
    </w:p>
    <w:p w14:paraId="5D160CC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3"/>
          <w:szCs w:val="23"/>
          <w:u w:color="000000"/>
          <w:bdr w:val="nil"/>
          <w:lang w:eastAsia="pl-PL"/>
        </w:rPr>
      </w:pPr>
    </w:p>
    <w:p w14:paraId="31F515D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3"/>
          <w:szCs w:val="23"/>
          <w:u w:color="000000"/>
          <w:bdr w:val="nil"/>
          <w:lang w:eastAsia="pl-PL"/>
        </w:rPr>
      </w:pPr>
    </w:p>
    <w:p w14:paraId="2253DA5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3"/>
          <w:szCs w:val="23"/>
          <w:u w:color="000000"/>
          <w:bdr w:val="nil"/>
          <w:lang w:eastAsia="pl-PL"/>
        </w:rPr>
      </w:pPr>
      <w:r w:rsidRPr="00FA2BDD">
        <w:rPr>
          <w:rFonts w:ascii="Times New Roman" w:eastAsia="Arial Unicode MS" w:hAnsi="Times New Roman" w:cs="Arial Unicode MS"/>
          <w:b/>
          <w:bCs/>
          <w:color w:val="000000"/>
          <w:sz w:val="23"/>
          <w:szCs w:val="23"/>
          <w:u w:color="000000"/>
          <w:bdr w:val="nil"/>
          <w:lang w:eastAsia="pl-PL"/>
        </w:rPr>
        <w:t>Odpowiedzialność dyscyplinarna student</w:t>
      </w:r>
      <w:r w:rsidRPr="00FA2BDD">
        <w:rPr>
          <w:rFonts w:ascii="Times New Roman" w:eastAsia="Arial Unicode MS" w:hAnsi="Times New Roman" w:cs="Arial Unicode MS"/>
          <w:b/>
          <w:bCs/>
          <w:color w:val="000000"/>
          <w:sz w:val="23"/>
          <w:szCs w:val="23"/>
          <w:u w:color="000000"/>
          <w:bdr w:val="nil"/>
          <w:lang w:val="es-ES_tradnl" w:eastAsia="pl-PL"/>
        </w:rPr>
        <w:t>ó</w:t>
      </w:r>
      <w:r w:rsidRPr="00FA2BDD">
        <w:rPr>
          <w:rFonts w:ascii="Times New Roman" w:eastAsia="Arial Unicode MS" w:hAnsi="Times New Roman" w:cs="Arial Unicode MS"/>
          <w:b/>
          <w:bCs/>
          <w:color w:val="000000"/>
          <w:sz w:val="23"/>
          <w:szCs w:val="23"/>
          <w:u w:color="000000"/>
          <w:bdr w:val="nil"/>
          <w:lang w:val="en-US" w:eastAsia="pl-PL"/>
        </w:rPr>
        <w:t>w</w:t>
      </w:r>
    </w:p>
    <w:p w14:paraId="05ECBB9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3"/>
          <w:szCs w:val="23"/>
          <w:u w:color="000000"/>
          <w:bdr w:val="nil"/>
          <w:lang w:eastAsia="pl-PL"/>
        </w:rPr>
      </w:pPr>
    </w:p>
    <w:p w14:paraId="65E4495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196</w:t>
      </w:r>
    </w:p>
    <w:p w14:paraId="01DF94FC" w14:textId="77777777" w:rsidR="00FA2BDD" w:rsidRPr="00FA2BDD" w:rsidRDefault="00FA2BDD" w:rsidP="00C32DD7">
      <w:pPr>
        <w:numPr>
          <w:ilvl w:val="0"/>
          <w:numId w:val="27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Rzecznika dyscyplinarnego do spraw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powołuje rektor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nauczycieli akademickich Uczelni.</w:t>
      </w:r>
    </w:p>
    <w:p w14:paraId="7963485B" w14:textId="77777777" w:rsidR="00FA2BDD" w:rsidRPr="00FA2BDD" w:rsidRDefault="00FA2BDD" w:rsidP="00C32DD7">
      <w:pPr>
        <w:numPr>
          <w:ilvl w:val="0"/>
          <w:numId w:val="27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lastRenderedPageBreak/>
        <w:t>Rektor może powołać kilku rzecznik</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dyscyplinarnych do spraw student</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w:t>
      </w:r>
    </w:p>
    <w:p w14:paraId="70DBCFD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p>
    <w:p w14:paraId="3BC10A3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197</w:t>
      </w:r>
    </w:p>
    <w:p w14:paraId="77B12F0D" w14:textId="77777777" w:rsidR="00FA2BDD" w:rsidRPr="00FA2BDD" w:rsidRDefault="00FA2BDD" w:rsidP="00C32DD7">
      <w:pPr>
        <w:numPr>
          <w:ilvl w:val="0"/>
          <w:numId w:val="27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Dla orzekania w sprawach dyscyplinarnych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powołuje się:</w:t>
      </w:r>
    </w:p>
    <w:p w14:paraId="6366EE78" w14:textId="77777777" w:rsidR="00FA2BDD" w:rsidRPr="00FA2BDD" w:rsidRDefault="00FA2BDD" w:rsidP="00C32DD7">
      <w:pPr>
        <w:numPr>
          <w:ilvl w:val="0"/>
          <w:numId w:val="277"/>
        </w:numPr>
        <w:pBdr>
          <w:top w:val="nil"/>
          <w:left w:val="nil"/>
          <w:bottom w:val="nil"/>
          <w:right w:val="nil"/>
          <w:between w:val="nil"/>
          <w:bar w:val="nil"/>
        </w:pBdr>
        <w:tabs>
          <w:tab w:val="left" w:pos="567"/>
        </w:tabs>
        <w:spacing w:after="0" w:line="240" w:lineRule="auto"/>
        <w:ind w:left="851" w:hanging="64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komisję dyscyplinarną Uniwersytetu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7ED76F65" w14:textId="77777777" w:rsidR="00FA2BDD" w:rsidRPr="00FA2BDD" w:rsidRDefault="00FA2BDD" w:rsidP="00C32DD7">
      <w:pPr>
        <w:numPr>
          <w:ilvl w:val="0"/>
          <w:numId w:val="277"/>
        </w:numPr>
        <w:pBdr>
          <w:top w:val="nil"/>
          <w:left w:val="nil"/>
          <w:bottom w:val="nil"/>
          <w:right w:val="nil"/>
          <w:between w:val="nil"/>
          <w:bar w:val="nil"/>
        </w:pBdr>
        <w:tabs>
          <w:tab w:val="left" w:pos="567"/>
        </w:tabs>
        <w:spacing w:after="0" w:line="240" w:lineRule="auto"/>
        <w:ind w:left="851" w:hanging="64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odwoławczą komisję dyscyplinarną Uniwersytetu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29D974EC" w14:textId="77777777" w:rsidR="00FA2BDD" w:rsidRPr="00FA2BDD" w:rsidRDefault="00FA2BDD" w:rsidP="00C32DD7">
      <w:pPr>
        <w:numPr>
          <w:ilvl w:val="0"/>
          <w:numId w:val="27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komisji dyscyplinarnej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wchodzi 15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tym:</w:t>
      </w:r>
    </w:p>
    <w:p w14:paraId="166745B2" w14:textId="77777777" w:rsidR="00FA2BDD" w:rsidRPr="00FA2BDD" w:rsidRDefault="00FA2BDD" w:rsidP="00FA2BDD">
      <w:pPr>
        <w:pBdr>
          <w:top w:val="nil"/>
          <w:left w:val="nil"/>
          <w:bottom w:val="nil"/>
          <w:right w:val="nil"/>
          <w:between w:val="nil"/>
          <w:bar w:val="nil"/>
        </w:pBdr>
        <w:spacing w:after="71" w:line="240" w:lineRule="auto"/>
        <w:ind w:left="709" w:hanging="425"/>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8 nauczycieli akademickich; </w:t>
      </w:r>
    </w:p>
    <w:p w14:paraId="12E98DD7" w14:textId="77777777" w:rsidR="00FA2BDD" w:rsidRPr="00FA2BDD" w:rsidRDefault="00FA2BDD" w:rsidP="00FA2BDD">
      <w:p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7 przedstawicieli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24F33238" w14:textId="77777777" w:rsidR="00FA2BDD" w:rsidRPr="00FA2BDD" w:rsidRDefault="00FA2BDD" w:rsidP="00C32DD7">
      <w:pPr>
        <w:numPr>
          <w:ilvl w:val="0"/>
          <w:numId w:val="279"/>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odwoławczej komisji dyscyplinarnej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wchodzi 15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 tym: </w:t>
      </w:r>
    </w:p>
    <w:p w14:paraId="20DA6244" w14:textId="77777777" w:rsidR="00FA2BDD" w:rsidRPr="00FA2BDD" w:rsidRDefault="00FA2BDD" w:rsidP="00FA2BDD">
      <w:pPr>
        <w:pBdr>
          <w:top w:val="nil"/>
          <w:left w:val="nil"/>
          <w:bottom w:val="nil"/>
          <w:right w:val="nil"/>
          <w:between w:val="nil"/>
          <w:bar w:val="nil"/>
        </w:pBdr>
        <w:spacing w:after="71" w:line="240" w:lineRule="auto"/>
        <w:ind w:left="720" w:hanging="436"/>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8 nauczycieli akademickich; </w:t>
      </w:r>
    </w:p>
    <w:p w14:paraId="74F88EF6" w14:textId="77777777" w:rsidR="00FA2BDD" w:rsidRPr="00FA2BDD" w:rsidRDefault="00FA2BDD" w:rsidP="00FA2BDD">
      <w:pPr>
        <w:pBdr>
          <w:top w:val="nil"/>
          <w:left w:val="nil"/>
          <w:bottom w:val="nil"/>
          <w:right w:val="nil"/>
          <w:between w:val="nil"/>
          <w:bar w:val="nil"/>
        </w:pBdr>
        <w:spacing w:after="71" w:line="240" w:lineRule="auto"/>
        <w:ind w:left="720" w:hanging="436"/>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7 przedstawicieli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7E915F69" w14:textId="77777777" w:rsidR="00FA2BDD" w:rsidRPr="00FA2BDD" w:rsidRDefault="00FA2BDD" w:rsidP="00FA2BDD">
      <w:pPr>
        <w:pBdr>
          <w:top w:val="nil"/>
          <w:left w:val="nil"/>
          <w:bottom w:val="nil"/>
          <w:right w:val="nil"/>
          <w:between w:val="nil"/>
          <w:bar w:val="nil"/>
        </w:pBdr>
        <w:spacing w:after="71"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198</w:t>
      </w:r>
    </w:p>
    <w:p w14:paraId="2A063CA7" w14:textId="77777777" w:rsidR="00FA2BDD" w:rsidRPr="00FA2BDD" w:rsidRDefault="00FA2BDD" w:rsidP="00FA2BDD">
      <w:pPr>
        <w:pBdr>
          <w:top w:val="nil"/>
          <w:left w:val="nil"/>
          <w:bottom w:val="nil"/>
          <w:right w:val="nil"/>
          <w:between w:val="nil"/>
          <w:bar w:val="nil"/>
        </w:pBdr>
        <w:spacing w:after="71" w:line="240" w:lineRule="auto"/>
        <w:ind w:left="284" w:hanging="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Można być członkiem tyko jednej komisji dyscyplinarnej.</w:t>
      </w:r>
    </w:p>
    <w:p w14:paraId="4C518FBC" w14:textId="77777777" w:rsidR="00FA2BDD" w:rsidRPr="00FA2BDD" w:rsidRDefault="00FA2BDD" w:rsidP="00FA2BDD">
      <w:pPr>
        <w:pBdr>
          <w:top w:val="nil"/>
          <w:left w:val="nil"/>
          <w:bottom w:val="nil"/>
          <w:right w:val="nil"/>
          <w:between w:val="nil"/>
          <w:bar w:val="nil"/>
        </w:pBdr>
        <w:spacing w:after="71"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199</w:t>
      </w:r>
    </w:p>
    <w:p w14:paraId="7003FA8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komisji dyscyplinarnych dla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d nauczycieli akademickich wybiera Senat. </w:t>
      </w:r>
    </w:p>
    <w:p w14:paraId="63B022E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200</w:t>
      </w:r>
    </w:p>
    <w:p w14:paraId="7738DC5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komisji dyscyplinarnych dla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może zgłosić rektor, członek Senatu lub co najmniej 3 nauczycieli akademickich, dla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Uczelnia jest podstawowym miejscem pracy.</w:t>
      </w:r>
    </w:p>
    <w:p w14:paraId="5B6A450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201</w:t>
      </w:r>
    </w:p>
    <w:p w14:paraId="16E62F2D" w14:textId="77777777" w:rsidR="00FA2BDD" w:rsidRPr="00FA2BDD" w:rsidRDefault="00FA2BDD" w:rsidP="00C32DD7">
      <w:pPr>
        <w:numPr>
          <w:ilvl w:val="0"/>
          <w:numId w:val="28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komisji dyscyplinarnych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wybiera organ uchwałodawczy samorządu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w:t>
      </w:r>
    </w:p>
    <w:p w14:paraId="17AC95D6" w14:textId="77777777" w:rsidR="00FA2BDD" w:rsidRPr="00FA2BDD" w:rsidRDefault="00FA2BDD" w:rsidP="00C32DD7">
      <w:pPr>
        <w:numPr>
          <w:ilvl w:val="0"/>
          <w:numId w:val="28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Kandydata na członka komisji dyscyplinarnej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może zgłosić student Uczelni. </w:t>
      </w:r>
    </w:p>
    <w:p w14:paraId="52FCE6F7" w14:textId="77777777" w:rsidR="00FA2BDD" w:rsidRPr="00FA2BDD" w:rsidRDefault="00FA2BDD" w:rsidP="00FA2BDD">
      <w:pPr>
        <w:pBdr>
          <w:top w:val="nil"/>
          <w:left w:val="nil"/>
          <w:bottom w:val="nil"/>
          <w:right w:val="nil"/>
          <w:between w:val="nil"/>
          <w:bar w:val="nil"/>
        </w:pBdr>
        <w:spacing w:after="0" w:line="240" w:lineRule="auto"/>
        <w:ind w:left="284"/>
        <w:jc w:val="center"/>
        <w:rPr>
          <w:rFonts w:ascii="Times New Roman" w:eastAsia="Arial Unicode MS" w:hAnsi="Times New Roman" w:cs="Arial Unicode MS"/>
          <w:color w:val="000000"/>
          <w:sz w:val="24"/>
          <w:szCs w:val="24"/>
          <w:u w:color="000000"/>
          <w:bdr w:val="nil"/>
          <w:lang w:eastAsia="pl-PL"/>
        </w:rPr>
      </w:pPr>
    </w:p>
    <w:p w14:paraId="4B3582B9"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202</w:t>
      </w:r>
    </w:p>
    <w:p w14:paraId="5EE4C9BF" w14:textId="77777777" w:rsidR="00FA2BDD" w:rsidRPr="00FA2BDD" w:rsidRDefault="00FA2BDD" w:rsidP="00C32DD7">
      <w:pPr>
        <w:numPr>
          <w:ilvl w:val="0"/>
          <w:numId w:val="28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Senat wybiera przewodniczącego i zastę</w:t>
      </w:r>
      <w:r w:rsidRPr="00FA2BDD">
        <w:rPr>
          <w:rFonts w:ascii="Times New Roman" w:eastAsia="Arial Unicode MS" w:hAnsi="Times New Roman" w:cs="Arial Unicode MS"/>
          <w:color w:val="000000"/>
          <w:sz w:val="24"/>
          <w:szCs w:val="24"/>
          <w:u w:color="000000"/>
          <w:bdr w:val="nil"/>
          <w:lang w:val="es-ES_tradnl" w:eastAsia="pl-PL"/>
        </w:rPr>
        <w:t>pc</w:t>
      </w:r>
      <w:r w:rsidRPr="00FA2BDD">
        <w:rPr>
          <w:rFonts w:ascii="Times New Roman" w:eastAsia="Arial Unicode MS" w:hAnsi="Times New Roman" w:cs="Arial Unicode MS"/>
          <w:color w:val="000000"/>
          <w:sz w:val="24"/>
          <w:szCs w:val="24"/>
          <w:u w:color="000000"/>
          <w:bdr w:val="nil"/>
          <w:lang w:eastAsia="pl-PL"/>
        </w:rPr>
        <w:t>ę przewodniczącego komisji dyscyplinarnych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komisji będących nauczycielami akademickimi.</w:t>
      </w:r>
    </w:p>
    <w:p w14:paraId="0A1C9CBA" w14:textId="77777777" w:rsidR="00FA2BDD" w:rsidRPr="00FA2BDD" w:rsidRDefault="00FA2BDD" w:rsidP="00C32DD7">
      <w:pPr>
        <w:numPr>
          <w:ilvl w:val="0"/>
          <w:numId w:val="28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Przewodniczący komisji dyscyplinarnej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odwoławczej komisji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wyznacza skład orzekający w danej sprawie. Komisja dyscyplinarna orzeka w składzie złożonym z przewodniczącego składu orzekającego,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jest nauczyciel akademicki, oraz w 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wnej liczbie z nauczycieli akademickich i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06B5341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09CD3E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203</w:t>
      </w:r>
    </w:p>
    <w:p w14:paraId="4B7A8542" w14:textId="77777777" w:rsidR="00FA2BDD" w:rsidRPr="00FA2BDD" w:rsidRDefault="00FA2BDD" w:rsidP="00FA2BDD">
      <w:pPr>
        <w:pBdr>
          <w:top w:val="nil"/>
          <w:left w:val="nil"/>
          <w:bottom w:val="nil"/>
          <w:right w:val="nil"/>
          <w:between w:val="nil"/>
          <w:bar w:val="nil"/>
        </w:pBdr>
        <w:spacing w:after="71" w:line="240" w:lineRule="auto"/>
        <w:jc w:val="both"/>
        <w:rPr>
          <w:rFonts w:ascii="Times New Roman" w:eastAsia="Arial Unicode MS"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Członkiem komisji dyscyplinarnej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odwoławczej komisji dla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nie może być: </w:t>
      </w:r>
    </w:p>
    <w:p w14:paraId="3657194E"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osoba pełniąca na Uczelni funkcję kierowniczą lub jej zastępca, osoba pełniąca funkcję   </w:t>
      </w:r>
    </w:p>
    <w:p w14:paraId="4672A77E"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organu lub wchodząca w skład organu Uczelni, a także osoba będąca rzecznikiem   </w:t>
      </w:r>
      <w:r w:rsidRPr="00FA2BDD">
        <w:rPr>
          <w:rFonts w:ascii="Times New Roman" w:eastAsia="Arial Unicode MS" w:hAnsi="Times New Roman" w:cs="Arial Unicode MS"/>
          <w:color w:val="000000"/>
          <w:sz w:val="24"/>
          <w:szCs w:val="24"/>
          <w:u w:color="000000"/>
          <w:bdr w:val="nil"/>
          <w:lang w:eastAsia="pl-PL"/>
        </w:rPr>
        <w:br/>
        <w:t xml:space="preserve">     dyscyplinarnym;</w:t>
      </w:r>
    </w:p>
    <w:p w14:paraId="379064AA" w14:textId="77777777" w:rsidR="00FA2BDD" w:rsidRPr="00FA2BDD" w:rsidRDefault="00FA2BDD" w:rsidP="00FA2BDD">
      <w:pPr>
        <w:pBdr>
          <w:top w:val="nil"/>
          <w:left w:val="nil"/>
          <w:bottom w:val="nil"/>
          <w:right w:val="nil"/>
          <w:between w:val="nil"/>
          <w:bar w:val="nil"/>
        </w:pBdr>
        <w:spacing w:after="0" w:line="240" w:lineRule="auto"/>
        <w:ind w:left="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osoba prawomocnie ukarana karą dyscyplinarną. </w:t>
      </w:r>
    </w:p>
    <w:p w14:paraId="3972AA12" w14:textId="77777777" w:rsidR="00FA2BDD" w:rsidRPr="00FA2BDD" w:rsidRDefault="00FA2BDD" w:rsidP="00FA2BDD">
      <w:pPr>
        <w:pBdr>
          <w:top w:val="nil"/>
          <w:left w:val="nil"/>
          <w:bottom w:val="nil"/>
          <w:right w:val="nil"/>
          <w:between w:val="nil"/>
          <w:bar w:val="nil"/>
        </w:pBdr>
        <w:spacing w:after="0" w:line="240" w:lineRule="auto"/>
        <w:ind w:left="851" w:hanging="851"/>
        <w:jc w:val="center"/>
        <w:rPr>
          <w:rFonts w:ascii="Times New Roman" w:eastAsia="Times New Roman" w:hAnsi="Times New Roman" w:cs="Times New Roman"/>
          <w:color w:val="000000"/>
          <w:sz w:val="24"/>
          <w:szCs w:val="24"/>
          <w:u w:color="000000"/>
          <w:bdr w:val="nil"/>
          <w:lang w:eastAsia="pl-PL"/>
        </w:rPr>
      </w:pPr>
    </w:p>
    <w:p w14:paraId="7EF345FC" w14:textId="77777777" w:rsidR="00FA2BDD" w:rsidRPr="00FA2BDD" w:rsidRDefault="00FA2BDD" w:rsidP="00FA2BDD">
      <w:pPr>
        <w:pBdr>
          <w:top w:val="nil"/>
          <w:left w:val="nil"/>
          <w:bottom w:val="nil"/>
          <w:right w:val="nil"/>
          <w:between w:val="nil"/>
          <w:bar w:val="nil"/>
        </w:pBdr>
        <w:spacing w:after="0" w:line="240" w:lineRule="auto"/>
        <w:ind w:left="851" w:hanging="851"/>
        <w:jc w:val="center"/>
        <w:rPr>
          <w:rFonts w:ascii="Times New Roman" w:eastAsia="Times New Roman" w:hAnsi="Times New Roman" w:cs="Times New Roman"/>
          <w:color w:val="000000"/>
          <w:sz w:val="24"/>
          <w:szCs w:val="24"/>
          <w:u w:color="000000"/>
          <w:bdr w:val="nil"/>
          <w:lang w:eastAsia="pl-PL"/>
        </w:rPr>
      </w:pPr>
    </w:p>
    <w:p w14:paraId="55D0BF65" w14:textId="77777777" w:rsidR="00FA2BDD" w:rsidRPr="00FA2BDD" w:rsidRDefault="00FA2BDD" w:rsidP="00FA2BDD">
      <w:pPr>
        <w:pBdr>
          <w:top w:val="nil"/>
          <w:left w:val="nil"/>
          <w:bottom w:val="nil"/>
          <w:right w:val="nil"/>
          <w:between w:val="nil"/>
          <w:bar w:val="nil"/>
        </w:pBdr>
        <w:spacing w:after="0" w:line="240" w:lineRule="auto"/>
        <w:ind w:left="851" w:hanging="851"/>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204 </w:t>
      </w:r>
    </w:p>
    <w:p w14:paraId="444B606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Kadencja komisji dyscyplinarnych trwa 4 lata i rozpoczyna się z początkiem kadencji Senatu Uczelni. </w:t>
      </w:r>
    </w:p>
    <w:p w14:paraId="1ABF348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Członek komisji dyscyplinarnej moż</w:t>
      </w:r>
      <w:r w:rsidRPr="00FA2BDD">
        <w:rPr>
          <w:rFonts w:ascii="Times New Roman" w:eastAsia="Times New Roman" w:hAnsi="Times New Roman" w:cs="Times New Roman"/>
          <w:color w:val="000000"/>
          <w:sz w:val="24"/>
          <w:szCs w:val="24"/>
          <w:u w:color="000000"/>
          <w:bdr w:val="nil"/>
          <w:lang w:val="it-IT" w:eastAsia="pl-PL"/>
        </w:rPr>
        <w:t>e pe</w:t>
      </w:r>
      <w:r w:rsidRPr="00FA2BDD">
        <w:rPr>
          <w:rFonts w:ascii="Times New Roman" w:eastAsia="Times New Roman" w:hAnsi="Times New Roman" w:cs="Times New Roman"/>
          <w:color w:val="000000"/>
          <w:sz w:val="24"/>
          <w:szCs w:val="24"/>
          <w:u w:color="000000"/>
          <w:bdr w:val="nil"/>
          <w:lang w:eastAsia="pl-PL"/>
        </w:rPr>
        <w:t xml:space="preserve">łnić funkcję najwyżej przez okres 2 kolejnych kadencji. </w:t>
      </w:r>
    </w:p>
    <w:p w14:paraId="344EED5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Członkostwo w komisji dyscyplinarnej ustaje w przypadku:</w:t>
      </w:r>
    </w:p>
    <w:p w14:paraId="52F41BB0" w14:textId="77777777" w:rsidR="00FA2BDD" w:rsidRPr="00FA2BDD" w:rsidRDefault="00FA2BDD" w:rsidP="00FA2BDD">
      <w:pPr>
        <w:pBdr>
          <w:top w:val="nil"/>
          <w:left w:val="nil"/>
          <w:bottom w:val="nil"/>
          <w:right w:val="nil"/>
          <w:between w:val="nil"/>
          <w:bar w:val="nil"/>
        </w:pBdr>
        <w:spacing w:after="0" w:line="240" w:lineRule="auto"/>
        <w:ind w:left="567" w:hanging="283"/>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 1) wybrania na funkcję organu jednoosobowego, wybrania do organu kolegialnego lub powołania na stanowisko kierownicze na Uczelni; </w:t>
      </w:r>
    </w:p>
    <w:p w14:paraId="79D71D27"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zakończenia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lub utraty statusu studenta Uczelni; </w:t>
      </w:r>
    </w:p>
    <w:p w14:paraId="4C8668CA"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ustania stosunku pracy nauczyciela akademickiego na Uczelni; </w:t>
      </w:r>
    </w:p>
    <w:p w14:paraId="5B6EDE87"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prawomocnego ukarania karą dyscyplinarną; </w:t>
      </w:r>
    </w:p>
    <w:p w14:paraId="475BD661"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rezygnacji; </w:t>
      </w:r>
    </w:p>
    <w:p w14:paraId="293C3250"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śmierci;</w:t>
      </w:r>
    </w:p>
    <w:p w14:paraId="0562F032"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7) </w:t>
      </w:r>
      <w:r w:rsidRPr="00FA2BDD">
        <w:rPr>
          <w:rFonts w:ascii="Times New Roman" w:eastAsia="Times New Roman" w:hAnsi="Times New Roman" w:cs="Times New Roman"/>
          <w:sz w:val="24"/>
          <w:szCs w:val="24"/>
          <w:u w:color="000000"/>
          <w:bdr w:val="nil"/>
          <w:lang w:eastAsia="pl-PL"/>
        </w:rPr>
        <w:t>odwołania</w:t>
      </w:r>
      <w:r w:rsidRPr="00FA2BDD">
        <w:rPr>
          <w:rFonts w:ascii="Times New Roman" w:eastAsia="Times New Roman" w:hAnsi="Times New Roman" w:cs="Times New Roman"/>
          <w:color w:val="000000"/>
          <w:sz w:val="24"/>
          <w:szCs w:val="24"/>
          <w:u w:color="000000"/>
          <w:bdr w:val="nil"/>
          <w:lang w:eastAsia="pl-PL"/>
        </w:rPr>
        <w:t xml:space="preserve">. </w:t>
      </w:r>
    </w:p>
    <w:p w14:paraId="3FA56C6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Na wniosek członka komisji lub przewodniczącego komisji organ powołujący danego członka komisji dyscyplinarnej może go odwołać w przypadku: </w:t>
      </w:r>
    </w:p>
    <w:p w14:paraId="483D8FA0"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długotrwałej choroby; </w:t>
      </w:r>
    </w:p>
    <w:p w14:paraId="7CBBDAE4"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długotrwałej nieobecności na Uczelni; </w:t>
      </w:r>
    </w:p>
    <w:p w14:paraId="4DC96100"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wystąpienia innego powodu uniemożliwiającego wykonywanie zadań członka komisji. </w:t>
      </w:r>
    </w:p>
    <w:p w14:paraId="419B26B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W razie ustania członkostwa lub odwołania członka komisji dyscyplinarnej w trakcie kadencji nowego członka powołuje się na okres pozostały do zakończenia kadencji komisji. </w:t>
      </w:r>
    </w:p>
    <w:p w14:paraId="78296C5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682EE78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6A7410DC"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Odpowiedzialność dyscyplinarna doktorant</w:t>
      </w:r>
      <w:r w:rsidRPr="00FA2BDD">
        <w:rPr>
          <w:rFonts w:ascii="Times New Roman" w:eastAsia="Times New Roman" w:hAnsi="Times New Roman" w:cs="Times New Roman"/>
          <w:b/>
          <w:bCs/>
          <w:color w:val="000000"/>
          <w:sz w:val="24"/>
          <w:szCs w:val="24"/>
          <w:u w:color="000000"/>
          <w:bdr w:val="nil"/>
          <w:lang w:val="es-ES_tradnl" w:eastAsia="pl-PL"/>
        </w:rPr>
        <w:t>ó</w:t>
      </w:r>
      <w:r w:rsidRPr="00FA2BDD">
        <w:rPr>
          <w:rFonts w:ascii="Times New Roman" w:eastAsia="Times New Roman" w:hAnsi="Times New Roman" w:cs="Times New Roman"/>
          <w:b/>
          <w:bCs/>
          <w:color w:val="000000"/>
          <w:sz w:val="24"/>
          <w:szCs w:val="24"/>
          <w:u w:color="000000"/>
          <w:bdr w:val="nil"/>
          <w:lang w:eastAsia="pl-PL"/>
        </w:rPr>
        <w:t>w</w:t>
      </w:r>
    </w:p>
    <w:p w14:paraId="01B7AF54"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p>
    <w:p w14:paraId="7ECDD01A"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205</w:t>
      </w:r>
    </w:p>
    <w:p w14:paraId="38B5643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Doktoranci podlegają odpowiedzialności dyscyplinarnej za naruszenie przepis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obowiązujących na Uczelni oraz za czyn uchybiający godności doktoranta.</w:t>
      </w:r>
    </w:p>
    <w:p w14:paraId="21D1883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p>
    <w:p w14:paraId="7E6271D9"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206</w:t>
      </w:r>
    </w:p>
    <w:p w14:paraId="21B69EED" w14:textId="77777777" w:rsidR="00FA2BDD" w:rsidRPr="00FA2BDD" w:rsidRDefault="00FA2BDD" w:rsidP="00C32DD7">
      <w:pPr>
        <w:numPr>
          <w:ilvl w:val="0"/>
          <w:numId w:val="2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Rzecznika dyscyplinarnego do spraw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powołuje rektor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nauczycieli akademickich Uczelni.</w:t>
      </w:r>
    </w:p>
    <w:p w14:paraId="75FB9EC5" w14:textId="77777777" w:rsidR="00FA2BDD" w:rsidRPr="00FA2BDD" w:rsidRDefault="00FA2BDD" w:rsidP="00C32DD7">
      <w:pPr>
        <w:numPr>
          <w:ilvl w:val="0"/>
          <w:numId w:val="2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Rektor może powołać kilku rzecznik</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dyscyplinarnych do spraw doktorant</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w:t>
      </w:r>
    </w:p>
    <w:p w14:paraId="5106E00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0FCC6AB2"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207</w:t>
      </w:r>
    </w:p>
    <w:p w14:paraId="3025EA75" w14:textId="77777777" w:rsidR="00FA2BDD" w:rsidRPr="00FA2BDD" w:rsidRDefault="00FA2BDD" w:rsidP="00C32DD7">
      <w:pPr>
        <w:numPr>
          <w:ilvl w:val="0"/>
          <w:numId w:val="28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Dla orzekania w sprawach dyscyplinarnych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powołuje się:</w:t>
      </w:r>
    </w:p>
    <w:p w14:paraId="39A06265" w14:textId="77777777" w:rsidR="00FA2BDD" w:rsidRPr="00FA2BDD" w:rsidRDefault="00FA2BDD" w:rsidP="00C32DD7">
      <w:pPr>
        <w:numPr>
          <w:ilvl w:val="0"/>
          <w:numId w:val="28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komisję dyscyplinarną Uniwersytetu dla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58EB9900" w14:textId="77777777" w:rsidR="00FA2BDD" w:rsidRPr="00FA2BDD" w:rsidRDefault="00FA2BDD" w:rsidP="00C32DD7">
      <w:pPr>
        <w:numPr>
          <w:ilvl w:val="0"/>
          <w:numId w:val="28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odwoławczą komisję dyscyplinarną Uniwersytetu dla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61598CCF" w14:textId="77777777" w:rsidR="00FA2BDD" w:rsidRPr="00FA2BDD" w:rsidRDefault="00FA2BDD" w:rsidP="00C32DD7">
      <w:pPr>
        <w:numPr>
          <w:ilvl w:val="0"/>
          <w:numId w:val="29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komisji dyscyplinarnej dla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wchodzi 10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tym:</w:t>
      </w:r>
    </w:p>
    <w:p w14:paraId="437BCC0C" w14:textId="77777777" w:rsidR="00FA2BDD" w:rsidRPr="00FA2BDD" w:rsidRDefault="00FA2BDD" w:rsidP="009018DA">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6 nauczycieli akademickich;</w:t>
      </w:r>
    </w:p>
    <w:p w14:paraId="7F4FC2F2" w14:textId="77777777" w:rsidR="00FA2BDD" w:rsidRPr="00FA2BDD" w:rsidRDefault="00FA2BDD" w:rsidP="009018DA">
      <w:pPr>
        <w:pBdr>
          <w:top w:val="nil"/>
          <w:left w:val="nil"/>
          <w:bottom w:val="nil"/>
          <w:right w:val="nil"/>
          <w:between w:val="nil"/>
          <w:bar w:val="nil"/>
        </w:pBdr>
        <w:tabs>
          <w:tab w:val="left" w:pos="1134"/>
        </w:tabs>
        <w:spacing w:after="0" w:line="240" w:lineRule="auto"/>
        <w:ind w:left="567" w:firstLine="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4 przedstawicieli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p>
    <w:p w14:paraId="31F6AEE8" w14:textId="77777777" w:rsidR="00FA2BDD" w:rsidRPr="00FA2BDD" w:rsidRDefault="00FA2BDD" w:rsidP="00C32DD7">
      <w:pPr>
        <w:numPr>
          <w:ilvl w:val="0"/>
          <w:numId w:val="28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skład odwoławczej komisji dyscyplinarnej dla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wchodzi 10 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 tym: </w:t>
      </w:r>
    </w:p>
    <w:p w14:paraId="5FA0D0D2" w14:textId="77777777" w:rsidR="00FA2BDD" w:rsidRPr="00FA2BDD" w:rsidRDefault="00FA2BDD" w:rsidP="009018DA">
      <w:pPr>
        <w:pBdr>
          <w:top w:val="nil"/>
          <w:left w:val="nil"/>
          <w:bottom w:val="nil"/>
          <w:right w:val="nil"/>
          <w:between w:val="nil"/>
          <w:bar w:val="nil"/>
        </w:pBdr>
        <w:spacing w:after="0" w:line="240" w:lineRule="auto"/>
        <w:ind w:left="993" w:hanging="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6 nauczycieli akademickich; </w:t>
      </w:r>
    </w:p>
    <w:p w14:paraId="377800A0" w14:textId="77777777" w:rsidR="00FA2BDD" w:rsidRPr="00FA2BDD" w:rsidRDefault="00FA2BDD" w:rsidP="009018DA">
      <w:pPr>
        <w:pBdr>
          <w:top w:val="nil"/>
          <w:left w:val="nil"/>
          <w:bottom w:val="nil"/>
          <w:right w:val="nil"/>
          <w:between w:val="nil"/>
          <w:bar w:val="nil"/>
        </w:pBdr>
        <w:spacing w:after="0" w:line="240" w:lineRule="auto"/>
        <w:ind w:left="993" w:hanging="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4 przedstawicieli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11BCC90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Komisję dyscyplinarną  i odwoławczą komisje dyscyplinarną dla doktorantów powołuje Senat.</w:t>
      </w:r>
    </w:p>
    <w:p w14:paraId="1278CF4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p>
    <w:p w14:paraId="3FB4F0C5"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208</w:t>
      </w:r>
    </w:p>
    <w:p w14:paraId="1B8599D3" w14:textId="77777777" w:rsidR="00FA2BDD" w:rsidRPr="00FA2BDD" w:rsidRDefault="00FA2BDD" w:rsidP="00FA2BDD">
      <w:pPr>
        <w:pBdr>
          <w:top w:val="nil"/>
          <w:left w:val="nil"/>
          <w:bottom w:val="nil"/>
          <w:right w:val="nil"/>
          <w:between w:val="nil"/>
          <w:bar w:val="nil"/>
        </w:pBdr>
        <w:tabs>
          <w:tab w:val="left" w:pos="284"/>
        </w:tabs>
        <w:spacing w:after="0" w:line="240" w:lineRule="auto"/>
        <w:ind w:left="14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Kandydat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komisji dyscyplinarnych dla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może zgłosić rektor, dyrektor szkoły doktorskiej lub</w:t>
      </w:r>
      <w:r w:rsidR="00E346B5">
        <w:rPr>
          <w:rFonts w:ascii="Times New Roman" w:eastAsia="Times New Roman" w:hAnsi="Times New Roman" w:cs="Times New Roman"/>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eastAsia="pl-PL"/>
        </w:rPr>
        <w:t xml:space="preserve">członek Senatu. </w:t>
      </w:r>
    </w:p>
    <w:p w14:paraId="6F6AE87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3656C5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209</w:t>
      </w:r>
    </w:p>
    <w:p w14:paraId="14F9D4D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komisji dyscyplinarnych dla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wybiera organ uchwałodawczy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szkoły doktorskiej.</w:t>
      </w:r>
    </w:p>
    <w:p w14:paraId="4F662AF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D8B4C2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210</w:t>
      </w:r>
    </w:p>
    <w:p w14:paraId="03F548C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Kandydata na członka komisji dyscyplinarnej dla doktorantów może zgłosić doktorant </w:t>
      </w:r>
      <w:r w:rsidRPr="00FA2BDD">
        <w:rPr>
          <w:rFonts w:ascii="Times New Roman" w:eastAsia="Times New Roman" w:hAnsi="Times New Roman" w:cs="Times New Roman"/>
          <w:sz w:val="24"/>
          <w:szCs w:val="24"/>
          <w:u w:color="000000"/>
          <w:bdr w:val="nil"/>
          <w:lang w:eastAsia="pl-PL"/>
        </w:rPr>
        <w:t>Uniwersytetu.</w:t>
      </w:r>
    </w:p>
    <w:p w14:paraId="73F53D7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211</w:t>
      </w:r>
    </w:p>
    <w:p w14:paraId="2243521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Senat wybiera przewodniczącego i zastę</w:t>
      </w:r>
      <w:r w:rsidRPr="00FA2BDD">
        <w:rPr>
          <w:rFonts w:ascii="Times New Roman" w:eastAsia="Arial Unicode MS" w:hAnsi="Times New Roman" w:cs="Arial Unicode MS"/>
          <w:color w:val="000000"/>
          <w:sz w:val="24"/>
          <w:szCs w:val="24"/>
          <w:u w:color="000000"/>
          <w:bdr w:val="nil"/>
          <w:lang w:val="es-ES_tradnl" w:eastAsia="pl-PL"/>
        </w:rPr>
        <w:t>pc</w:t>
      </w:r>
      <w:r w:rsidRPr="00FA2BDD">
        <w:rPr>
          <w:rFonts w:ascii="Times New Roman" w:eastAsia="Arial Unicode MS" w:hAnsi="Times New Roman" w:cs="Arial Unicode MS"/>
          <w:color w:val="000000"/>
          <w:sz w:val="24"/>
          <w:szCs w:val="24"/>
          <w:u w:color="000000"/>
          <w:bdr w:val="nil"/>
          <w:lang w:eastAsia="pl-PL"/>
        </w:rPr>
        <w:t>ę przewodniczącego komisji dyscyplinarnych dla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nauczycieli akademickich.</w:t>
      </w:r>
    </w:p>
    <w:p w14:paraId="0BB16386"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p>
    <w:p w14:paraId="2F43C85F"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212</w:t>
      </w:r>
    </w:p>
    <w:p w14:paraId="566AC34C" w14:textId="77777777" w:rsidR="00FA2BDD" w:rsidRPr="00FA2BDD" w:rsidRDefault="00FA2BDD" w:rsidP="00C32DD7">
      <w:pPr>
        <w:numPr>
          <w:ilvl w:val="0"/>
          <w:numId w:val="2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Przewodniczący komisji dyscyplinarnej dla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oraz przewodniczący odwoławczej komisji dla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wyznacza skład orzekający w danej sprawie. </w:t>
      </w:r>
    </w:p>
    <w:p w14:paraId="58D30BD5" w14:textId="77777777" w:rsidR="00FA2BDD" w:rsidRPr="00FA2BDD" w:rsidRDefault="00FA2BDD" w:rsidP="00C32DD7">
      <w:pPr>
        <w:numPr>
          <w:ilvl w:val="0"/>
          <w:numId w:val="2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Właściwa komisja dyscyplinarna orzeka w składzie złożonym z przewodniczącego składu orzekającego,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jest nauczyciel akademicki, oraz w 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wnej liczbie z nauczycieli akademickich i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3379C053"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p>
    <w:p w14:paraId="60D3F0BD"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213</w:t>
      </w:r>
    </w:p>
    <w:p w14:paraId="3DC7728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Do  komisji dyscyplinarnych dla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stosuje się odpowiednio § 201- § 204.</w:t>
      </w:r>
    </w:p>
    <w:p w14:paraId="27818627"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p>
    <w:p w14:paraId="2F04493B"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Rozdział VIII</w:t>
      </w:r>
    </w:p>
    <w:p w14:paraId="527A25B6"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Pracownicy Uczelni</w:t>
      </w:r>
    </w:p>
    <w:p w14:paraId="3305A9AF"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xml:space="preserve"> </w:t>
      </w:r>
    </w:p>
    <w:p w14:paraId="7B4B6DFF"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Postanowienia og</w:t>
      </w:r>
      <w:r w:rsidRPr="00FA2BDD">
        <w:rPr>
          <w:rFonts w:ascii="Times New Roman" w:eastAsia="Times New Roman" w:hAnsi="Times New Roman" w:cs="Times New Roman"/>
          <w:b/>
          <w:bCs/>
          <w:color w:val="000000"/>
          <w:sz w:val="24"/>
          <w:szCs w:val="24"/>
          <w:u w:color="000000"/>
          <w:bdr w:val="nil"/>
          <w:lang w:val="es-ES_tradnl" w:eastAsia="pl-PL"/>
        </w:rPr>
        <w:t>ó</w:t>
      </w:r>
      <w:r w:rsidRPr="00FA2BDD">
        <w:rPr>
          <w:rFonts w:ascii="Times New Roman" w:eastAsia="Times New Roman" w:hAnsi="Times New Roman" w:cs="Times New Roman"/>
          <w:b/>
          <w:bCs/>
          <w:color w:val="000000"/>
          <w:sz w:val="24"/>
          <w:szCs w:val="24"/>
          <w:u w:color="000000"/>
          <w:bdr w:val="nil"/>
          <w:lang w:eastAsia="pl-PL"/>
        </w:rPr>
        <w:t>lne</w:t>
      </w:r>
    </w:p>
    <w:p w14:paraId="17C7BE29"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b/>
          <w:bCs/>
          <w:color w:val="000000"/>
          <w:sz w:val="24"/>
          <w:szCs w:val="24"/>
          <w:u w:color="000000"/>
          <w:bdr w:val="nil"/>
          <w:lang w:eastAsia="pl-PL"/>
        </w:rPr>
      </w:pPr>
    </w:p>
    <w:p w14:paraId="64D6DB5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214</w:t>
      </w:r>
    </w:p>
    <w:p w14:paraId="21AAB95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Pracownikami Uniwersytetu są nauczyciele akademiccy oraz pracownicy niebędący nauczycielami akademickimi.</w:t>
      </w:r>
    </w:p>
    <w:p w14:paraId="2D95BCD7" w14:textId="77777777" w:rsidR="00FA2BDD" w:rsidRPr="00FA2BDD" w:rsidRDefault="00FA2BDD" w:rsidP="00FA2BDD">
      <w:pPr>
        <w:pBdr>
          <w:top w:val="nil"/>
          <w:left w:val="nil"/>
          <w:bottom w:val="nil"/>
          <w:right w:val="nil"/>
          <w:between w:val="nil"/>
          <w:bar w:val="nil"/>
        </w:pBdr>
        <w:spacing w:after="0" w:line="240" w:lineRule="auto"/>
        <w:ind w:left="426" w:hanging="426"/>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Status prawny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Uniwersytetu reguluje </w:t>
      </w:r>
      <w:r w:rsidRPr="00FA2BDD">
        <w:rPr>
          <w:rFonts w:ascii="Times New Roman" w:eastAsia="Arial Unicode MS" w:hAnsi="Times New Roman" w:cs="Arial Unicode MS"/>
          <w:sz w:val="24"/>
          <w:szCs w:val="24"/>
          <w:u w:color="000000"/>
          <w:bdr w:val="nil"/>
          <w:lang w:eastAsia="pl-PL"/>
        </w:rPr>
        <w:t>Ustawa</w:t>
      </w:r>
      <w:r w:rsidRPr="00FA2BDD">
        <w:rPr>
          <w:rFonts w:ascii="Times New Roman" w:eastAsia="Arial Unicode MS" w:hAnsi="Times New Roman" w:cs="Arial Unicode MS"/>
          <w:color w:val="000000"/>
          <w:sz w:val="24"/>
          <w:szCs w:val="24"/>
          <w:u w:color="000000"/>
          <w:bdr w:val="nil"/>
          <w:lang w:eastAsia="pl-PL"/>
        </w:rPr>
        <w:t>, Kodeks pracy oraz Statut.</w:t>
      </w:r>
    </w:p>
    <w:p w14:paraId="647A4358" w14:textId="77777777" w:rsidR="00FA2BDD" w:rsidRPr="00FA2BDD" w:rsidRDefault="00FA2BDD" w:rsidP="00FA2BDD">
      <w:pPr>
        <w:pBdr>
          <w:top w:val="nil"/>
          <w:left w:val="nil"/>
          <w:bottom w:val="nil"/>
          <w:right w:val="nil"/>
          <w:between w:val="nil"/>
          <w:bar w:val="nil"/>
        </w:pBdr>
        <w:tabs>
          <w:tab w:val="left" w:pos="709"/>
        </w:tabs>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Zakres obowiązk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nauczyciela akademickiego określa rektor zarządzeniem, biorąc pod uwagę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lności pełnienie funkcji kierowniczych na Uniwersytecie.</w:t>
      </w:r>
    </w:p>
    <w:p w14:paraId="41766C7F"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p>
    <w:p w14:paraId="772D22B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215</w:t>
      </w:r>
    </w:p>
    <w:p w14:paraId="1998E959" w14:textId="77777777" w:rsidR="00FA2BDD" w:rsidRPr="00FA2BDD" w:rsidRDefault="00FA2BDD" w:rsidP="00FA2BDD">
      <w:pPr>
        <w:pBdr>
          <w:top w:val="nil"/>
          <w:left w:val="nil"/>
          <w:bottom w:val="nil"/>
          <w:right w:val="nil"/>
          <w:between w:val="nil"/>
          <w:bar w:val="nil"/>
        </w:pBdr>
        <w:spacing w:after="0" w:line="240" w:lineRule="auto"/>
        <w:ind w:left="142"/>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Regulamin pracy ustala organizację i porządek w procesie pracy na Uniwersytecie oraz związane z tym prawa i obowiązki pracodawcy i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a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w:t>
      </w:r>
      <w:r w:rsidRPr="00FA2BDD">
        <w:rPr>
          <w:rFonts w:ascii="Times New Roman" w:eastAsia="Arial Unicode MS" w:hAnsi="Times New Roman" w:cs="Arial Unicode MS"/>
          <w:color w:val="000000"/>
          <w:sz w:val="24"/>
          <w:szCs w:val="24"/>
          <w:u w:color="000000"/>
          <w:bdr w:val="nil"/>
          <w:lang w:val="it-IT" w:eastAsia="pl-PL"/>
        </w:rPr>
        <w:t xml:space="preserve">ci: </w:t>
      </w:r>
    </w:p>
    <w:p w14:paraId="1A3CB75A" w14:textId="77777777" w:rsidR="00FA2BDD" w:rsidRPr="00FA2BDD" w:rsidRDefault="00FA2BDD" w:rsidP="00FA2BDD">
      <w:p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zasady wykonywania przez nauczyciela akademickiego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poza Uniwersytetem,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lności zasady wykonywania poza Uniwersytetem zajęć dydaktycznych; </w:t>
      </w:r>
    </w:p>
    <w:p w14:paraId="2652BE21" w14:textId="77777777" w:rsidR="00FA2BDD" w:rsidRPr="00FA2BDD" w:rsidRDefault="00FA2BDD" w:rsidP="00FA2BDD">
      <w:p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zasady ustalania zakresu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nauczycieli akademickich dla poszczeg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lnych grup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rodzaj</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stanowisk, rodzaje zajęć dydaktycznych objętych zakresem tych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w tym wymiar zajęć dydaktycznych i innych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dla poszczeg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lnych stanowisk, oraz zasady obliczania godzin dydaktycznych; </w:t>
      </w:r>
    </w:p>
    <w:p w14:paraId="4F54C7F0" w14:textId="77777777" w:rsidR="00FA2BDD" w:rsidRPr="00FA2BDD" w:rsidRDefault="00FA2BDD" w:rsidP="00FA2BDD">
      <w:pPr>
        <w:pBdr>
          <w:top w:val="nil"/>
          <w:left w:val="nil"/>
          <w:bottom w:val="nil"/>
          <w:right w:val="nil"/>
          <w:between w:val="nil"/>
          <w:bar w:val="nil"/>
        </w:pBdr>
        <w:spacing w:after="0" w:line="240" w:lineRule="auto"/>
        <w:ind w:left="426"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szczegółowe zasady i tryb udzielania urlopu wypoczynkowego, urlopu naukowego oraz urlopu dla poratowania zdrowia. </w:t>
      </w:r>
    </w:p>
    <w:p w14:paraId="028714C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133436C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552599F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216</w:t>
      </w:r>
    </w:p>
    <w:p w14:paraId="1E90F313"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Regulamin wynagradzania ustala warunki wynagradzania za pracę i przyznawanie innych świadczeń związanych z pracą oraz zasady ich przyznawania</w:t>
      </w:r>
      <w:r w:rsidRPr="00FA2BDD">
        <w:rPr>
          <w:rFonts w:ascii="Times New Roman" w:eastAsia="Arial Unicode MS" w:hAnsi="Times New Roman" w:cs="Arial Unicode MS"/>
          <w:color w:val="000000"/>
          <w:u w:color="000000"/>
          <w:bdr w:val="nil"/>
          <w:lang w:eastAsia="pl-PL"/>
        </w:rPr>
        <w:t xml:space="preserve">. </w:t>
      </w:r>
    </w:p>
    <w:p w14:paraId="39C9DEEB"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u w:color="000000"/>
          <w:bdr w:val="nil"/>
          <w:lang w:eastAsia="pl-PL"/>
        </w:rPr>
      </w:pPr>
    </w:p>
    <w:p w14:paraId="1079ADFF"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Nauczyciele akademiccy</w:t>
      </w:r>
    </w:p>
    <w:p w14:paraId="2714D43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217</w:t>
      </w:r>
    </w:p>
    <w:p w14:paraId="651D63B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Nauczycieli akademickich zatrudnia się na stanowiskach:</w:t>
      </w:r>
    </w:p>
    <w:p w14:paraId="338776B7" w14:textId="77777777" w:rsidR="00FA2BDD" w:rsidRPr="00FA2BDD" w:rsidRDefault="00FA2BDD" w:rsidP="00C32DD7">
      <w:pPr>
        <w:numPr>
          <w:ilvl w:val="0"/>
          <w:numId w:val="29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s-ES_tradnl" w:eastAsia="pl-PL"/>
        </w:rPr>
      </w:pPr>
      <w:r w:rsidRPr="00FA2BDD">
        <w:rPr>
          <w:rFonts w:ascii="Times New Roman" w:eastAsia="Arial Unicode MS" w:hAnsi="Times New Roman" w:cs="Arial Unicode MS"/>
          <w:color w:val="000000"/>
          <w:sz w:val="24"/>
          <w:szCs w:val="24"/>
          <w:u w:color="000000"/>
          <w:bdr w:val="nil"/>
          <w:lang w:val="es-ES_tradnl" w:eastAsia="pl-PL"/>
        </w:rPr>
        <w:t>profesora;</w:t>
      </w:r>
    </w:p>
    <w:p w14:paraId="6EE22165" w14:textId="77777777" w:rsidR="00FA2BDD" w:rsidRPr="00FA2BDD" w:rsidRDefault="00FA2BDD" w:rsidP="00C32DD7">
      <w:pPr>
        <w:numPr>
          <w:ilvl w:val="0"/>
          <w:numId w:val="29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profesora Uczelni;</w:t>
      </w:r>
    </w:p>
    <w:p w14:paraId="74281480" w14:textId="77777777" w:rsidR="00FA2BDD" w:rsidRPr="00FA2BDD" w:rsidRDefault="00FA2BDD" w:rsidP="00C32DD7">
      <w:pPr>
        <w:numPr>
          <w:ilvl w:val="0"/>
          <w:numId w:val="29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adiunkta;</w:t>
      </w:r>
    </w:p>
    <w:p w14:paraId="40A77999" w14:textId="77777777" w:rsidR="00FA2BDD" w:rsidRPr="00FA2BDD" w:rsidRDefault="00FA2BDD" w:rsidP="00C32DD7">
      <w:pPr>
        <w:numPr>
          <w:ilvl w:val="0"/>
          <w:numId w:val="294"/>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asystenta.</w:t>
      </w:r>
    </w:p>
    <w:p w14:paraId="73F0A93D"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 grupie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dydaktycznych nauczycieli akademickich zatrudnia się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wnież na stanowiskach:</w:t>
      </w:r>
    </w:p>
    <w:p w14:paraId="72996E03" w14:textId="77777777" w:rsidR="00FA2BDD" w:rsidRPr="00FA2BDD" w:rsidRDefault="00FA2BDD" w:rsidP="00C32DD7">
      <w:pPr>
        <w:numPr>
          <w:ilvl w:val="0"/>
          <w:numId w:val="296"/>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wykładowcy;</w:t>
      </w:r>
    </w:p>
    <w:p w14:paraId="031E55D1" w14:textId="77777777" w:rsidR="00FA2BDD" w:rsidRPr="00FA2BDD" w:rsidRDefault="00FA2BDD" w:rsidP="00C32DD7">
      <w:pPr>
        <w:numPr>
          <w:ilvl w:val="0"/>
          <w:numId w:val="296"/>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lektora;</w:t>
      </w:r>
    </w:p>
    <w:p w14:paraId="3DCED59E" w14:textId="77777777" w:rsidR="00FA2BDD" w:rsidRPr="00FA2BDD" w:rsidRDefault="00FA2BDD" w:rsidP="00C32DD7">
      <w:pPr>
        <w:numPr>
          <w:ilvl w:val="0"/>
          <w:numId w:val="296"/>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instruktora.</w:t>
      </w:r>
    </w:p>
    <w:p w14:paraId="42E5EC10"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grupie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badawczych lub badawczo-dydaktycznych nauczycieli akademickich zatrudnia się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wnież na stanowisku profesora wizytującego.</w:t>
      </w:r>
    </w:p>
    <w:p w14:paraId="099DEE3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0AC97E7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218</w:t>
      </w:r>
    </w:p>
    <w:p w14:paraId="6F06639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Nauczyciela akademickiego zatrudnionego na Uczelni w przypadku uzyskania przez niego tytułu naukowego profesora zatrudnia się na stanowisku profesora. W przypadku takim nie znajdują zastosowania postanowienia Statutu dotyczące przeprowadzania przy zatrudnianiu otwartego konkursu.</w:t>
      </w:r>
    </w:p>
    <w:p w14:paraId="6326899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Nauczyciel akademicki </w:t>
      </w:r>
      <w:r w:rsidRPr="00FA2BDD">
        <w:rPr>
          <w:rFonts w:ascii="Times New Roman" w:eastAsia="Times New Roman" w:hAnsi="Times New Roman" w:cs="Times New Roman"/>
          <w:sz w:val="24"/>
          <w:szCs w:val="24"/>
          <w:u w:color="000000"/>
          <w:bdr w:val="nil"/>
          <w:lang w:eastAsia="pl-PL"/>
        </w:rPr>
        <w:t>niebędący</w:t>
      </w:r>
      <w:r w:rsidRPr="00FA2BDD">
        <w:rPr>
          <w:rFonts w:ascii="Times New Roman" w:eastAsia="Times New Roman" w:hAnsi="Times New Roman" w:cs="Times New Roman"/>
          <w:color w:val="000000"/>
          <w:sz w:val="24"/>
          <w:szCs w:val="24"/>
          <w:u w:color="000000"/>
          <w:bdr w:val="nil"/>
          <w:lang w:eastAsia="pl-PL"/>
        </w:rPr>
        <w:t xml:space="preserve"> pracownikiem Uczelni może zostać zatrudniony na Uczelni  na stanowisku  profesora, jeżeli posiada tytuł naukowy profesora oraz legitymuje się znaczącymi osią</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ęciami w zakresie:</w:t>
      </w:r>
    </w:p>
    <w:p w14:paraId="58785C1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1)  kształcenia kadry naukowej lub</w:t>
      </w:r>
    </w:p>
    <w:p w14:paraId="1C70AA3B" w14:textId="77777777" w:rsidR="00FA2BDD" w:rsidRPr="00FA2BDD" w:rsidRDefault="00FA2BDD" w:rsidP="00FA2BDD">
      <w:pPr>
        <w:pBdr>
          <w:top w:val="nil"/>
          <w:left w:val="nil"/>
          <w:bottom w:val="nil"/>
          <w:right w:val="nil"/>
          <w:between w:val="nil"/>
          <w:bar w:val="nil"/>
        </w:pBdr>
        <w:spacing w:after="0" w:line="240" w:lineRule="auto"/>
        <w:ind w:left="567" w:hanging="425"/>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2) doświadczenia w kierowaniu zespołami badawczymi albo projektami bądź samodzielnego prowadzenia projektów lub </w:t>
      </w:r>
    </w:p>
    <w:p w14:paraId="293F59CC" w14:textId="77777777" w:rsidR="00FA2BDD" w:rsidRPr="00FA2BDD" w:rsidRDefault="00FA2BDD" w:rsidP="00FA2BDD">
      <w:pPr>
        <w:pBdr>
          <w:top w:val="nil"/>
          <w:left w:val="nil"/>
          <w:bottom w:val="nil"/>
          <w:right w:val="nil"/>
          <w:between w:val="nil"/>
          <w:bar w:val="nil"/>
        </w:pBdr>
        <w:tabs>
          <w:tab w:val="left" w:pos="567"/>
        </w:tabs>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pozyskiwania środk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finansowych na badania naukowe ze źr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deł zewnętrznych.</w:t>
      </w:r>
    </w:p>
    <w:p w14:paraId="7E64C21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A761A0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219</w:t>
      </w:r>
    </w:p>
    <w:p w14:paraId="1FD0A71B" w14:textId="77777777" w:rsidR="00FA2BDD" w:rsidRPr="00FA2BDD" w:rsidRDefault="00FA2BDD" w:rsidP="00FA2BDD">
      <w:pPr>
        <w:pBdr>
          <w:top w:val="nil"/>
          <w:left w:val="nil"/>
          <w:bottom w:val="nil"/>
          <w:right w:val="nil"/>
          <w:between w:val="nil"/>
          <w:bar w:val="nil"/>
        </w:pBdr>
        <w:spacing w:after="0" w:line="240" w:lineRule="auto"/>
        <w:ind w:left="426"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 stanowisku profesora Uczelni może być zatrudniona osoba posiadająca co najmniej stopień naukowy doktora i znaczące osią</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ę</w:t>
      </w:r>
      <w:r w:rsidRPr="00FA2BDD">
        <w:rPr>
          <w:rFonts w:ascii="Times New Roman" w:eastAsia="Times New Roman" w:hAnsi="Times New Roman" w:cs="Times New Roman"/>
          <w:color w:val="000000"/>
          <w:sz w:val="24"/>
          <w:szCs w:val="24"/>
          <w:u w:color="000000"/>
          <w:bdr w:val="nil"/>
          <w:lang w:val="it-IT" w:eastAsia="pl-PL"/>
        </w:rPr>
        <w:t>cia:</w:t>
      </w:r>
    </w:p>
    <w:p w14:paraId="22A76B56" w14:textId="77777777" w:rsidR="00FA2BDD" w:rsidRPr="00FA2BDD" w:rsidRDefault="00FA2BDD" w:rsidP="00C32DD7">
      <w:pPr>
        <w:numPr>
          <w:ilvl w:val="0"/>
          <w:numId w:val="2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dydaktyczne lub zawodowe – w przypadku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dydaktycznych;</w:t>
      </w:r>
    </w:p>
    <w:p w14:paraId="0BCD8262" w14:textId="77777777" w:rsidR="00FA2BDD" w:rsidRPr="00FA2BDD" w:rsidRDefault="00FA2BDD" w:rsidP="00C32DD7">
      <w:pPr>
        <w:numPr>
          <w:ilvl w:val="0"/>
          <w:numId w:val="2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naukowe lub artystyczne – w przypadku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badawczych;</w:t>
      </w:r>
    </w:p>
    <w:p w14:paraId="660FAFA8" w14:textId="77777777" w:rsidR="00FA2BDD" w:rsidRPr="00FA2BDD" w:rsidRDefault="00FA2BDD" w:rsidP="00C32DD7">
      <w:pPr>
        <w:numPr>
          <w:ilvl w:val="0"/>
          <w:numId w:val="29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naukowe, artystyczne lub dydaktyczne – w przypadku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badawczo-dydaktycznych;</w:t>
      </w:r>
    </w:p>
    <w:p w14:paraId="02D2B9DE" w14:textId="77777777" w:rsidR="00FA2BDD" w:rsidRPr="00FA2BDD" w:rsidRDefault="00FA2BDD" w:rsidP="00FA2BDD">
      <w:pPr>
        <w:pBdr>
          <w:top w:val="nil"/>
          <w:left w:val="nil"/>
          <w:bottom w:val="nil"/>
          <w:right w:val="nil"/>
          <w:between w:val="nil"/>
          <w:bar w:val="nil"/>
        </w:pBdr>
        <w:tabs>
          <w:tab w:val="left" w:pos="8931"/>
        </w:tabs>
        <w:spacing w:after="0" w:line="240" w:lineRule="auto"/>
        <w:ind w:left="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oraz legitymująca się osią</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ęciami w zakresie kształcenia kadry naukowej, a także:</w:t>
      </w:r>
    </w:p>
    <w:p w14:paraId="69313A76" w14:textId="77777777" w:rsidR="00FA2BDD" w:rsidRPr="00FA2BDD" w:rsidRDefault="00FA2BDD" w:rsidP="00C32DD7">
      <w:pPr>
        <w:numPr>
          <w:ilvl w:val="0"/>
          <w:numId w:val="30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doświadczeniem w kierowaniu zespołami badawczymi albo projektami bądź w samodzielnym prowadzeniu projekt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lub,</w:t>
      </w:r>
    </w:p>
    <w:p w14:paraId="209C9F48" w14:textId="77777777" w:rsidR="00FA2BDD" w:rsidRPr="00FA2BDD" w:rsidRDefault="00FA2BDD" w:rsidP="00C32DD7">
      <w:pPr>
        <w:numPr>
          <w:ilvl w:val="0"/>
          <w:numId w:val="30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osią</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ęciami w pozyskiwaniu środk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finansowych na badania naukowe ze źr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deł zewnętrznych – w przypadku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badawczych i badawczo-dydaktycznych.</w:t>
      </w:r>
    </w:p>
    <w:p w14:paraId="3397528A" w14:textId="77777777" w:rsidR="00FA2BDD" w:rsidRPr="00FA2BDD" w:rsidRDefault="00FA2BDD" w:rsidP="00C32DD7">
      <w:pPr>
        <w:numPr>
          <w:ilvl w:val="0"/>
          <w:numId w:val="3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rozumieniu Statutu przez znaczące osią</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ęcia wymagane przy zatrudnieniu na stanowisku profesora Uczelni uważa się, w przypadku osią</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ęć:</w:t>
      </w:r>
    </w:p>
    <w:p w14:paraId="4F46599D" w14:textId="77777777" w:rsidR="00FA2BDD" w:rsidRPr="00FA2BDD" w:rsidRDefault="00FA2BDD" w:rsidP="00C32DD7">
      <w:pPr>
        <w:numPr>
          <w:ilvl w:val="0"/>
          <w:numId w:val="30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dydaktycznych –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lności aktywność w zakresie kształcenia i wychowywania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lub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autorstwo lub współautorstwo podręcznik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akademickich;</w:t>
      </w:r>
    </w:p>
    <w:p w14:paraId="58E8C1F0" w14:textId="77777777" w:rsidR="00FA2BDD" w:rsidRPr="00FA2BDD" w:rsidRDefault="00FA2BDD" w:rsidP="00C32DD7">
      <w:pPr>
        <w:numPr>
          <w:ilvl w:val="0"/>
          <w:numId w:val="30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naukowych, artystycznych –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lności prowadzenie badań naukowych, w wyniku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została zdobyta nowa lub poszerzona wiedza w dziedzinie nauki bądź dyscyplinie naukowej nienastawiona na bezpośrednie zastosowanie komercyjne, lub została zdobyta nowa lub poszerzona wiedza w dziedzinie nauki bądź dyscyplinie naukowej nastawiona na opracowywanie nowych produkt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proces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czy usług, bądź wprowadzanie do nich znaczących ulepszeń; prowadzenie tw</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rczości artystycznej, w wyniku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rej powstało dzieło artystyczne materialne lub niematerialne, w tym artystyczne wykonanie stanowiące znaczący wkład w rozw</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j kultury na poziomie ponadregionalnym lub og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lnopolskim; kierowanie zespołami badawczymi realizującymi projekty finansowane w drodze konkurs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krajowych lub zagranicznych; autorstwo lub </w:t>
      </w:r>
      <w:r w:rsidRPr="00FA2BDD">
        <w:rPr>
          <w:rFonts w:ascii="Times New Roman" w:eastAsia="Arial Unicode MS" w:hAnsi="Times New Roman" w:cs="Arial Unicode MS"/>
          <w:color w:val="000000"/>
          <w:sz w:val="24"/>
          <w:szCs w:val="24"/>
          <w:u w:color="000000"/>
          <w:bdr w:val="nil"/>
          <w:lang w:eastAsia="pl-PL"/>
        </w:rPr>
        <w:lastRenderedPageBreak/>
        <w:t>współautorstwo publikacji naukowych,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lności monografii naukowych, cyklu powiązanych tematycznie artykułów naukowych bądź prac projektowych, konstrukcyjnych, technologicznych lub artystycznych.</w:t>
      </w:r>
    </w:p>
    <w:p w14:paraId="7464EF3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F3A522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220</w:t>
      </w:r>
    </w:p>
    <w:p w14:paraId="5B6E39C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stanowisku adiunkta może być zatrudniona osoba posiadająca co najmniej stopień naukowy doktora oraz:</w:t>
      </w:r>
    </w:p>
    <w:p w14:paraId="2EAB1CB9" w14:textId="77777777" w:rsidR="00FA2BDD" w:rsidRPr="00FA2BDD" w:rsidRDefault="00FA2BDD" w:rsidP="00C32DD7">
      <w:pPr>
        <w:numPr>
          <w:ilvl w:val="1"/>
          <w:numId w:val="3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badawczych i badawczo-dydaktycznych legitymują</w:t>
      </w:r>
      <w:r w:rsidRPr="00FA2BDD">
        <w:rPr>
          <w:rFonts w:ascii="Times New Roman" w:eastAsia="Arial Unicode MS" w:hAnsi="Times New Roman" w:cs="Arial Unicode MS"/>
          <w:color w:val="000000"/>
          <w:sz w:val="24"/>
          <w:szCs w:val="24"/>
          <w:u w:color="000000"/>
          <w:bdr w:val="nil"/>
          <w:lang w:val="it-IT" w:eastAsia="pl-PL"/>
        </w:rPr>
        <w:t>ca si</w:t>
      </w:r>
      <w:r w:rsidRPr="00FA2BDD">
        <w:rPr>
          <w:rFonts w:ascii="Times New Roman" w:eastAsia="Arial Unicode MS" w:hAnsi="Times New Roman" w:cs="Arial Unicode MS"/>
          <w:color w:val="000000"/>
          <w:sz w:val="24"/>
          <w:szCs w:val="24"/>
          <w:u w:color="000000"/>
          <w:bdr w:val="nil"/>
          <w:lang w:eastAsia="pl-PL"/>
        </w:rPr>
        <w:t>ę odpowiednim dorobkiem naukowym lub artystycznym i czynnym udziałem w życiu naukowym lub artystycznym, prezentacjach twórczości artystycznej przejawiającym się 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lności w wystąpieniach na konferencjach,  sympozjach lub istotnymi osią</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ęciami w pracy zawodowej;</w:t>
      </w:r>
    </w:p>
    <w:p w14:paraId="7579BD18" w14:textId="77777777" w:rsidR="00FA2BDD" w:rsidRPr="00FA2BDD" w:rsidRDefault="00FA2BDD" w:rsidP="00C32DD7">
      <w:pPr>
        <w:numPr>
          <w:ilvl w:val="1"/>
          <w:numId w:val="3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dydaktycznych legitymująca się co najmniej 10-letnim stażem pracy zawodowej w zakresie specjalności bezpośrednio związanej z przedmiotem powierzonych zajęć dydaktycznych lub co najmniej 5-letnim stażem pracy polegającym na wykonywaniu obowiązk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dydaktycznych nauczyciela akademickiego. Przez staż pracy zawodowej poza Uniwersytetem rozumie się wykonywanie czynności zawodowych w ramach stosunku pracy lub w ramach wolnego zawodu.</w:t>
      </w:r>
    </w:p>
    <w:p w14:paraId="5A58446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744A82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221</w:t>
      </w:r>
    </w:p>
    <w:p w14:paraId="6FF3318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stanowisku asystenta może być zatrudniona osoba posiadająca tytuł zawodowy magistra, magistra inżyniera albo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wnorzędny, a w przypadku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dydaktycznych legitymują</w:t>
      </w:r>
      <w:r w:rsidRPr="00FA2BDD">
        <w:rPr>
          <w:rFonts w:ascii="Times New Roman" w:eastAsia="Times New Roman" w:hAnsi="Times New Roman" w:cs="Times New Roman"/>
          <w:color w:val="000000"/>
          <w:sz w:val="24"/>
          <w:szCs w:val="24"/>
          <w:u w:color="000000"/>
          <w:bdr w:val="nil"/>
          <w:lang w:val="it-IT" w:eastAsia="pl-PL"/>
        </w:rPr>
        <w:t>ca si</w:t>
      </w:r>
      <w:r w:rsidRPr="00FA2BDD">
        <w:rPr>
          <w:rFonts w:ascii="Times New Roman" w:eastAsia="Times New Roman" w:hAnsi="Times New Roman" w:cs="Times New Roman"/>
          <w:color w:val="000000"/>
          <w:sz w:val="24"/>
          <w:szCs w:val="24"/>
          <w:u w:color="000000"/>
          <w:bdr w:val="nil"/>
          <w:lang w:eastAsia="pl-PL"/>
        </w:rPr>
        <w:t>ę dodatkowo co najmniej 5-letnim stażem pracy zawodowej, w tym co najmniej 2-letnim stażem pracy polegającym na wykonywaniu obowiązk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dydaktycznych nauczyciela akademickiego. Przez staż pracy zawodowej poza Uniwersytetem rozumie się wykonywanie czynności zawodowych w ramach stosunku pracy lub w ramach wolnego zawodu.</w:t>
      </w:r>
    </w:p>
    <w:p w14:paraId="5FC13BE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323D7A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222</w:t>
      </w:r>
    </w:p>
    <w:p w14:paraId="6113CC4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stanowisku profesora wizytującego może być zatrudniona osoba będąca pracownikiem innej uczelni posiadająca tytuł naukowy lub stopień naukowy doktora habilitowanego, będąca uznanym autorytetem w określonej dziedzinie lub dyscyplinie,  bądź posiadająca co najmniej stopień naukowy doktora oraz znaczące i tw</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rcze osiągnięcia w pracy naukowej, ar</w:t>
      </w:r>
      <w:r w:rsidR="00E346B5">
        <w:rPr>
          <w:rFonts w:ascii="Times New Roman" w:eastAsia="Times New Roman" w:hAnsi="Times New Roman" w:cs="Times New Roman"/>
          <w:color w:val="000000"/>
          <w:sz w:val="24"/>
          <w:szCs w:val="24"/>
          <w:u w:color="000000"/>
          <w:bdr w:val="nil"/>
          <w:lang w:eastAsia="pl-PL"/>
        </w:rPr>
        <w:t>t</w:t>
      </w:r>
      <w:r w:rsidRPr="00FA2BDD">
        <w:rPr>
          <w:rFonts w:ascii="Times New Roman" w:eastAsia="Times New Roman" w:hAnsi="Times New Roman" w:cs="Times New Roman"/>
          <w:color w:val="000000"/>
          <w:sz w:val="24"/>
          <w:szCs w:val="24"/>
          <w:u w:color="000000"/>
          <w:bdr w:val="nil"/>
          <w:lang w:eastAsia="pl-PL"/>
        </w:rPr>
        <w:t>ystycznej  lub zawodowej o charakterze międzynarodowym.</w:t>
      </w:r>
    </w:p>
    <w:p w14:paraId="4F90674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1D7046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0D1D08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6C3A439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223</w:t>
      </w:r>
    </w:p>
    <w:p w14:paraId="123F71D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stanowisku wykładowcy może być zatrudniona osoba posiadająca tytuł zawodowy magistra, magistra inżyniera albo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wnorzędny legitymują</w:t>
      </w:r>
      <w:r w:rsidRPr="00FA2BDD">
        <w:rPr>
          <w:rFonts w:ascii="Times New Roman" w:eastAsia="Times New Roman" w:hAnsi="Times New Roman" w:cs="Times New Roman"/>
          <w:color w:val="000000"/>
          <w:sz w:val="24"/>
          <w:szCs w:val="24"/>
          <w:u w:color="000000"/>
          <w:bdr w:val="nil"/>
          <w:lang w:val="it-IT" w:eastAsia="pl-PL"/>
        </w:rPr>
        <w:t>ca si</w:t>
      </w:r>
      <w:r w:rsidRPr="00FA2BDD">
        <w:rPr>
          <w:rFonts w:ascii="Times New Roman" w:eastAsia="Times New Roman" w:hAnsi="Times New Roman" w:cs="Times New Roman"/>
          <w:color w:val="000000"/>
          <w:sz w:val="24"/>
          <w:szCs w:val="24"/>
          <w:u w:color="000000"/>
          <w:bdr w:val="nil"/>
          <w:lang w:eastAsia="pl-PL"/>
        </w:rPr>
        <w:t>ę co najmniej 5-letnim stażem pracy zawodowej. Przez staż pracy zawodowej rozumie się wykonywanie czynności zawodowych w ramach stosunku pracy lub w ramach wolnego zawodu.</w:t>
      </w:r>
    </w:p>
    <w:p w14:paraId="26FFF0B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43C3917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224</w:t>
      </w:r>
    </w:p>
    <w:p w14:paraId="40B0B0BD"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stanowisku lektora może zostać zatrudniona osoba posiadająca tytuł zawodowy magistra filologii, w zakresie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rego ma prowadzić zajęcia dydaktyczne, lub inny 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wnorzędny tytuł zawodowy uprawniający do nauczania języka obcego.</w:t>
      </w:r>
    </w:p>
    <w:p w14:paraId="55791E1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2283897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225</w:t>
      </w:r>
    </w:p>
    <w:p w14:paraId="2B3D1D1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stanowisku instruktora może być zatrudniona osoba posiadająca tytuł zawodowy magistra, magistra inżyniera albo 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wnorzędny.</w:t>
      </w:r>
    </w:p>
    <w:p w14:paraId="62915E5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226</w:t>
      </w:r>
    </w:p>
    <w:p w14:paraId="7DDDBDF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Nauczyciel akademicki może zostać zatrudniony na Uniwersytecie jako  podstawowym miejscu pracy albo dodatkowym miejscu pracy.</w:t>
      </w:r>
    </w:p>
    <w:p w14:paraId="3ECCD48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Zatrudnienie na Uniwersytecie jako dodatkowym miejscu pracy wymaga przedłożenia zgody rektora Uczelni, która stanowi dla nauczyciela akademickiego podstawowe miejsce pracy, lub zgody kierownika jednostki naukowej, stanowiącej dla pracownika naukowego podstawowe miejsce pracy, jeżeli nauczyciel akademicki jest zatrudniony w innym miejscu pracy jako podstawowym.</w:t>
      </w:r>
    </w:p>
    <w:p w14:paraId="5302941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p>
    <w:p w14:paraId="24F7132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Pracownicy niebędący nauczycielami akademickimi</w:t>
      </w:r>
    </w:p>
    <w:p w14:paraId="35A6F49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6101555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227</w:t>
      </w:r>
    </w:p>
    <w:p w14:paraId="0B349FD7" w14:textId="77777777" w:rsidR="00FA2BDD" w:rsidRPr="00FA2BDD" w:rsidRDefault="00FA2BDD" w:rsidP="00C32DD7">
      <w:pPr>
        <w:numPr>
          <w:ilvl w:val="0"/>
          <w:numId w:val="3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Pracownicy niebędący nauczycielami akademickimi zatrudniani są w grupach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7CE4A06B" w14:textId="77777777" w:rsidR="00FA2BDD" w:rsidRPr="00FA2BDD" w:rsidRDefault="00FA2BDD" w:rsidP="00C32DD7">
      <w:pPr>
        <w:numPr>
          <w:ilvl w:val="0"/>
          <w:numId w:val="31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administracyjnych;</w:t>
      </w:r>
    </w:p>
    <w:p w14:paraId="69EB143E" w14:textId="77777777" w:rsidR="00FA2BDD" w:rsidRPr="00FA2BDD" w:rsidRDefault="00FA2BDD" w:rsidP="00C32DD7">
      <w:pPr>
        <w:numPr>
          <w:ilvl w:val="0"/>
          <w:numId w:val="31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bibliotecznych;</w:t>
      </w:r>
    </w:p>
    <w:p w14:paraId="7A747399" w14:textId="77777777" w:rsidR="00FA2BDD" w:rsidRPr="00FA2BDD" w:rsidRDefault="00FA2BDD" w:rsidP="00C32DD7">
      <w:pPr>
        <w:numPr>
          <w:ilvl w:val="0"/>
          <w:numId w:val="31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naukowo-technicznych;</w:t>
      </w:r>
    </w:p>
    <w:p w14:paraId="6083B60E" w14:textId="77777777" w:rsidR="00FA2BDD" w:rsidRPr="00FA2BDD" w:rsidRDefault="00FA2BDD" w:rsidP="00C32DD7">
      <w:pPr>
        <w:numPr>
          <w:ilvl w:val="0"/>
          <w:numId w:val="31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inżynieryjno-technicznych;</w:t>
      </w:r>
    </w:p>
    <w:p w14:paraId="37EC327E" w14:textId="77777777" w:rsidR="00FA2BDD" w:rsidRPr="00FA2BDD" w:rsidRDefault="00FA2BDD" w:rsidP="00C32DD7">
      <w:pPr>
        <w:numPr>
          <w:ilvl w:val="0"/>
          <w:numId w:val="311"/>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obsługi i zatrudnionych na stanowiskach robotniczych.</w:t>
      </w:r>
    </w:p>
    <w:p w14:paraId="7B59EBD4" w14:textId="77777777" w:rsidR="00FA2BDD" w:rsidRPr="00FA2BDD" w:rsidRDefault="00FA2BDD" w:rsidP="00C32DD7">
      <w:pPr>
        <w:numPr>
          <w:ilvl w:val="0"/>
          <w:numId w:val="31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 pracownikami niebędącymi nauczycielami akademickimi stosunek pracy nawiązuje i rozwiązuje rektor na wniosek kanclerza, kwestora, kierownika jednostki organizacyjnej Uniwersytetu. Stosunek pracy może być 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wnież nawiązany i rozwiązany z  inicjatywy rektora. Rektor może zasięgać opinii wskazanych przez siebie podmiot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43B91EF9" w14:textId="77777777" w:rsidR="00FA2BDD" w:rsidRPr="00FA2BDD" w:rsidRDefault="00FA2BDD" w:rsidP="00C32DD7">
      <w:pPr>
        <w:numPr>
          <w:ilvl w:val="0"/>
          <w:numId w:val="3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może upoważnić pracownika Uczelni do zawierania um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 pracę z pracownikami niebędącymi nauczycielami akademickimi, przyporządkowanymi do określonych grup.</w:t>
      </w:r>
    </w:p>
    <w:p w14:paraId="2FE61325" w14:textId="77777777" w:rsidR="00FA2BDD" w:rsidRPr="00FA2BDD" w:rsidRDefault="00FA2BDD" w:rsidP="00C32DD7">
      <w:pPr>
        <w:numPr>
          <w:ilvl w:val="0"/>
          <w:numId w:val="30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Wykaz stanowisk oraz wymagań niezbędnych do ich zajmowania określa regulamin wynagradzania.</w:t>
      </w:r>
    </w:p>
    <w:p w14:paraId="2879405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4EA72C6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228</w:t>
      </w:r>
    </w:p>
    <w:p w14:paraId="7E5ED4C9"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Bibliotekarza dyplomowanego lub dyplomowanego pracownika dokumentacji i informacji naukowej zatrudnia się na stanowiskach:</w:t>
      </w:r>
    </w:p>
    <w:p w14:paraId="171628C5" w14:textId="77777777" w:rsidR="00FA2BDD" w:rsidRPr="00FA2BDD" w:rsidRDefault="00FA2BDD" w:rsidP="00C32DD7">
      <w:pPr>
        <w:numPr>
          <w:ilvl w:val="0"/>
          <w:numId w:val="31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starszego kustosza dyplomowanego, starszego dokumentalisty dyplomowanego;</w:t>
      </w:r>
    </w:p>
    <w:p w14:paraId="4826C9E2" w14:textId="77777777" w:rsidR="00FA2BDD" w:rsidRPr="00FA2BDD" w:rsidRDefault="00FA2BDD" w:rsidP="00C32DD7">
      <w:pPr>
        <w:numPr>
          <w:ilvl w:val="0"/>
          <w:numId w:val="31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kustosza dyplomowanego, dokumentalisty dyplomowanego.</w:t>
      </w:r>
    </w:p>
    <w:p w14:paraId="131BC569" w14:textId="77777777" w:rsidR="00FA2BDD" w:rsidRPr="00FA2BDD" w:rsidRDefault="00FA2BDD" w:rsidP="00FA2BDD">
      <w:pPr>
        <w:pBdr>
          <w:top w:val="nil"/>
          <w:left w:val="nil"/>
          <w:bottom w:val="nil"/>
          <w:right w:val="nil"/>
          <w:between w:val="nil"/>
          <w:bar w:val="nil"/>
        </w:pBdr>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 grupie bibliotekarzy dyplomowanych lub dyplomowanych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dokumentacji i informacji naukowej może być zatrudniona osoba,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ra posiada co najmniej tytuł zawodowy magistra lub inny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wnorzędny tytuł zawodowy.</w:t>
      </w:r>
    </w:p>
    <w:p w14:paraId="2B710C9C" w14:textId="77777777" w:rsidR="00FA2BDD" w:rsidRPr="00FA2BDD" w:rsidRDefault="00FA2BDD" w:rsidP="00FA2BDD">
      <w:pPr>
        <w:pBdr>
          <w:top w:val="nil"/>
          <w:left w:val="nil"/>
          <w:bottom w:val="nil"/>
          <w:right w:val="nil"/>
          <w:between w:val="nil"/>
          <w:bar w:val="nil"/>
        </w:pBdr>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Zasady zatrudniania bibliotekarzy dyplomowanych oraz dyplomowanych pracowników dokumentacji i informacji naukowej określa rektor.</w:t>
      </w:r>
      <w:r w:rsidR="00D82DB0">
        <w:rPr>
          <w:rFonts w:ascii="Times New Roman" w:eastAsia="Times New Roman" w:hAnsi="Times New Roman" w:cs="Times New Roman"/>
          <w:color w:val="000000"/>
          <w:sz w:val="24"/>
          <w:szCs w:val="24"/>
          <w:u w:color="000000"/>
          <w:bdr w:val="nil"/>
          <w:lang w:eastAsia="pl-PL"/>
        </w:rPr>
        <w:t xml:space="preserve"> </w:t>
      </w:r>
      <w:r w:rsidR="00D82DB0" w:rsidRPr="00D82DB0">
        <w:rPr>
          <w:rFonts w:ascii="Times New Roman" w:eastAsia="Times New Roman" w:hAnsi="Times New Roman" w:cs="Times New Roman"/>
          <w:color w:val="92D050"/>
          <w:sz w:val="24"/>
          <w:szCs w:val="24"/>
          <w:u w:color="000000"/>
          <w:bdr w:val="nil"/>
          <w:lang w:eastAsia="pl-PL"/>
        </w:rPr>
        <w:t>Przepisy § 306 stosuje się odpowiednio.</w:t>
      </w:r>
    </w:p>
    <w:p w14:paraId="2AFD90BE" w14:textId="77777777" w:rsidR="00FA2BDD" w:rsidRPr="00FA2BDD" w:rsidRDefault="00FA2BDD" w:rsidP="00FA2BDD">
      <w:pPr>
        <w:pBdr>
          <w:top w:val="nil"/>
          <w:left w:val="nil"/>
          <w:bottom w:val="nil"/>
          <w:right w:val="nil"/>
          <w:between w:val="nil"/>
          <w:bar w:val="nil"/>
        </w:pBdr>
        <w:spacing w:after="0" w:line="240" w:lineRule="auto"/>
        <w:ind w:left="360" w:hanging="360"/>
        <w:jc w:val="both"/>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t>
      </w:r>
    </w:p>
    <w:p w14:paraId="5CA69B3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Nawiązanie i rozwiązanie stosunku pracy z nauczycielem akademickim</w:t>
      </w:r>
    </w:p>
    <w:p w14:paraId="7E9D972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eastAsia="pl-PL"/>
        </w:rPr>
      </w:pPr>
    </w:p>
    <w:p w14:paraId="7EBC648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229</w:t>
      </w:r>
    </w:p>
    <w:p w14:paraId="1C6A1D5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Nawiązanie stosunku pracy z nauczycielem akademickim na Uczelni następuje na podstawie umowy o pracę.</w:t>
      </w:r>
    </w:p>
    <w:p w14:paraId="2DF3406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w:t>
      </w:r>
      <w:r w:rsidRPr="00AC02AB">
        <w:rPr>
          <w:rFonts w:ascii="Times New Roman" w:eastAsia="Times New Roman" w:hAnsi="Times New Roman" w:cs="Times New Roman"/>
          <w:color w:val="92D050"/>
          <w:sz w:val="24"/>
          <w:szCs w:val="24"/>
          <w:u w:color="000000"/>
          <w:bdr w:val="nil"/>
          <w:lang w:eastAsia="pl-PL"/>
        </w:rPr>
        <w:t xml:space="preserve">Stosunek pracy z nauczycielem akademickim nawiązuje i rozwiązuje rektor na wniosek   </w:t>
      </w:r>
      <w:r w:rsidRPr="00AC02AB">
        <w:rPr>
          <w:rFonts w:ascii="Times New Roman" w:eastAsia="Times New Roman" w:hAnsi="Times New Roman" w:cs="Times New Roman"/>
          <w:color w:val="92D050"/>
          <w:sz w:val="24"/>
          <w:szCs w:val="24"/>
          <w:u w:color="000000"/>
          <w:bdr w:val="nil"/>
          <w:lang w:eastAsia="pl-PL"/>
        </w:rPr>
        <w:br/>
        <w:t xml:space="preserve">właściwego dziekana, dziekana filii, zaopiniowany przez dyrektora instytutu </w:t>
      </w:r>
      <w:r w:rsidRPr="00AC02AB">
        <w:rPr>
          <w:rFonts w:ascii="Times New Roman" w:eastAsia="Times New Roman" w:hAnsi="Times New Roman" w:cs="Times New Roman"/>
          <w:color w:val="92D050"/>
          <w:sz w:val="24"/>
          <w:szCs w:val="24"/>
          <w:u w:color="000000"/>
          <w:bdr w:val="nil"/>
          <w:lang w:eastAsia="pl-PL"/>
        </w:rPr>
        <w:br/>
        <w:t xml:space="preserve">lub kierownika katedry albo na wniosek kierownika jednostki międzywydziałowej,   </w:t>
      </w:r>
      <w:r w:rsidRPr="00AC02AB">
        <w:rPr>
          <w:rFonts w:ascii="Times New Roman" w:eastAsia="Times New Roman" w:hAnsi="Times New Roman" w:cs="Times New Roman"/>
          <w:color w:val="92D050"/>
          <w:sz w:val="24"/>
          <w:szCs w:val="24"/>
          <w:u w:color="000000"/>
          <w:bdr w:val="nil"/>
          <w:lang w:eastAsia="pl-PL"/>
        </w:rPr>
        <w:br/>
        <w:t xml:space="preserve">pozawydziałowej lub ogólnouczelnianej. Rektor może wymagać zaopiniowania wniosku przez wskazaną przez siebie radę jednostki organizacyjnej lub rady jednostek </w:t>
      </w:r>
      <w:r w:rsidRPr="00AC02AB">
        <w:rPr>
          <w:rFonts w:ascii="Times New Roman" w:eastAsia="Times New Roman" w:hAnsi="Times New Roman" w:cs="Times New Roman"/>
          <w:color w:val="92D050"/>
          <w:sz w:val="24"/>
          <w:szCs w:val="24"/>
          <w:u w:color="000000"/>
          <w:bdr w:val="nil"/>
          <w:lang w:eastAsia="pl-PL"/>
        </w:rPr>
        <w:br/>
        <w:t>organizacyjnych.</w:t>
      </w:r>
    </w:p>
    <w:p w14:paraId="67FBA8E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3. </w:t>
      </w:r>
      <w:r w:rsidRPr="00AC02AB">
        <w:rPr>
          <w:rFonts w:ascii="Times New Roman" w:eastAsia="Times New Roman" w:hAnsi="Times New Roman" w:cs="Times New Roman"/>
          <w:color w:val="92D050"/>
          <w:sz w:val="24"/>
          <w:szCs w:val="24"/>
          <w:u w:color="000000"/>
          <w:bdr w:val="nil"/>
          <w:lang w:eastAsia="pl-PL"/>
        </w:rPr>
        <w:t xml:space="preserve">Stosunek pracy z nauczycielem akademickim rektor może nawiązać i rozwiązać z własnej </w:t>
      </w:r>
      <w:r w:rsidRPr="00AC02AB">
        <w:rPr>
          <w:rFonts w:ascii="Times New Roman" w:eastAsia="Times New Roman" w:hAnsi="Times New Roman" w:cs="Times New Roman"/>
          <w:color w:val="92D050"/>
          <w:sz w:val="24"/>
          <w:szCs w:val="24"/>
          <w:u w:color="000000"/>
          <w:bdr w:val="nil"/>
          <w:lang w:eastAsia="pl-PL"/>
        </w:rPr>
        <w:br/>
        <w:t xml:space="preserve">inicjatywy po zasięgnięciu opinii właściwego dziekana, dziekana filii. Rektor może </w:t>
      </w:r>
      <w:r w:rsidRPr="00AC02AB">
        <w:rPr>
          <w:rFonts w:ascii="Times New Roman" w:eastAsia="Times New Roman" w:hAnsi="Times New Roman" w:cs="Times New Roman"/>
          <w:color w:val="92D050"/>
          <w:sz w:val="24"/>
          <w:szCs w:val="24"/>
          <w:u w:color="000000"/>
          <w:bdr w:val="nil"/>
          <w:lang w:eastAsia="pl-PL"/>
        </w:rPr>
        <w:br/>
        <w:t xml:space="preserve">dodatkowo zasięgnąć opinii dyrektora instytutu, kierownika katedry, kierownika jednostki międzywydziałowej, pozawydziałowej lub ogólnouczelnianej, lub wskazanej przez siebie rady jednostki organizacyjnej, lub rad jednostek organizacyjnych. Rektor może zasięgnąć     </w:t>
      </w:r>
      <w:r w:rsidRPr="00AC02AB">
        <w:rPr>
          <w:rFonts w:ascii="Times New Roman" w:eastAsia="Times New Roman" w:hAnsi="Times New Roman" w:cs="Times New Roman"/>
          <w:color w:val="92D050"/>
          <w:sz w:val="24"/>
          <w:szCs w:val="24"/>
          <w:u w:color="000000"/>
          <w:bdr w:val="nil"/>
          <w:lang w:eastAsia="pl-PL"/>
        </w:rPr>
        <w:br/>
        <w:t>opinii wszystkich podmiotów, o których mowa w poprzednim zdaniu.</w:t>
      </w:r>
    </w:p>
    <w:p w14:paraId="3C8BAA2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50BFDF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230</w:t>
      </w:r>
    </w:p>
    <w:p w14:paraId="481A344F"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Pierwsza umowa o pracę z nauczycielem akademickim na Uniwersytecie jest zawierana na czas:</w:t>
      </w:r>
    </w:p>
    <w:p w14:paraId="30559D28" w14:textId="77777777" w:rsidR="00FA2BDD" w:rsidRPr="00FA2BDD" w:rsidRDefault="00FA2BDD" w:rsidP="00C32DD7">
      <w:pPr>
        <w:numPr>
          <w:ilvl w:val="1"/>
          <w:numId w:val="323"/>
        </w:numPr>
        <w:pBdr>
          <w:top w:val="nil"/>
          <w:left w:val="nil"/>
          <w:bottom w:val="nil"/>
          <w:right w:val="nil"/>
          <w:between w:val="nil"/>
          <w:bar w:val="nil"/>
        </w:pBdr>
        <w:spacing w:after="0" w:line="240" w:lineRule="auto"/>
        <w:ind w:hanging="567"/>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nieokreślony lub,</w:t>
      </w:r>
    </w:p>
    <w:p w14:paraId="5F7AD4EE" w14:textId="77777777" w:rsidR="00FA2BDD" w:rsidRPr="00FA2BDD" w:rsidRDefault="00FA2BDD" w:rsidP="00C32DD7">
      <w:pPr>
        <w:numPr>
          <w:ilvl w:val="1"/>
          <w:numId w:val="323"/>
        </w:numPr>
        <w:pBdr>
          <w:top w:val="nil"/>
          <w:left w:val="nil"/>
          <w:bottom w:val="nil"/>
          <w:right w:val="nil"/>
          <w:between w:val="nil"/>
          <w:bar w:val="nil"/>
        </w:pBdr>
        <w:spacing w:after="0" w:line="240" w:lineRule="auto"/>
        <w:ind w:hanging="567"/>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określony na okres do 4 lat.</w:t>
      </w:r>
    </w:p>
    <w:p w14:paraId="0647A0A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W przypadku,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mowa w ust. 1 pkt 2, po uzyskaniu przez nauczyciela akademickiego pozytywnej oceny okresowej, może być zawarta umowa o pracę na czas nieokreślony bez przeprowadzenia konkursu.</w:t>
      </w:r>
    </w:p>
    <w:p w14:paraId="04EAF99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4576D8C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231</w:t>
      </w:r>
    </w:p>
    <w:p w14:paraId="7B67DF0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przypadku zatrudnienia na czas określony na okres do lat 4 oraz w przypadku zatrudnienia na czas określony nauczycieli akademickich:</w:t>
      </w:r>
    </w:p>
    <w:p w14:paraId="5AE2FB7C" w14:textId="77777777" w:rsidR="00FA2BDD" w:rsidRPr="00FA2BDD" w:rsidRDefault="00FA2BDD" w:rsidP="00C32DD7">
      <w:pPr>
        <w:numPr>
          <w:ilvl w:val="1"/>
          <w:numId w:val="325"/>
        </w:numPr>
        <w:pBdr>
          <w:top w:val="nil"/>
          <w:left w:val="nil"/>
          <w:bottom w:val="nil"/>
          <w:right w:val="nil"/>
          <w:between w:val="nil"/>
          <w:bar w:val="nil"/>
        </w:pBdr>
        <w:spacing w:after="0" w:line="240" w:lineRule="auto"/>
        <w:ind w:hanging="567"/>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dla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Uczelnia nie jest podstawowym miejscem pracy;</w:t>
      </w:r>
    </w:p>
    <w:p w14:paraId="50D6A0E2" w14:textId="77777777" w:rsidR="00FA2BDD" w:rsidRPr="00FA2BDD" w:rsidRDefault="00FA2BDD" w:rsidP="00C32DD7">
      <w:pPr>
        <w:numPr>
          <w:ilvl w:val="1"/>
          <w:numId w:val="325"/>
        </w:numPr>
        <w:pBdr>
          <w:top w:val="nil"/>
          <w:left w:val="nil"/>
          <w:bottom w:val="nil"/>
          <w:right w:val="nil"/>
          <w:between w:val="nil"/>
          <w:bar w:val="nil"/>
        </w:pBdr>
        <w:spacing w:after="0" w:line="240" w:lineRule="auto"/>
        <w:ind w:hanging="567"/>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rzy pobierają świadczenie emerytalne</w:t>
      </w:r>
    </w:p>
    <w:p w14:paraId="54E6D9F6"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przepis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prawa pracy dotyczących maksymalnego okresu zatrudnienia na czas określony nie stosuje się.</w:t>
      </w:r>
    </w:p>
    <w:p w14:paraId="3744A6B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5FBD312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232</w:t>
      </w:r>
    </w:p>
    <w:p w14:paraId="781330C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Nawiązanie z nauczycielem akademickim pierwszego stosunku pracy na czas nieokreślony lub określony dłuższy niż 3 miesiące, w wymiarze przekraczającym połowę pełnego wymiaru czasu pracy, następuje po przeprowadzeniu otwartego konkursu.</w:t>
      </w:r>
    </w:p>
    <w:p w14:paraId="1343486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Przepisu ust. 1 nie stosuje się w przypadku zatrudnienia nauczyciela akademickiego:</w:t>
      </w:r>
    </w:p>
    <w:p w14:paraId="173DE9BF" w14:textId="77777777" w:rsidR="00FA2BDD" w:rsidRPr="00FA2BDD" w:rsidRDefault="00FA2BDD" w:rsidP="00C32DD7">
      <w:pPr>
        <w:numPr>
          <w:ilvl w:val="1"/>
          <w:numId w:val="3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skierowanego do pracy na Uczelni na podstawie umowy zawartej z zagraniczną instytucją naukową;</w:t>
      </w:r>
    </w:p>
    <w:p w14:paraId="3D3CF2B1" w14:textId="77777777" w:rsidR="00FA2BDD" w:rsidRPr="00FA2BDD" w:rsidRDefault="00FA2BDD" w:rsidP="00C32DD7">
      <w:pPr>
        <w:numPr>
          <w:ilvl w:val="1"/>
          <w:numId w:val="3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będącego beneficjentem przedsięwzięcia, programu lub konkursu ogłoszonego przez NAWA, NCBiR, NCN lub międzynarodowego konkursu na realizację projektu badawczego;</w:t>
      </w:r>
    </w:p>
    <w:p w14:paraId="663753E1" w14:textId="77777777" w:rsidR="00FA2BDD" w:rsidRPr="00FA2BDD" w:rsidRDefault="00FA2BDD" w:rsidP="00C32DD7">
      <w:pPr>
        <w:numPr>
          <w:ilvl w:val="1"/>
          <w:numId w:val="3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czas realizacji projektu badawczego lub dydaktycznego finansowanego:</w:t>
      </w:r>
    </w:p>
    <w:p w14:paraId="7399C7EF" w14:textId="77777777" w:rsidR="00FA2BDD" w:rsidRPr="00FA2BDD" w:rsidRDefault="00FA2BDD" w:rsidP="00C32DD7">
      <w:pPr>
        <w:numPr>
          <w:ilvl w:val="2"/>
          <w:numId w:val="316"/>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ze środk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pochodzących z budżetu Unii Europejskiej;</w:t>
      </w:r>
    </w:p>
    <w:p w14:paraId="6D981CEC" w14:textId="77777777" w:rsidR="00FA2BDD" w:rsidRPr="00FA2BDD" w:rsidRDefault="00FA2BDD" w:rsidP="00C32DD7">
      <w:pPr>
        <w:numPr>
          <w:ilvl w:val="2"/>
          <w:numId w:val="316"/>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przez inny podmiot przyznający grant.</w:t>
      </w:r>
    </w:p>
    <w:p w14:paraId="7F9A88B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Informację o konkursie oraz jego wyniku wraz z uzasadnieniem udostępnia się w BIP na stronach podmiotowych Uczelni, ministra właściwego do spraw szkolnictwa wyższego oraz ministra nadzorującego Uczelnię, w terminie 30 dni odpowiednio przed konkursem i po jego zakończeniu.</w:t>
      </w:r>
    </w:p>
    <w:p w14:paraId="667C900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Informację o konkursie udostępnia się także w języku angielskim na stronach internetowych Komisji Europejskiej - w europejskim portalu dla mobilnych naukowc</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przeznaczonym do publikacji ofert pracy dla naukowc</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terminie 30 dni przed konkursem.</w:t>
      </w:r>
    </w:p>
    <w:p w14:paraId="53AD4C0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A49B3C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233</w:t>
      </w:r>
    </w:p>
    <w:p w14:paraId="3883BFD3" w14:textId="77777777" w:rsidR="00FA2BDD" w:rsidRPr="00AC02AB"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92D050"/>
          <w:sz w:val="28"/>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w:t>
      </w:r>
      <w:r w:rsidRPr="008E3904">
        <w:rPr>
          <w:rFonts w:ascii="Times New Roman" w:eastAsia="Times New Roman" w:hAnsi="Times New Roman" w:cs="Times New Roman"/>
          <w:color w:val="00B050"/>
          <w:sz w:val="24"/>
          <w:szCs w:val="24"/>
          <w:u w:color="000000"/>
          <w:bdr w:val="nil"/>
          <w:lang w:eastAsia="pl-PL"/>
        </w:rPr>
        <w:t xml:space="preserve"> </w:t>
      </w:r>
      <w:r w:rsidRPr="00AC02AB">
        <w:rPr>
          <w:rFonts w:ascii="Times New Roman" w:eastAsia="Times New Roman" w:hAnsi="Times New Roman" w:cs="Times New Roman"/>
          <w:color w:val="92D050"/>
          <w:sz w:val="24"/>
          <w:u w:color="000000"/>
          <w:bdr w:val="nil"/>
          <w:lang w:eastAsia="pl-PL"/>
        </w:rPr>
        <w:t>Konkurs za zgodą rektora ogłasza i komisję konkursową powołuje właściwy dziekan.</w:t>
      </w:r>
    </w:p>
    <w:p w14:paraId="3162E14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Konkurs moż</w:t>
      </w:r>
      <w:r w:rsidRPr="00FA2BDD">
        <w:rPr>
          <w:rFonts w:ascii="Times New Roman" w:eastAsia="Times New Roman" w:hAnsi="Times New Roman" w:cs="Times New Roman"/>
          <w:color w:val="000000"/>
          <w:sz w:val="24"/>
          <w:szCs w:val="24"/>
          <w:u w:color="000000"/>
          <w:bdr w:val="nil"/>
          <w:lang w:val="da-DK" w:eastAsia="pl-PL"/>
        </w:rPr>
        <w:t>e og</w:t>
      </w:r>
      <w:r w:rsidRPr="00FA2BDD">
        <w:rPr>
          <w:rFonts w:ascii="Times New Roman" w:eastAsia="Times New Roman" w:hAnsi="Times New Roman" w:cs="Times New Roman"/>
          <w:color w:val="000000"/>
          <w:sz w:val="24"/>
          <w:szCs w:val="24"/>
          <w:u w:color="000000"/>
          <w:bdr w:val="nil"/>
          <w:lang w:eastAsia="pl-PL"/>
        </w:rPr>
        <w:t>łosić rektor z własnej inicjatywy po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ęciu opinii dyrektora instytutu, kierownika katedry, kierownika jednostki międzywydziałowej, pozawydziałowej lub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lnouczelnianej. Rektor może dodatkowo zasięgnąć opinii właściwego dziekana lub </w:t>
      </w:r>
      <w:r w:rsidRPr="00FA2BDD">
        <w:rPr>
          <w:rFonts w:ascii="Times New Roman" w:eastAsia="Times New Roman" w:hAnsi="Times New Roman" w:cs="Times New Roman"/>
          <w:color w:val="000000"/>
          <w:sz w:val="24"/>
          <w:szCs w:val="24"/>
          <w:u w:color="000000"/>
          <w:bdr w:val="nil"/>
          <w:lang w:eastAsia="pl-PL"/>
        </w:rPr>
        <w:lastRenderedPageBreak/>
        <w:t>wskazanej przez siebie rady jednostki organizacyjnej lub rad jednostek organizacyjnych. Rektor może zasięgnąć opinii wszystkich podmiot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poprzednim zdaniu.</w:t>
      </w:r>
    </w:p>
    <w:p w14:paraId="3968987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skład komisji konkursowej wchodzą dyrektor instytutu, kierownik katedry, kierownik jednostki międzywydziałowej, pozawydziałowej lub og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lnouczelnianej, pracownik badawczo-dydaktyczny z innej dyscypliny w ramach określonej dziedziny oraz co najmniej 2 osoby przez nich wskazane. Wskazują oni przewodniczącego komisji. Sami 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wnież mogą pełnić tę funkcję.</w:t>
      </w:r>
    </w:p>
    <w:p w14:paraId="7CAEC26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Postępowanie konkursowe powinno zostać zakończone w ciągu 6 miesięcy od dnia wyrażenia zgody przez rektora.</w:t>
      </w:r>
    </w:p>
    <w:p w14:paraId="576414A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Jeżeli konkurs dotyczy stanowiska profesora, profesora Uczelni lub profesora wizytującego, to osoby wchodzące w skład komisji konkursowej powinny reprezentować tę samą lub pokrewną dyscyplinę naukową oraz posiadać co najmniej stopień naukowy doktora habilitowanego.</w:t>
      </w:r>
    </w:p>
    <w:p w14:paraId="3579FA0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W skład komisji konkursowej nie może wchodzić osoba,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ra jest małżonkiem lub krewnym albo powinowatym do drugiego stopnia włącznie osoby,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rej dotyczy postępowanie konkursowe, albo pozostaje wobec niej w takim stosunku prawnym lub faktycznym, że może to budzić uzasadnione wątpliwości co do jej bezstronności.</w:t>
      </w:r>
    </w:p>
    <w:p w14:paraId="237AB05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Jeżeli okoliczności,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rych mowa w ust. 6, zostaną ujawnione po powołaniu komisji konkursowej, </w:t>
      </w:r>
      <w:r w:rsidR="00D82DB0" w:rsidRPr="00AC02AB">
        <w:rPr>
          <w:rFonts w:ascii="Times New Roman" w:eastAsia="Times New Roman" w:hAnsi="Times New Roman" w:cs="Times New Roman"/>
          <w:color w:val="92D050"/>
          <w:sz w:val="24"/>
          <w:szCs w:val="24"/>
          <w:u w:color="000000"/>
          <w:bdr w:val="nil"/>
          <w:lang w:eastAsia="pl-PL"/>
        </w:rPr>
        <w:t>dziekan</w:t>
      </w:r>
      <w:r w:rsidR="00D82DB0">
        <w:rPr>
          <w:rFonts w:ascii="Times New Roman" w:eastAsia="Times New Roman" w:hAnsi="Times New Roman" w:cs="Times New Roman"/>
          <w:color w:val="000000"/>
          <w:sz w:val="24"/>
          <w:szCs w:val="24"/>
          <w:u w:color="000000"/>
          <w:bdr w:val="nil"/>
          <w:lang w:eastAsia="pl-PL"/>
        </w:rPr>
        <w:t xml:space="preserve"> </w:t>
      </w:r>
      <w:r w:rsidRPr="00D82DB0">
        <w:rPr>
          <w:rFonts w:ascii="Times New Roman" w:eastAsia="Times New Roman" w:hAnsi="Times New Roman" w:cs="Times New Roman"/>
          <w:color w:val="FF0000"/>
          <w:sz w:val="24"/>
          <w:szCs w:val="24"/>
          <w:u w:color="000000"/>
          <w:bdr w:val="nil"/>
          <w:lang w:eastAsia="pl-PL"/>
        </w:rPr>
        <w:t xml:space="preserve">dyrektor instytutu lub kierownik katedry </w:t>
      </w:r>
      <w:r w:rsidRPr="00FA2BDD">
        <w:rPr>
          <w:rFonts w:ascii="Times New Roman" w:eastAsia="Times New Roman" w:hAnsi="Times New Roman" w:cs="Times New Roman"/>
          <w:color w:val="000000"/>
          <w:sz w:val="24"/>
          <w:szCs w:val="24"/>
          <w:u w:color="000000"/>
          <w:bdr w:val="nil"/>
          <w:lang w:eastAsia="pl-PL"/>
        </w:rPr>
        <w:t>dokonuje w jej składzie odpowiedniej zmiany; komisja konkursowa w nowym składzie może uznać za ważne czynności dokonane przez komisję konkursową działającą w składzie poprzednim.</w:t>
      </w:r>
    </w:p>
    <w:p w14:paraId="34CB0D5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8. Ogłoszenie konkursu następuje przez podanie jego warunk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do publicznej wiadomości w </w:t>
      </w:r>
      <w:r w:rsidRPr="00FA2BDD">
        <w:rPr>
          <w:rFonts w:ascii="Times New Roman" w:eastAsia="Times New Roman" w:hAnsi="Times New Roman" w:cs="Times New Roman"/>
          <w:color w:val="000000"/>
          <w:sz w:val="24"/>
          <w:szCs w:val="24"/>
          <w:u w:color="000000"/>
          <w:bdr w:val="nil"/>
          <w:lang w:val="it-IT" w:eastAsia="pl-PL"/>
        </w:rPr>
        <w:t>spos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oraz miejscu określonym w ustawie.</w:t>
      </w:r>
    </w:p>
    <w:p w14:paraId="6CCB640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9. Ogłoszenie o konkursie powinno zawierać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w:t>
      </w:r>
      <w:r w:rsidRPr="00FA2BDD">
        <w:rPr>
          <w:rFonts w:ascii="Times New Roman" w:eastAsia="Times New Roman" w:hAnsi="Times New Roman" w:cs="Times New Roman"/>
          <w:color w:val="000000"/>
          <w:sz w:val="24"/>
          <w:szCs w:val="24"/>
          <w:u w:color="000000"/>
          <w:bdr w:val="nil"/>
          <w:lang w:val="it-IT" w:eastAsia="pl-PL"/>
        </w:rPr>
        <w:t>ci:</w:t>
      </w:r>
    </w:p>
    <w:p w14:paraId="51C91478" w14:textId="77777777" w:rsidR="00FA2BDD" w:rsidRPr="00FA2BDD" w:rsidRDefault="00FA2BDD" w:rsidP="00C32DD7">
      <w:pPr>
        <w:numPr>
          <w:ilvl w:val="0"/>
          <w:numId w:val="3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określenie stanowiska, na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rego obsadzenie przeprowadza się konkurs;</w:t>
      </w:r>
    </w:p>
    <w:p w14:paraId="2A2314CA" w14:textId="77777777" w:rsidR="00FA2BDD" w:rsidRPr="00FA2BDD" w:rsidRDefault="00FA2BDD" w:rsidP="00C32DD7">
      <w:pPr>
        <w:numPr>
          <w:ilvl w:val="0"/>
          <w:numId w:val="3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warunki, jakie spełniać powinien kandydat;</w:t>
      </w:r>
    </w:p>
    <w:p w14:paraId="1EE15104" w14:textId="77777777" w:rsidR="00FA2BDD" w:rsidRPr="00FA2BDD" w:rsidRDefault="00FA2BDD" w:rsidP="00C32DD7">
      <w:pPr>
        <w:numPr>
          <w:ilvl w:val="0"/>
          <w:numId w:val="3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wymagane dokumenty,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 powinien złożyć kandydat;</w:t>
      </w:r>
    </w:p>
    <w:p w14:paraId="44EDD2CE" w14:textId="77777777" w:rsidR="00FA2BDD" w:rsidRPr="00FA2BDD" w:rsidRDefault="00FA2BDD" w:rsidP="00C32DD7">
      <w:pPr>
        <w:numPr>
          <w:ilvl w:val="0"/>
          <w:numId w:val="3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termin zgłaszania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 składania dokument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w:t>
      </w:r>
    </w:p>
    <w:p w14:paraId="72BD0632" w14:textId="77777777" w:rsidR="00FA2BDD" w:rsidRPr="00FA2BDD" w:rsidRDefault="00FA2BDD" w:rsidP="00C32DD7">
      <w:pPr>
        <w:numPr>
          <w:ilvl w:val="0"/>
          <w:numId w:val="3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termin rozstrzygnięcia konkursu;</w:t>
      </w:r>
    </w:p>
    <w:p w14:paraId="58A39271" w14:textId="77777777" w:rsidR="00FA2BDD" w:rsidRPr="00FA2BDD" w:rsidRDefault="00FA2BDD" w:rsidP="00C32DD7">
      <w:pPr>
        <w:numPr>
          <w:ilvl w:val="0"/>
          <w:numId w:val="3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ewentualne inne informacje o istotnym znaczeniu dla kandydata;</w:t>
      </w:r>
    </w:p>
    <w:p w14:paraId="1635D0A5" w14:textId="77777777" w:rsidR="00FA2BDD" w:rsidRPr="00FA2BDD" w:rsidRDefault="00FA2BDD" w:rsidP="00C32DD7">
      <w:pPr>
        <w:numPr>
          <w:ilvl w:val="0"/>
          <w:numId w:val="32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wymagane klauzule przewidziane odpowiednimi przepisami prawa.</w:t>
      </w:r>
    </w:p>
    <w:p w14:paraId="29920A62"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10. Wynik postępowania jest jawny.</w:t>
      </w:r>
    </w:p>
    <w:p w14:paraId="62A50D2B"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11. Z posiedzeń komisji sporządzane są protokoły. Protokół podpisują wszyscy członkowie komisji obecni na jej posiedzeniu.</w:t>
      </w:r>
    </w:p>
    <w:p w14:paraId="70F713F8"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12. Postępowanie konkursowe kończy się wydaniem opinii o przydatności zatrudnienia kandydata. Komisja konkursowa wskazuje kandydata na dane stanowisko w drodze tajnego głosowania bezwzględną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Rozstrzygnięcie konkursu nie skutkuje nawiązaniem stosunku pracy. Decyzję o zatrudnieniu podejmuje rektor.</w:t>
      </w:r>
    </w:p>
    <w:p w14:paraId="51C5F9C5"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13. Komisja, przeprowadzając ocenę przydatności kandydata, uwzględnia odpowiednio do stanowiska, opr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cz wymagań stawianych przez ustawę i Statut, następujące kryteria kwalifikacyjne:</w:t>
      </w:r>
    </w:p>
    <w:p w14:paraId="330BCAF7" w14:textId="77777777" w:rsidR="00FA2BDD" w:rsidRPr="00FA2BDD" w:rsidRDefault="00FA2BDD" w:rsidP="00C32DD7">
      <w:pPr>
        <w:numPr>
          <w:ilvl w:val="0"/>
          <w:numId w:val="33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dorobek naukowy lub artystyczny kandydata;</w:t>
      </w:r>
    </w:p>
    <w:p w14:paraId="66763BBF" w14:textId="77777777" w:rsidR="00FA2BDD" w:rsidRPr="00FA2BDD" w:rsidRDefault="00FA2BDD" w:rsidP="00C32DD7">
      <w:pPr>
        <w:numPr>
          <w:ilvl w:val="0"/>
          <w:numId w:val="33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osią</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ęcia dydaktyczne kandydata;</w:t>
      </w:r>
    </w:p>
    <w:p w14:paraId="60DEFC4E" w14:textId="77777777" w:rsidR="00FA2BDD" w:rsidRPr="00FA2BDD" w:rsidRDefault="00FA2BDD" w:rsidP="00C32DD7">
      <w:pPr>
        <w:numPr>
          <w:ilvl w:val="0"/>
          <w:numId w:val="33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potrzeby kadrowe jednostki w tym zakresie.</w:t>
      </w:r>
    </w:p>
    <w:p w14:paraId="6582281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14. W przypadku gdy:</w:t>
      </w:r>
    </w:p>
    <w:p w14:paraId="4D488F1C" w14:textId="77777777" w:rsidR="00FA2BDD" w:rsidRPr="00FA2BDD" w:rsidRDefault="00FA2BDD" w:rsidP="00C32DD7">
      <w:pPr>
        <w:numPr>
          <w:ilvl w:val="0"/>
          <w:numId w:val="33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żaden z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nie uzyskał pozytywnej opinii komisji konkursowej;</w:t>
      </w:r>
    </w:p>
    <w:p w14:paraId="73A70B12" w14:textId="77777777" w:rsidR="00FA2BDD" w:rsidRPr="00FA2BDD" w:rsidRDefault="00FA2BDD" w:rsidP="00C32DD7">
      <w:pPr>
        <w:numPr>
          <w:ilvl w:val="0"/>
          <w:numId w:val="33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komisja nie dokonała wyboru;</w:t>
      </w:r>
    </w:p>
    <w:p w14:paraId="6A60B2F0" w14:textId="77777777" w:rsidR="00FA2BDD" w:rsidRPr="00FA2BDD" w:rsidRDefault="00FA2BDD" w:rsidP="00C32DD7">
      <w:pPr>
        <w:numPr>
          <w:ilvl w:val="0"/>
          <w:numId w:val="333"/>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nie zgłosił się żaden kandydat w wyznaczonym terminie;</w:t>
      </w:r>
    </w:p>
    <w:p w14:paraId="1ABD95B4" w14:textId="77777777" w:rsidR="00FA2BDD" w:rsidRPr="00FA2BDD" w:rsidRDefault="00FA2BDD" w:rsidP="00C32DD7">
      <w:pPr>
        <w:numPr>
          <w:ilvl w:val="0"/>
          <w:numId w:val="333"/>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konkurs nie został rozstrzygnięty we wskazanym terminie,</w:t>
      </w:r>
    </w:p>
    <w:p w14:paraId="7624DF2C"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po uzyskaniu zgody rektora można ogłosić kolejne konkursy na dane stanowisko na tych samych warunkach. W przypadku,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 mowa w zdaniu poprzednim, nie jest wymagana opinia rady właściwej jednostki oraz powoływanie nowej komisji konkursowej.</w:t>
      </w:r>
    </w:p>
    <w:p w14:paraId="7F929171"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15. Postępowania konkursowe,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ust. 14, powinny zostać zakończone w terminie 12 miesięcy od dnia wyrażenia zgody przez rektora.</w:t>
      </w:r>
    </w:p>
    <w:p w14:paraId="34E2A2FF"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16. Jeżeli powt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rnie przeprowadzone konkursy nie doprowadziły do wyłonienia kandydata do zatrudnienia na dane stanowisko, przeprowadza się ponowne postępowanie z zachowaniem pełnej procedury postępowania konkursowego, w tym z powołaniem nowej komisji konkursowej.</w:t>
      </w:r>
    </w:p>
    <w:p w14:paraId="7593EFB8" w14:textId="77777777" w:rsidR="00FA2BDD" w:rsidRPr="00FA2BDD"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17. Zatrudnienie kandydata wyłonionego przez komisję konkursową następuje w trybie i na zasadach określonych w ustawie i Statucie.</w:t>
      </w:r>
    </w:p>
    <w:p w14:paraId="476052F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555AAD0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234</w:t>
      </w:r>
    </w:p>
    <w:p w14:paraId="12AC0E2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Rozwiązanie lub wygaśnięcie stosunku pracy z nauczycielem akademickim następuje na zasadach określonych ustawą, z tym że rozwiązanie stosunku pracy następuje z koń</w:t>
      </w:r>
      <w:r w:rsidRPr="00FA2BDD">
        <w:rPr>
          <w:rFonts w:ascii="Times New Roman" w:eastAsia="Times New Roman" w:hAnsi="Times New Roman" w:cs="Times New Roman"/>
          <w:color w:val="000000"/>
          <w:sz w:val="24"/>
          <w:szCs w:val="24"/>
          <w:u w:color="000000"/>
          <w:bdr w:val="nil"/>
          <w:lang w:val="pt-PT" w:eastAsia="pl-PL"/>
        </w:rPr>
        <w:t>cem semestru.</w:t>
      </w:r>
    </w:p>
    <w:p w14:paraId="6DA8B62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235</w:t>
      </w:r>
    </w:p>
    <w:p w14:paraId="7C5FEB6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Jeżeli ustawa bądź Statut przewidują rozwiązanie stosunku pracy nauczyciela akademickiego z końcem semestru, przez koniec semestru rozumie się odpowiednio: ostatni dzień kalendarzowy lutego albo ostatni dzień kalendarzowy lipca, z wyjątkiem przypadk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wskazanych w Statucie.</w:t>
      </w:r>
    </w:p>
    <w:p w14:paraId="06D698F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71B7581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Okresowa ocena nauczycieli akademickich</w:t>
      </w:r>
    </w:p>
    <w:p w14:paraId="21BBE0D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3FAE959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236</w:t>
      </w:r>
    </w:p>
    <w:p w14:paraId="27ACAB40" w14:textId="77777777" w:rsidR="00FA2BDD" w:rsidRPr="00FA2BDD" w:rsidRDefault="00FA2BDD" w:rsidP="00FA2BDD">
      <w:pPr>
        <w:pBdr>
          <w:top w:val="nil"/>
          <w:left w:val="nil"/>
          <w:bottom w:val="nil"/>
          <w:right w:val="nil"/>
          <w:between w:val="nil"/>
          <w:bar w:val="nil"/>
        </w:pBdr>
        <w:spacing w:after="78"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u w:color="000000"/>
          <w:bdr w:val="nil"/>
          <w:lang w:eastAsia="pl-PL"/>
        </w:rPr>
        <w:t xml:space="preserve">1. </w:t>
      </w:r>
      <w:r w:rsidRPr="00FA2BDD">
        <w:rPr>
          <w:rFonts w:ascii="Times New Roman" w:eastAsia="Times New Roman" w:hAnsi="Times New Roman" w:cs="Times New Roman"/>
          <w:color w:val="000000"/>
          <w:sz w:val="24"/>
          <w:szCs w:val="24"/>
          <w:u w:color="000000"/>
          <w:bdr w:val="nil"/>
          <w:lang w:eastAsia="pl-PL"/>
        </w:rPr>
        <w:t>Nauczyciel akademicki podlega ocenie okresowej,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lności w zakresie należytego wykonywania obowiązk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art. 115 ustawy</w:t>
      </w:r>
      <w:r w:rsidRPr="00FA2BDD">
        <w:rPr>
          <w:rFonts w:ascii="Times New Roman" w:eastAsia="Times New Roman" w:hAnsi="Times New Roman" w:cs="Times New Roman"/>
          <w:color w:val="FF0000"/>
          <w:sz w:val="24"/>
          <w:szCs w:val="24"/>
          <w:u w:color="000000"/>
          <w:bdr w:val="nil"/>
          <w:lang w:eastAsia="pl-PL"/>
        </w:rPr>
        <w:t>,</w:t>
      </w:r>
      <w:r w:rsidRPr="00FA2BDD">
        <w:rPr>
          <w:rFonts w:ascii="Times New Roman" w:eastAsia="Times New Roman" w:hAnsi="Times New Roman" w:cs="Times New Roman"/>
          <w:color w:val="000000"/>
          <w:sz w:val="24"/>
          <w:szCs w:val="24"/>
          <w:u w:color="000000"/>
          <w:bdr w:val="nil"/>
          <w:lang w:eastAsia="pl-PL"/>
        </w:rPr>
        <w:t xml:space="preserve"> oraz przestrzegania prawa autorskiego i praw pokrewnych, a także prawa własności przemysłowej. </w:t>
      </w:r>
    </w:p>
    <w:p w14:paraId="26328C58" w14:textId="77777777" w:rsidR="00FA2BDD" w:rsidRPr="00FA2BDD" w:rsidRDefault="00FA2BDD" w:rsidP="00FA2BDD">
      <w:pPr>
        <w:pBdr>
          <w:top w:val="nil"/>
          <w:left w:val="nil"/>
          <w:bottom w:val="nil"/>
          <w:right w:val="nil"/>
          <w:between w:val="nil"/>
          <w:bar w:val="nil"/>
        </w:pBdr>
        <w:spacing w:after="78"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Kryteria oceny okresowej dla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grup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rodzaj</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stanowisk oraz tryb i podmiot dokonujący oceny określa rektor w zarządzeniu zgodnie z zasadami określonymi w ustawie. </w:t>
      </w:r>
    </w:p>
    <w:p w14:paraId="7C3EDA7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Nauczyciel akademicki jest uprawniony do zapoznania się z dokumentami związanymi z jego oceną oraz do składania wyjaśnień w toku postępowania oceniającego. </w:t>
      </w:r>
    </w:p>
    <w:p w14:paraId="1250FB6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u w:color="000000"/>
          <w:bdr w:val="nil"/>
          <w:lang w:eastAsia="pl-PL"/>
        </w:rPr>
        <w:t xml:space="preserve">4. </w:t>
      </w:r>
      <w:r w:rsidRPr="00FA2BDD">
        <w:rPr>
          <w:rFonts w:ascii="Times New Roman" w:eastAsia="Times New Roman" w:hAnsi="Times New Roman" w:cs="Times New Roman"/>
          <w:color w:val="000000"/>
          <w:sz w:val="24"/>
          <w:szCs w:val="24"/>
          <w:u w:color="000000"/>
          <w:bdr w:val="nil"/>
          <w:lang w:eastAsia="pl-PL"/>
        </w:rPr>
        <w:t>Kryteria oceny okresowej dla poszczeg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lnych grup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rodzaj</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stanowisk oraz tryb i podmiot dokonujący oceny okresowej określa rektor po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ęciu opinii Senatu, związk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zawodowych, samorządu studenckiego oraz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Opinia jest przedstawiana w terminie 30 dni od jej przedłożenia przez rektora. W przypadku bezskutecznego upływu tego terminu, wym</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g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 xml:space="preserve">ęcia opinii uważa się </w:t>
      </w:r>
      <w:r w:rsidRPr="00FA2BDD">
        <w:rPr>
          <w:rFonts w:ascii="Times New Roman" w:eastAsia="Times New Roman" w:hAnsi="Times New Roman" w:cs="Times New Roman"/>
          <w:color w:val="000000"/>
          <w:sz w:val="24"/>
          <w:szCs w:val="24"/>
          <w:u w:color="000000"/>
          <w:bdr w:val="nil"/>
          <w:lang w:val="it-IT" w:eastAsia="pl-PL"/>
        </w:rPr>
        <w:t>za spe</w:t>
      </w:r>
      <w:r w:rsidRPr="00FA2BDD">
        <w:rPr>
          <w:rFonts w:ascii="Times New Roman" w:eastAsia="Times New Roman" w:hAnsi="Times New Roman" w:cs="Times New Roman"/>
          <w:color w:val="000000"/>
          <w:sz w:val="24"/>
          <w:szCs w:val="24"/>
          <w:u w:color="000000"/>
          <w:bdr w:val="nil"/>
          <w:lang w:eastAsia="pl-PL"/>
        </w:rPr>
        <w:t xml:space="preserve">łniony. </w:t>
      </w:r>
    </w:p>
    <w:p w14:paraId="47C959F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i/>
          <w:iCs/>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Kryteria przedstawia się nauczycielowi</w:t>
      </w:r>
      <w:r w:rsidRPr="00FA2BDD">
        <w:rPr>
          <w:rFonts w:ascii="Times New Roman" w:eastAsia="Times New Roman" w:hAnsi="Times New Roman" w:cs="Times New Roman"/>
          <w:i/>
          <w:iCs/>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eastAsia="pl-PL"/>
        </w:rPr>
        <w:t>akademickiemu przed rozpoczęciem okresu podlegającego ocenie</w:t>
      </w:r>
      <w:r w:rsidRPr="00FA2BDD">
        <w:rPr>
          <w:rFonts w:ascii="Times New Roman" w:eastAsia="Times New Roman" w:hAnsi="Times New Roman" w:cs="Times New Roman"/>
          <w:i/>
          <w:iCs/>
          <w:color w:val="000000"/>
          <w:sz w:val="24"/>
          <w:szCs w:val="24"/>
          <w:u w:color="000000"/>
          <w:bdr w:val="nil"/>
          <w:lang w:eastAsia="pl-PL"/>
        </w:rPr>
        <w:t>.</w:t>
      </w:r>
    </w:p>
    <w:p w14:paraId="128E01E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6CEB96DD" w14:textId="77777777" w:rsidR="00FA2BDD" w:rsidRPr="00FA2BDD" w:rsidRDefault="00FA2BDD" w:rsidP="00FA2BDD">
      <w:pPr>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Odpowiedzialność dyscyplinarna nauczycieli akademickich</w:t>
      </w:r>
    </w:p>
    <w:p w14:paraId="250792F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E9E298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237</w:t>
      </w:r>
    </w:p>
    <w:p w14:paraId="04AB2BE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Nauczyciel akademicki podlega odpowiedzialności dyscyplinarnej za przewinienie dyscyplinarne stanowiące czyn uchybiający obowiązkom nauczyciela akademickiego lub godności zawodu nauczyciela akademickiego.</w:t>
      </w:r>
    </w:p>
    <w:p w14:paraId="35C0284B" w14:textId="77777777" w:rsidR="00FA2BDD" w:rsidRPr="00FA2BDD" w:rsidRDefault="00FA2BDD" w:rsidP="00FA2BDD">
      <w:pPr>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color w:val="000000"/>
          <w:sz w:val="24"/>
          <w:szCs w:val="24"/>
          <w:u w:color="000000"/>
          <w:bdr w:val="nil"/>
          <w:lang w:eastAsia="pl-PL"/>
        </w:rPr>
      </w:pPr>
    </w:p>
    <w:p w14:paraId="27D683E3" w14:textId="77777777" w:rsidR="00FA2BDD" w:rsidRPr="00FA2BDD" w:rsidRDefault="00FA2BDD" w:rsidP="00FA2BDD">
      <w:pPr>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238</w:t>
      </w:r>
    </w:p>
    <w:p w14:paraId="6B8E6F9B" w14:textId="77777777" w:rsidR="00FA2BDD" w:rsidRPr="00FA2BDD" w:rsidRDefault="00FA2BDD" w:rsidP="00C32DD7">
      <w:pPr>
        <w:numPr>
          <w:ilvl w:val="2"/>
          <w:numId w:val="3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Rzecznik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dyscyplinarnych na Uczelni powołuje rektor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nauczycieli akademickich posiadających co najmniej stopień doktora.</w:t>
      </w:r>
    </w:p>
    <w:p w14:paraId="525C8CD6" w14:textId="77777777" w:rsidR="00FA2BDD" w:rsidRPr="00FA2BDD" w:rsidRDefault="00FA2BDD" w:rsidP="00C32DD7">
      <w:pPr>
        <w:numPr>
          <w:ilvl w:val="2"/>
          <w:numId w:val="32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Kadencja rzecznik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dyscyplinarnych trwa 4 lata i rozpoczyna się 1 stycznia roku następującego po roku, w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rozpoczęła się kadencja rektora.</w:t>
      </w:r>
    </w:p>
    <w:p w14:paraId="4393CD93" w14:textId="77777777" w:rsidR="00FA2BDD" w:rsidRPr="00FA2BDD" w:rsidRDefault="00FA2BDD" w:rsidP="00FA2BDD">
      <w:pPr>
        <w:pBdr>
          <w:top w:val="nil"/>
          <w:left w:val="nil"/>
          <w:bottom w:val="nil"/>
          <w:right w:val="nil"/>
          <w:between w:val="nil"/>
          <w:bar w:val="nil"/>
        </w:pBdr>
        <w:spacing w:after="0" w:line="240" w:lineRule="auto"/>
        <w:ind w:left="2340"/>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w:t>
      </w:r>
    </w:p>
    <w:p w14:paraId="18426675" w14:textId="77777777" w:rsidR="00FA2BDD" w:rsidRPr="00FA2BDD" w:rsidRDefault="00FA2BDD" w:rsidP="00FA2BDD">
      <w:pPr>
        <w:pBdr>
          <w:top w:val="nil"/>
          <w:left w:val="nil"/>
          <w:bottom w:val="nil"/>
          <w:right w:val="nil"/>
          <w:between w:val="nil"/>
          <w:bar w:val="nil"/>
        </w:pBdr>
        <w:spacing w:after="0" w:line="240" w:lineRule="auto"/>
        <w:ind w:left="2340" w:hanging="234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239</w:t>
      </w:r>
    </w:p>
    <w:p w14:paraId="4661591D"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Rektor może powołać </w:t>
      </w:r>
      <w:r w:rsidRPr="00FA2BDD">
        <w:rPr>
          <w:rFonts w:ascii="Times New Roman" w:eastAsia="Arial Unicode MS" w:hAnsi="Times New Roman" w:cs="Arial Unicode MS"/>
          <w:color w:val="000000"/>
          <w:sz w:val="24"/>
          <w:szCs w:val="24"/>
          <w:u w:color="000000"/>
          <w:bdr w:val="nil"/>
          <w:lang w:val="it-IT" w:eastAsia="pl-PL"/>
        </w:rPr>
        <w:t>mediator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stałych oraz mediator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do rozstrzygnięcia poszczeg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lnej sprawy.</w:t>
      </w:r>
    </w:p>
    <w:p w14:paraId="1FA499BC" w14:textId="77777777" w:rsidR="00FA2BDD" w:rsidRPr="00FA2BDD" w:rsidRDefault="00FA2BDD" w:rsidP="00FA2BDD">
      <w:pPr>
        <w:pBdr>
          <w:top w:val="nil"/>
          <w:left w:val="nil"/>
          <w:bottom w:val="nil"/>
          <w:right w:val="nil"/>
          <w:between w:val="nil"/>
          <w:bar w:val="nil"/>
        </w:pBdr>
        <w:spacing w:after="0" w:line="240" w:lineRule="auto"/>
        <w:ind w:left="2340" w:hanging="2340"/>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240</w:t>
      </w:r>
    </w:p>
    <w:p w14:paraId="08AA7FDE" w14:textId="77777777" w:rsidR="00FA2BDD" w:rsidRPr="00FA2BDD" w:rsidRDefault="00FA2BDD" w:rsidP="00C32DD7">
      <w:pPr>
        <w:numPr>
          <w:ilvl w:val="0"/>
          <w:numId w:val="3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Uczelniana komisja dyscyplinarna do spraw nauczycieli akademickich jest właściwa w sprawach określonych ustawą. </w:t>
      </w:r>
    </w:p>
    <w:p w14:paraId="0FF80E77" w14:textId="77777777" w:rsidR="00FA2BDD" w:rsidRPr="00FA2BDD" w:rsidRDefault="00FA2BDD" w:rsidP="00C32DD7">
      <w:pPr>
        <w:numPr>
          <w:ilvl w:val="0"/>
          <w:numId w:val="33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Kadencja komisji dyscyplinarnej trwa 4 lata i rozpoczyna się z początkiem kadencji Senatu Uczelni.</w:t>
      </w:r>
    </w:p>
    <w:p w14:paraId="3A4FA22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C0C917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241 </w:t>
      </w:r>
    </w:p>
    <w:p w14:paraId="2935D0F6" w14:textId="77777777" w:rsidR="00FA2BDD" w:rsidRPr="00FA2BDD" w:rsidRDefault="00FA2BDD" w:rsidP="00FA2BDD">
      <w:pPr>
        <w:pBdr>
          <w:top w:val="nil"/>
          <w:left w:val="nil"/>
          <w:bottom w:val="nil"/>
          <w:right w:val="nil"/>
          <w:between w:val="nil"/>
          <w:bar w:val="nil"/>
        </w:pBdr>
        <w:tabs>
          <w:tab w:val="left" w:pos="284"/>
        </w:tabs>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w:t>
      </w:r>
      <w:r w:rsidRPr="00FA2BDD">
        <w:rPr>
          <w:rFonts w:ascii="Times New Roman" w:eastAsia="Times New Roman" w:hAnsi="Times New Roman" w:cs="Times New Roman"/>
          <w:color w:val="000000"/>
          <w:sz w:val="24"/>
          <w:szCs w:val="24"/>
          <w:u w:color="000000"/>
          <w:bdr w:val="nil"/>
          <w:lang w:eastAsia="pl-PL"/>
        </w:rPr>
        <w:tab/>
        <w:t>Uczelniana komisja dyscyplinarna do spraw nauczycieli akademickich orzekająca w postępowaniach dyscyplinarnych w pierwszej instancji składa się z 15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109E267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W skład uczelnianej komisji dyscyplinarnej do spraw nauczycieli akademickich wchodzi: </w:t>
      </w:r>
    </w:p>
    <w:p w14:paraId="1E36667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8 nauczycieli akademickich, w tym co najmniej 4 posiadających tytuł profesora, oraz co najmniej 2 posiadających stopień doktora habilitowanego, </w:t>
      </w:r>
    </w:p>
    <w:p w14:paraId="2804D445"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5 przedstawicieli samorządu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5C501F0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2 przedstawiciel</w:t>
      </w:r>
      <w:r w:rsidRPr="00FA2BDD">
        <w:rPr>
          <w:rFonts w:ascii="Times New Roman" w:eastAsia="Times New Roman" w:hAnsi="Times New Roman" w:cs="Times New Roman"/>
          <w:sz w:val="24"/>
          <w:szCs w:val="24"/>
          <w:u w:color="000000"/>
          <w:bdr w:val="nil"/>
          <w:lang w:eastAsia="pl-PL"/>
        </w:rPr>
        <w:t>i</w:t>
      </w:r>
      <w:r w:rsidRPr="00FA2BDD">
        <w:rPr>
          <w:rFonts w:ascii="Times New Roman" w:eastAsia="Times New Roman" w:hAnsi="Times New Roman" w:cs="Times New Roman"/>
          <w:color w:val="000000"/>
          <w:sz w:val="24"/>
          <w:szCs w:val="24"/>
          <w:u w:color="000000"/>
          <w:bdr w:val="nil"/>
          <w:lang w:eastAsia="pl-PL"/>
        </w:rPr>
        <w:t xml:space="preserve"> samorządu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08C31FB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40A496F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242</w:t>
      </w:r>
    </w:p>
    <w:p w14:paraId="054008ED" w14:textId="77777777" w:rsidR="00FA2BDD" w:rsidRPr="00FA2BDD" w:rsidRDefault="00FA2BDD" w:rsidP="00C32DD7">
      <w:pPr>
        <w:numPr>
          <w:ilvl w:val="2"/>
          <w:numId w:val="3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uczelnianej komisji dyscyplinarnej,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 241 ust. 2 pkt 1, wybiera Senat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nauczycieli akademickich zatrudnionych na Uczelni.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mogą zgłaszać: rektor, członkowie Senatu lub grupa co najmniej 3 nauczycieli akademickich.</w:t>
      </w:r>
    </w:p>
    <w:p w14:paraId="04A3305C" w14:textId="77777777" w:rsidR="00FA2BDD" w:rsidRPr="00FA2BDD" w:rsidRDefault="00FA2BDD" w:rsidP="00C32DD7">
      <w:pPr>
        <w:numPr>
          <w:ilvl w:val="2"/>
          <w:numId w:val="319"/>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uczelnianej komisji dyscyplinarnej,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 241 ust. 2 pkt 2, wybiera organ uchwałodawczy samorządu studenckiego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student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może zgłosić każdy student. </w:t>
      </w:r>
    </w:p>
    <w:p w14:paraId="0382FF1C" w14:textId="77777777" w:rsidR="00FA2BDD" w:rsidRPr="00FA2BDD" w:rsidRDefault="00FA2BDD" w:rsidP="00C32DD7">
      <w:pPr>
        <w:numPr>
          <w:ilvl w:val="2"/>
          <w:numId w:val="319"/>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Członk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uczelnianej komisji dyscyplinarnej,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rych mowa w § 241 ust. 2 pkt 3, wybiera organ uchwałodawczy samorządu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spośr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d doktorant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 Kandydat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może zgłosić każdy doktorant. </w:t>
      </w:r>
    </w:p>
    <w:p w14:paraId="538185C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243</w:t>
      </w:r>
    </w:p>
    <w:p w14:paraId="2AF6DEE4"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Osoby pełniące funkcję organu Uczelni lub członka organu Uczelni, a także funkcję kierowniczą w rozumieniu Statutu lub </w:t>
      </w:r>
      <w:r w:rsidRPr="00FA2BDD">
        <w:rPr>
          <w:rFonts w:ascii="Times New Roman" w:eastAsia="Times New Roman" w:hAnsi="Times New Roman" w:cs="Times New Roman"/>
          <w:sz w:val="24"/>
          <w:szCs w:val="24"/>
          <w:u w:color="000000"/>
          <w:bdr w:val="nil"/>
          <w:lang w:eastAsia="pl-PL"/>
        </w:rPr>
        <w:t>ich</w:t>
      </w:r>
      <w:r w:rsidRPr="00FA2BDD">
        <w:rPr>
          <w:rFonts w:ascii="Times New Roman" w:eastAsia="Times New Roman" w:hAnsi="Times New Roman" w:cs="Times New Roman"/>
          <w:color w:val="000000"/>
          <w:sz w:val="24"/>
          <w:szCs w:val="24"/>
          <w:u w:color="000000"/>
          <w:bdr w:val="nil"/>
          <w:lang w:eastAsia="pl-PL"/>
        </w:rPr>
        <w:t xml:space="preserve"> zastępcy, nie mogą pełnić funkcji członka komisji dyscyplinarnej do spraw nauczycieli akademickich. </w:t>
      </w:r>
    </w:p>
    <w:p w14:paraId="5BD1AD5D"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Osoba wymieniona w ust. 1 może być członkiem komisji dyscyplinarnej po upływie 4 lat od zaprzestania pełnienia tej funkcji. </w:t>
      </w:r>
    </w:p>
    <w:p w14:paraId="15F4AF24"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Członkiem komisji dyscyplinarnej nie może być osoba prawomocnie ukarana karą dyscyplinarną,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rej mowa w art. 276 ust. 1 pkt 1-6 ustawy. </w:t>
      </w:r>
    </w:p>
    <w:p w14:paraId="66EFB033"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Członkowie komisji dyscyplinarnej do spraw nauczycieli akademickich mogą pełnić swoje funkcje najwyżej przez okres 2 kolejnych pełnych kadencji. </w:t>
      </w:r>
    </w:p>
    <w:p w14:paraId="1447703E"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p>
    <w:p w14:paraId="13A9BA9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244</w:t>
      </w:r>
    </w:p>
    <w:p w14:paraId="7167F1F1"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Book Antiqua" w:eastAsia="Times New Roman" w:hAnsi="Book Antiqua" w:cs="Times New Roman"/>
          <w:color w:val="000000"/>
          <w:sz w:val="23"/>
          <w:szCs w:val="23"/>
          <w:u w:color="000000"/>
          <w:bdr w:val="nil"/>
          <w:lang w:eastAsia="pl-PL"/>
        </w:rPr>
        <w:t>1</w:t>
      </w:r>
      <w:r w:rsidRPr="00FA2BDD">
        <w:rPr>
          <w:rFonts w:ascii="Times New Roman" w:eastAsia="Times New Roman" w:hAnsi="Times New Roman" w:cs="Times New Roman"/>
          <w:color w:val="000000"/>
          <w:sz w:val="24"/>
          <w:szCs w:val="24"/>
          <w:u w:color="000000"/>
          <w:bdr w:val="nil"/>
          <w:lang w:eastAsia="pl-PL"/>
        </w:rPr>
        <w:t>. Senat spośr</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d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uczelnianej komisji dyscyplinarnej do spraw nauczycieli wybiera przewodniczącego i jego zastę</w:t>
      </w:r>
      <w:r w:rsidRPr="00FA2BDD">
        <w:rPr>
          <w:rFonts w:ascii="Times New Roman" w:eastAsia="Times New Roman" w:hAnsi="Times New Roman" w:cs="Times New Roman"/>
          <w:color w:val="000000"/>
          <w:sz w:val="24"/>
          <w:szCs w:val="24"/>
          <w:u w:color="000000"/>
          <w:bdr w:val="nil"/>
          <w:lang w:val="es-ES_tradnl" w:eastAsia="pl-PL"/>
        </w:rPr>
        <w:t>pc</w:t>
      </w:r>
      <w:r w:rsidRPr="00FA2BDD">
        <w:rPr>
          <w:rFonts w:ascii="Times New Roman" w:eastAsia="Times New Roman" w:hAnsi="Times New Roman" w:cs="Times New Roman"/>
          <w:color w:val="000000"/>
          <w:sz w:val="24"/>
          <w:szCs w:val="24"/>
          <w:u w:color="000000"/>
          <w:bdr w:val="nil"/>
          <w:lang w:eastAsia="pl-PL"/>
        </w:rPr>
        <w:t xml:space="preserve">ę. </w:t>
      </w:r>
    </w:p>
    <w:p w14:paraId="3BB9A881"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Przewodniczącym i jego zastę</w:t>
      </w:r>
      <w:r w:rsidRPr="00FA2BDD">
        <w:rPr>
          <w:rFonts w:ascii="Times New Roman" w:eastAsia="Times New Roman" w:hAnsi="Times New Roman" w:cs="Times New Roman"/>
          <w:color w:val="000000"/>
          <w:sz w:val="24"/>
          <w:szCs w:val="24"/>
          <w:u w:color="000000"/>
          <w:bdr w:val="nil"/>
          <w:lang w:val="es-ES_tradnl" w:eastAsia="pl-PL"/>
        </w:rPr>
        <w:t>pc</w:t>
      </w:r>
      <w:r w:rsidRPr="00FA2BDD">
        <w:rPr>
          <w:rFonts w:ascii="Times New Roman" w:eastAsia="Times New Roman" w:hAnsi="Times New Roman" w:cs="Times New Roman"/>
          <w:color w:val="000000"/>
          <w:sz w:val="24"/>
          <w:szCs w:val="24"/>
          <w:u w:color="000000"/>
          <w:bdr w:val="nil"/>
          <w:lang w:eastAsia="pl-PL"/>
        </w:rPr>
        <w:t xml:space="preserve">ą może być nauczyciel akademicki posiadający stopień doktora habilitowanego lub tytuł profesora. </w:t>
      </w:r>
    </w:p>
    <w:p w14:paraId="5C8243B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3. Przewodniczący uczelnianej komisji dyscyplinarnej do spraw nauczycieli akademickich wyznacza </w:t>
      </w:r>
      <w:r w:rsidRPr="00FA2BDD">
        <w:rPr>
          <w:rFonts w:ascii="Times New Roman" w:eastAsia="Times New Roman" w:hAnsi="Times New Roman" w:cs="Times New Roman"/>
          <w:sz w:val="24"/>
          <w:szCs w:val="24"/>
          <w:u w:color="000000"/>
          <w:bdr w:val="nil"/>
          <w:lang w:eastAsia="pl-PL"/>
        </w:rPr>
        <w:t>trzyosobowy</w:t>
      </w:r>
      <w:r w:rsidRPr="00FA2BDD">
        <w:rPr>
          <w:rFonts w:ascii="Times New Roman" w:eastAsia="Times New Roman" w:hAnsi="Times New Roman" w:cs="Times New Roman"/>
          <w:color w:val="000000"/>
          <w:sz w:val="24"/>
          <w:szCs w:val="24"/>
          <w:u w:color="000000"/>
          <w:bdr w:val="nil"/>
          <w:lang w:eastAsia="pl-PL"/>
        </w:rPr>
        <w:t xml:space="preserve"> skład orzekający dla rozpatrzenia sprawy zawisłej przed komisją, w tym przewodniczącego składu orzekającego, przy czym przewodniczącym składu orzekającego jest nauczyciel akademicki posiadający stopień naukowy albo stopień w zakresie sztuki nie niższy niż stopień obwinionego, a w przypadku gdy obwiniony posiada tytuł profesora – nauczyciel akademicki posiadający tytuł profesora. </w:t>
      </w:r>
    </w:p>
    <w:p w14:paraId="0C6D9290"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p>
    <w:p w14:paraId="629C5D2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245</w:t>
      </w:r>
    </w:p>
    <w:p w14:paraId="23AF706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Członkostwo w uczelnianej komisji dyscyplinarnej do spraw nauczycieli ustaje w przypadku:</w:t>
      </w:r>
    </w:p>
    <w:p w14:paraId="1C77C5DC"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1) wybrania na funkcję organu jednoosobowego, wybrania do organu kolegialnego lub powołania na stanowiska kierownicze na Uczelni; </w:t>
      </w:r>
    </w:p>
    <w:p w14:paraId="39EE435E"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zakończenia studi</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lub utraty statusu studenta Uczelni; </w:t>
      </w:r>
    </w:p>
    <w:p w14:paraId="049B3AB4"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ustania stosunku pracy nauczyciela akademickiego na Uczelni; </w:t>
      </w:r>
    </w:p>
    <w:p w14:paraId="5227BECA"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prawomocnego ukarania karą dyscyplinarną; </w:t>
      </w:r>
    </w:p>
    <w:p w14:paraId="59CF3C73"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rezygnacji;</w:t>
      </w:r>
    </w:p>
    <w:p w14:paraId="7E4EE549"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6) odwołania, </w:t>
      </w:r>
    </w:p>
    <w:p w14:paraId="33BF15BC"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7) śmierci. </w:t>
      </w:r>
    </w:p>
    <w:p w14:paraId="44B19CA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Członek komisji dyscyplinarnej może zostać odwołany na wniosek samego członka komisji lub jej przewodniczącego. Organ powołujący danego członka komisji dyscyplinarnej może go odwołać w przypadku: </w:t>
      </w:r>
    </w:p>
    <w:p w14:paraId="6CD34D7D"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długotrwałej choroby; </w:t>
      </w:r>
    </w:p>
    <w:p w14:paraId="0150B5AA"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długotrwałej nieobecności na Uczelni; </w:t>
      </w:r>
    </w:p>
    <w:p w14:paraId="1055FAF9"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wystąpienia innego powodu uniemożliwiającego wykonywanie zadań członka komisji. </w:t>
      </w:r>
    </w:p>
    <w:p w14:paraId="4D89EF7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W razie ustania członkostwa lub odwołania członka komisji dyscyplinarnej w trakcie kadencji nowego członka powołuje się na okres pozostały do zakończenia kadencji komisji. </w:t>
      </w:r>
    </w:p>
    <w:p w14:paraId="3FB542E6" w14:textId="77777777" w:rsidR="00FA2BDD" w:rsidRPr="00FA2BDD" w:rsidRDefault="00FA2BDD" w:rsidP="00AC02AB">
      <w:pPr>
        <w:pBdr>
          <w:top w:val="nil"/>
          <w:left w:val="nil"/>
          <w:bottom w:val="nil"/>
          <w:right w:val="nil"/>
          <w:between w:val="nil"/>
          <w:bar w:val="nil"/>
        </w:pBdr>
        <w:spacing w:after="0" w:line="360" w:lineRule="auto"/>
        <w:rPr>
          <w:rFonts w:ascii="Times New Roman" w:eastAsia="Times New Roman" w:hAnsi="Times New Roman" w:cs="Times New Roman"/>
          <w:b/>
          <w:bCs/>
          <w:color w:val="000000"/>
          <w:sz w:val="24"/>
          <w:szCs w:val="24"/>
          <w:u w:color="000000"/>
          <w:bdr w:val="nil"/>
          <w:lang w:eastAsia="pl-PL"/>
        </w:rPr>
      </w:pPr>
    </w:p>
    <w:p w14:paraId="27D4416E"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Rozdział IX</w:t>
      </w:r>
    </w:p>
    <w:p w14:paraId="14DEE491"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Administracja Uniwersytetu</w:t>
      </w:r>
    </w:p>
    <w:p w14:paraId="45F34CB7"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246</w:t>
      </w:r>
    </w:p>
    <w:p w14:paraId="21D2F19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Administracja Uniwersytetu zapewnia warunki dla realizacji ustawowych i statutowych zadań Uniwersytetu, a także uczestniczy w zarządzaniu i gospodarowaniu jego mieniem. </w:t>
      </w:r>
    </w:p>
    <w:p w14:paraId="348B9B1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Administracja Uniwersytetu zapewnia jego pracownikom właściwe warunki pracy, w tym naukowej i dydaktycznej, a studentom i doktorantom właściwe warunki odbywania kształcenia oraz prowadzenia działalności naukowej.</w:t>
      </w:r>
    </w:p>
    <w:p w14:paraId="6AC92AF3"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Times New Roman" w:hAnsi="Times New Roman" w:cs="Times New Roman"/>
          <w:color w:val="000000"/>
          <w:sz w:val="24"/>
          <w:szCs w:val="24"/>
          <w:u w:color="000000"/>
          <w:bdr w:val="nil"/>
          <w:lang w:eastAsia="pl-PL"/>
        </w:rPr>
      </w:pPr>
    </w:p>
    <w:p w14:paraId="4281A09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247</w:t>
      </w:r>
    </w:p>
    <w:p w14:paraId="01F9B0EC" w14:textId="77777777" w:rsidR="00FA2BDD" w:rsidRPr="00FA2BDD" w:rsidRDefault="00FA2BDD" w:rsidP="00C32DD7">
      <w:pPr>
        <w:numPr>
          <w:ilvl w:val="0"/>
          <w:numId w:val="337"/>
        </w:num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Ze względu na zakres działania administrację Uniwersytetu dzieli się na:</w:t>
      </w:r>
    </w:p>
    <w:p w14:paraId="630503D5" w14:textId="77777777" w:rsidR="00FA2BDD" w:rsidRPr="00FA2BDD" w:rsidRDefault="00FA2BDD" w:rsidP="00C32DD7">
      <w:pPr>
        <w:numPr>
          <w:ilvl w:val="1"/>
          <w:numId w:val="277"/>
        </w:numPr>
        <w:pBdr>
          <w:top w:val="nil"/>
          <w:left w:val="nil"/>
          <w:bottom w:val="nil"/>
          <w:right w:val="nil"/>
          <w:between w:val="nil"/>
          <w:bar w:val="nil"/>
        </w:pBdr>
        <w:tabs>
          <w:tab w:val="left" w:pos="567"/>
        </w:tabs>
        <w:spacing w:after="0" w:line="240" w:lineRule="auto"/>
        <w:ind w:left="426" w:hanging="142"/>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 administrację centralną oraz;</w:t>
      </w:r>
    </w:p>
    <w:p w14:paraId="5270E1C4" w14:textId="77777777" w:rsidR="00FA2BDD" w:rsidRPr="00FA2BDD" w:rsidRDefault="00FA2BDD" w:rsidP="00FA2BDD">
      <w:pPr>
        <w:pBdr>
          <w:top w:val="nil"/>
          <w:left w:val="nil"/>
          <w:bottom w:val="nil"/>
          <w:right w:val="nil"/>
          <w:between w:val="nil"/>
          <w:bar w:val="nil"/>
        </w:pBdr>
        <w:tabs>
          <w:tab w:val="left" w:pos="993"/>
        </w:tabs>
        <w:spacing w:after="0" w:line="240" w:lineRule="auto"/>
        <w:ind w:left="928" w:hanging="644"/>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administrację jednostek organizacyjnych Uniwersytetu.</w:t>
      </w:r>
    </w:p>
    <w:p w14:paraId="4F91EF7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Jednostki administracji Uniwersytetu tworzy, przekształca i likwiduje rektor.</w:t>
      </w:r>
    </w:p>
    <w:p w14:paraId="2C9BE10D" w14:textId="77777777" w:rsidR="00FA2BDD" w:rsidRPr="00FA2BDD" w:rsidRDefault="00FA2BDD" w:rsidP="00FA2BDD">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u w:color="000000"/>
          <w:bdr w:val="nil"/>
          <w:lang w:eastAsia="pl-PL"/>
        </w:rPr>
      </w:pPr>
    </w:p>
    <w:p w14:paraId="7315742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Rozdział X</w:t>
      </w:r>
    </w:p>
    <w:p w14:paraId="19150FF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Regulamin organizacyjny</w:t>
      </w:r>
    </w:p>
    <w:p w14:paraId="58129235" w14:textId="77777777" w:rsidR="00FA2BDD" w:rsidRPr="00FA2BDD" w:rsidRDefault="00FA2BDD" w:rsidP="00FA2BDD">
      <w:pPr>
        <w:pBdr>
          <w:top w:val="nil"/>
          <w:left w:val="nil"/>
          <w:bottom w:val="nil"/>
          <w:right w:val="nil"/>
          <w:between w:val="nil"/>
          <w:bar w:val="nil"/>
        </w:pBdr>
        <w:spacing w:after="0" w:line="240" w:lineRule="auto"/>
        <w:jc w:val="center"/>
        <w:rPr>
          <w:rFonts w:ascii="Book Antiqua" w:eastAsia="Book Antiqua" w:hAnsi="Book Antiqua" w:cs="Book Antiqua"/>
          <w:b/>
          <w:bCs/>
          <w:color w:val="000000"/>
          <w:sz w:val="24"/>
          <w:szCs w:val="24"/>
          <w:u w:color="000000"/>
          <w:bdr w:val="nil"/>
          <w:lang w:eastAsia="pl-PL"/>
        </w:rPr>
      </w:pPr>
    </w:p>
    <w:p w14:paraId="5B7FD16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248</w:t>
      </w:r>
    </w:p>
    <w:p w14:paraId="5191F1B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Strukturę organizacyjną Uniwersytetu, podział </w:t>
      </w:r>
      <w:r w:rsidRPr="00FA2BDD">
        <w:rPr>
          <w:rFonts w:ascii="Times New Roman" w:eastAsia="Times New Roman" w:hAnsi="Times New Roman" w:cs="Times New Roman"/>
          <w:color w:val="000000"/>
          <w:sz w:val="24"/>
          <w:szCs w:val="24"/>
          <w:u w:color="000000"/>
          <w:bdr w:val="nil"/>
          <w:lang w:val="es-ES_tradnl" w:eastAsia="pl-PL"/>
        </w:rPr>
        <w:t>zada</w:t>
      </w:r>
      <w:r w:rsidRPr="00FA2BDD">
        <w:rPr>
          <w:rFonts w:ascii="Times New Roman" w:eastAsia="Times New Roman" w:hAnsi="Times New Roman" w:cs="Times New Roman"/>
          <w:color w:val="000000"/>
          <w:sz w:val="24"/>
          <w:szCs w:val="24"/>
          <w:u w:color="000000"/>
          <w:bdr w:val="nil"/>
          <w:lang w:eastAsia="pl-PL"/>
        </w:rPr>
        <w:t>ń w ramach tej struktury, organizację oraz zasady działania administracji Uniwersytetu, w tym zakres działania jej jednostek, obowiązki kierownik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w:t>
      </w:r>
      <w:r w:rsidRPr="00FA2BDD">
        <w:rPr>
          <w:rFonts w:ascii="Times New Roman" w:eastAsia="Times New Roman" w:hAnsi="Times New Roman" w:cs="Times New Roman"/>
          <w:sz w:val="24"/>
          <w:szCs w:val="24"/>
          <w:u w:color="000000"/>
          <w:bdr w:val="nil"/>
          <w:lang w:eastAsia="pl-PL"/>
        </w:rPr>
        <w:t>, a także zasady</w:t>
      </w:r>
      <w:r w:rsidRPr="00FA2BDD">
        <w:rPr>
          <w:rFonts w:ascii="Times New Roman" w:eastAsia="Times New Roman" w:hAnsi="Times New Roman" w:cs="Times New Roman"/>
          <w:color w:val="000000"/>
          <w:sz w:val="24"/>
          <w:szCs w:val="24"/>
          <w:u w:color="000000"/>
          <w:bdr w:val="nil"/>
          <w:lang w:eastAsia="pl-PL"/>
        </w:rPr>
        <w:t xml:space="preserve"> podległoś</w:t>
      </w:r>
      <w:r w:rsidRPr="00FA2BDD">
        <w:rPr>
          <w:rFonts w:ascii="Times New Roman" w:eastAsia="Times New Roman" w:hAnsi="Times New Roman" w:cs="Times New Roman"/>
          <w:color w:val="000000"/>
          <w:sz w:val="24"/>
          <w:szCs w:val="24"/>
          <w:u w:color="000000"/>
          <w:bdr w:val="nil"/>
          <w:lang w:val="it-IT" w:eastAsia="pl-PL"/>
        </w:rPr>
        <w:t>ci s</w:t>
      </w:r>
      <w:r w:rsidRPr="00FA2BDD">
        <w:rPr>
          <w:rFonts w:ascii="Times New Roman" w:eastAsia="Times New Roman" w:hAnsi="Times New Roman" w:cs="Times New Roman"/>
          <w:color w:val="000000"/>
          <w:sz w:val="24"/>
          <w:szCs w:val="24"/>
          <w:u w:color="000000"/>
          <w:bdr w:val="nil"/>
          <w:lang w:eastAsia="pl-PL"/>
        </w:rPr>
        <w:t xml:space="preserve">łużbowej określa regulamin organizacyjny. </w:t>
      </w:r>
    </w:p>
    <w:p w14:paraId="66F3501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1F53CB2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249</w:t>
      </w:r>
    </w:p>
    <w:p w14:paraId="6CA4B63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Regulamin organizacyjny, po zasię</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 xml:space="preserve">ęciu opinii Senatu, nadaje rektor w drodze zarządzenia. </w:t>
      </w:r>
    </w:p>
    <w:p w14:paraId="05EF0DD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Senat przedstawia opinię do projektu regulaminu w terminie 14 dni od dnia przedłożenia go przez rektora. </w:t>
      </w:r>
    </w:p>
    <w:p w14:paraId="3EF1901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przypadku nieprzedstawienia opinii w terminie,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 mowa w ust. 2, obowiązek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 xml:space="preserve">ęcia opinii uznaje się </w:t>
      </w:r>
      <w:r w:rsidRPr="00FA2BDD">
        <w:rPr>
          <w:rFonts w:ascii="Times New Roman" w:eastAsia="Times New Roman" w:hAnsi="Times New Roman" w:cs="Times New Roman"/>
          <w:color w:val="000000"/>
          <w:sz w:val="24"/>
          <w:szCs w:val="24"/>
          <w:u w:color="000000"/>
          <w:bdr w:val="nil"/>
          <w:lang w:val="it-IT" w:eastAsia="pl-PL"/>
        </w:rPr>
        <w:t>za spe</w:t>
      </w:r>
      <w:r w:rsidRPr="00FA2BDD">
        <w:rPr>
          <w:rFonts w:ascii="Times New Roman" w:eastAsia="Times New Roman" w:hAnsi="Times New Roman" w:cs="Times New Roman"/>
          <w:color w:val="000000"/>
          <w:sz w:val="24"/>
          <w:szCs w:val="24"/>
          <w:u w:color="000000"/>
          <w:bdr w:val="nil"/>
          <w:lang w:eastAsia="pl-PL"/>
        </w:rPr>
        <w:t xml:space="preserve">łniony. </w:t>
      </w:r>
    </w:p>
    <w:p w14:paraId="5431D703"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Przepisy ust. 1-3 stosuje się odpowiednio do zmiany regulaminu organizacyjnego. </w:t>
      </w:r>
    </w:p>
    <w:p w14:paraId="17127651" w14:textId="77777777" w:rsidR="00FA2BDD" w:rsidRPr="00FA2BDD" w:rsidRDefault="00FA2BDD" w:rsidP="00FA2BDD">
      <w:pPr>
        <w:pBdr>
          <w:top w:val="nil"/>
          <w:left w:val="nil"/>
          <w:bottom w:val="nil"/>
          <w:right w:val="nil"/>
          <w:between w:val="nil"/>
          <w:bar w:val="nil"/>
        </w:pBdr>
        <w:spacing w:after="0" w:line="240" w:lineRule="auto"/>
        <w:ind w:left="567"/>
        <w:jc w:val="center"/>
        <w:rPr>
          <w:rFonts w:ascii="Times New Roman" w:eastAsia="Arial Unicode MS" w:hAnsi="Times New Roman" w:cs="Arial Unicode MS"/>
          <w:b/>
          <w:bCs/>
          <w:color w:val="000000"/>
          <w:sz w:val="24"/>
          <w:szCs w:val="24"/>
          <w:u w:color="000000"/>
          <w:bdr w:val="nil"/>
          <w:lang w:eastAsia="pl-PL"/>
        </w:rPr>
      </w:pPr>
    </w:p>
    <w:p w14:paraId="3A51CE4E"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pl-PL"/>
        </w:rPr>
      </w:pPr>
    </w:p>
    <w:p w14:paraId="6F6447BF"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Rozdział XI</w:t>
      </w:r>
    </w:p>
    <w:p w14:paraId="75215A2D"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Gospodarka finansowa, kwestor i mienie Uczelni</w:t>
      </w:r>
    </w:p>
    <w:p w14:paraId="1B8D70DA"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p>
    <w:p w14:paraId="1C2F2274"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250</w:t>
      </w:r>
    </w:p>
    <w:p w14:paraId="57498C03" w14:textId="77777777" w:rsidR="00FA2BDD" w:rsidRPr="00FA2BDD" w:rsidRDefault="00FA2BDD" w:rsidP="00C32DD7">
      <w:pPr>
        <w:numPr>
          <w:ilvl w:val="0"/>
          <w:numId w:val="33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Uczelnia prowadzi samodzielną gospodarkę finansową na podstawie planu rzeczowo-finansowego.</w:t>
      </w:r>
    </w:p>
    <w:p w14:paraId="3B8D410E" w14:textId="77777777" w:rsidR="00FA2BDD" w:rsidRPr="00FA2BDD" w:rsidRDefault="00FA2BDD" w:rsidP="00C32DD7">
      <w:pPr>
        <w:numPr>
          <w:ilvl w:val="0"/>
          <w:numId w:val="33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 Gospodarkę finansową w imieniu Uczelni prowadzi rektor przy pomocy kwestora. </w:t>
      </w:r>
    </w:p>
    <w:p w14:paraId="35059A7E"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3. Kwestor odpowiada za: </w:t>
      </w:r>
    </w:p>
    <w:p w14:paraId="33049689" w14:textId="77777777" w:rsidR="00FA2BDD" w:rsidRPr="00FA2BDD" w:rsidRDefault="00FA2BDD" w:rsidP="00FA2BDD">
      <w:pPr>
        <w:pBdr>
          <w:top w:val="nil"/>
          <w:left w:val="nil"/>
          <w:bottom w:val="nil"/>
          <w:right w:val="nil"/>
          <w:between w:val="nil"/>
          <w:bar w:val="nil"/>
        </w:pBdr>
        <w:spacing w:after="0" w:line="240" w:lineRule="auto"/>
        <w:ind w:left="426" w:hanging="142"/>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1) zgodność wydatkowania środk</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 xml:space="preserve">w Uczelni z prawem oraz planem rzeczowo-finansowym; </w:t>
      </w:r>
    </w:p>
    <w:p w14:paraId="520FD98A" w14:textId="77777777" w:rsidR="00FA2BDD" w:rsidRPr="00FA2BDD" w:rsidRDefault="00FA2BDD" w:rsidP="00FA2BDD">
      <w:pPr>
        <w:pBdr>
          <w:top w:val="nil"/>
          <w:left w:val="nil"/>
          <w:bottom w:val="nil"/>
          <w:right w:val="nil"/>
          <w:between w:val="nil"/>
          <w:bar w:val="nil"/>
        </w:pBdr>
        <w:spacing w:after="0" w:line="240" w:lineRule="auto"/>
        <w:ind w:left="426" w:hanging="142"/>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2) rzetelność rachunkowości Uczelni. </w:t>
      </w:r>
    </w:p>
    <w:p w14:paraId="45195FD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sz w:val="23"/>
          <w:szCs w:val="23"/>
          <w:u w:color="000000"/>
          <w:bdr w:val="nil"/>
          <w:lang w:eastAsia="pl-PL"/>
        </w:rPr>
      </w:pPr>
    </w:p>
    <w:p w14:paraId="797DC936" w14:textId="77777777" w:rsidR="00FA2BDD" w:rsidRPr="00FA2BDD" w:rsidRDefault="00FA2BDD" w:rsidP="00FA2BDD">
      <w:pPr>
        <w:pBdr>
          <w:top w:val="nil"/>
          <w:left w:val="nil"/>
          <w:bottom w:val="nil"/>
          <w:right w:val="nil"/>
          <w:between w:val="nil"/>
          <w:bar w:val="nil"/>
        </w:pBdr>
        <w:tabs>
          <w:tab w:val="left" w:pos="4962"/>
        </w:tabs>
        <w:spacing w:after="0" w:line="240" w:lineRule="auto"/>
        <w:ind w:left="927" w:hanging="927"/>
        <w:jc w:val="center"/>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 251</w:t>
      </w:r>
    </w:p>
    <w:p w14:paraId="699D1939" w14:textId="77777777" w:rsidR="00FA2BDD" w:rsidRPr="00FA2BDD" w:rsidRDefault="00FA2BDD" w:rsidP="00C32DD7">
      <w:pPr>
        <w:numPr>
          <w:ilvl w:val="3"/>
          <w:numId w:val="163"/>
        </w:numPr>
        <w:pBdr>
          <w:top w:val="nil"/>
          <w:left w:val="nil"/>
          <w:bottom w:val="nil"/>
          <w:right w:val="nil"/>
          <w:between w:val="nil"/>
          <w:bar w:val="nil"/>
        </w:pBdr>
        <w:spacing w:after="0" w:line="240" w:lineRule="auto"/>
        <w:ind w:left="426"/>
        <w:jc w:val="both"/>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Kwestor wykonuje zadania głównego księgowego Uczelni.</w:t>
      </w:r>
    </w:p>
    <w:p w14:paraId="4ADD7C3E" w14:textId="77777777" w:rsidR="00FA2BDD" w:rsidRPr="00FA2BDD" w:rsidRDefault="00FA2BDD" w:rsidP="00C32DD7">
      <w:pPr>
        <w:numPr>
          <w:ilvl w:val="3"/>
          <w:numId w:val="163"/>
        </w:numPr>
        <w:pBdr>
          <w:top w:val="nil"/>
          <w:left w:val="nil"/>
          <w:bottom w:val="nil"/>
          <w:right w:val="nil"/>
          <w:between w:val="nil"/>
          <w:bar w:val="nil"/>
        </w:pBdr>
        <w:spacing w:after="0" w:line="240" w:lineRule="auto"/>
        <w:ind w:left="426"/>
        <w:jc w:val="both"/>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Zadania kwestora jako głównego księgowego regulują odrębne przepisy.</w:t>
      </w:r>
    </w:p>
    <w:p w14:paraId="2DF43CE0" w14:textId="77777777" w:rsidR="00FA2BDD" w:rsidRPr="00FA2BDD" w:rsidRDefault="00FA2BDD" w:rsidP="00FA2BDD">
      <w:pPr>
        <w:pBdr>
          <w:top w:val="nil"/>
          <w:left w:val="nil"/>
          <w:bottom w:val="nil"/>
          <w:right w:val="nil"/>
          <w:between w:val="nil"/>
          <w:bar w:val="nil"/>
        </w:pBdr>
        <w:tabs>
          <w:tab w:val="left" w:pos="4962"/>
        </w:tabs>
        <w:spacing w:after="0" w:line="240" w:lineRule="auto"/>
        <w:ind w:left="426"/>
        <w:jc w:val="center"/>
        <w:rPr>
          <w:rFonts w:ascii="Times New Roman" w:eastAsia="Arial Unicode MS" w:hAnsi="Times New Roman" w:cs="Arial Unicode MS"/>
          <w:sz w:val="24"/>
          <w:szCs w:val="24"/>
          <w:u w:color="000000"/>
          <w:bdr w:val="nil"/>
          <w:lang w:eastAsia="pl-PL"/>
        </w:rPr>
      </w:pPr>
    </w:p>
    <w:p w14:paraId="0DD03BDD" w14:textId="77777777" w:rsidR="00FA2BDD" w:rsidRPr="00FA2BDD" w:rsidRDefault="00FA2BDD" w:rsidP="00FA2BDD">
      <w:pPr>
        <w:pBdr>
          <w:top w:val="nil"/>
          <w:left w:val="nil"/>
          <w:bottom w:val="nil"/>
          <w:right w:val="nil"/>
          <w:between w:val="nil"/>
          <w:bar w:val="nil"/>
        </w:pBdr>
        <w:tabs>
          <w:tab w:val="left" w:pos="4962"/>
        </w:tabs>
        <w:spacing w:after="0" w:line="240" w:lineRule="auto"/>
        <w:ind w:left="426" w:hanging="426"/>
        <w:jc w:val="center"/>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 252</w:t>
      </w:r>
    </w:p>
    <w:p w14:paraId="089542A3" w14:textId="77777777" w:rsidR="00FA2BDD" w:rsidRPr="00FA2BDD" w:rsidRDefault="00FA2BDD" w:rsidP="00FA2BDD">
      <w:pPr>
        <w:pBdr>
          <w:top w:val="nil"/>
          <w:left w:val="nil"/>
          <w:bottom w:val="nil"/>
          <w:right w:val="nil"/>
          <w:between w:val="nil"/>
          <w:bar w:val="nil"/>
        </w:pBdr>
        <w:tabs>
          <w:tab w:val="left" w:pos="4962"/>
        </w:tabs>
        <w:spacing w:after="0" w:line="240" w:lineRule="auto"/>
        <w:jc w:val="both"/>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Kwestorem może być osoba spełniająca wymagania przewidziane dla głównego księgowego jednostki sektora finans</w:t>
      </w:r>
      <w:r w:rsidRPr="00FA2BDD">
        <w:rPr>
          <w:rFonts w:ascii="Times New Roman" w:eastAsia="Arial Unicode MS" w:hAnsi="Times New Roman" w:cs="Arial Unicode MS"/>
          <w:sz w:val="24"/>
          <w:szCs w:val="24"/>
          <w:u w:color="000000"/>
          <w:bdr w:val="nil"/>
          <w:lang w:val="es-ES_tradnl" w:eastAsia="pl-PL"/>
        </w:rPr>
        <w:t>ó</w:t>
      </w:r>
      <w:r w:rsidRPr="00FA2BDD">
        <w:rPr>
          <w:rFonts w:ascii="Times New Roman" w:eastAsia="Arial Unicode MS" w:hAnsi="Times New Roman" w:cs="Arial Unicode MS"/>
          <w:sz w:val="24"/>
          <w:szCs w:val="24"/>
          <w:u w:color="000000"/>
          <w:bdr w:val="nil"/>
          <w:lang w:eastAsia="pl-PL"/>
        </w:rPr>
        <w:t xml:space="preserve">w publicznych określone w odrębnych przepisach. </w:t>
      </w:r>
    </w:p>
    <w:p w14:paraId="612A2747" w14:textId="77777777" w:rsidR="00FA2BDD" w:rsidRPr="00FA2BDD" w:rsidRDefault="00FA2BDD" w:rsidP="00FA2BDD">
      <w:pPr>
        <w:pBdr>
          <w:top w:val="nil"/>
          <w:left w:val="nil"/>
          <w:bottom w:val="nil"/>
          <w:right w:val="nil"/>
          <w:between w:val="nil"/>
          <w:bar w:val="nil"/>
        </w:pBdr>
        <w:tabs>
          <w:tab w:val="left" w:pos="4962"/>
        </w:tabs>
        <w:spacing w:after="0" w:line="240" w:lineRule="auto"/>
        <w:jc w:val="both"/>
        <w:rPr>
          <w:rFonts w:ascii="Times New Roman" w:eastAsia="Arial Unicode MS" w:hAnsi="Times New Roman" w:cs="Arial Unicode MS"/>
          <w:sz w:val="24"/>
          <w:szCs w:val="24"/>
          <w:u w:color="000000"/>
          <w:bdr w:val="nil"/>
          <w:lang w:eastAsia="pl-PL"/>
        </w:rPr>
      </w:pPr>
    </w:p>
    <w:p w14:paraId="2931B43F" w14:textId="77777777" w:rsidR="00FA2BDD" w:rsidRPr="00FA2BDD" w:rsidRDefault="00FA2BDD" w:rsidP="00FA2BDD">
      <w:pPr>
        <w:pBdr>
          <w:top w:val="nil"/>
          <w:left w:val="nil"/>
          <w:bottom w:val="nil"/>
          <w:right w:val="nil"/>
          <w:between w:val="nil"/>
          <w:bar w:val="nil"/>
        </w:pBdr>
        <w:tabs>
          <w:tab w:val="left" w:pos="4962"/>
        </w:tabs>
        <w:spacing w:after="0" w:line="240" w:lineRule="auto"/>
        <w:jc w:val="center"/>
        <w:rPr>
          <w:rFonts w:ascii="Times New Roman" w:eastAsia="Arial Unicode MS" w:hAnsi="Times New Roman" w:cs="Arial Unicode MS"/>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 xml:space="preserve">   § 253</w:t>
      </w:r>
    </w:p>
    <w:p w14:paraId="72DCAC7A"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pl-PL"/>
        </w:rPr>
      </w:pPr>
      <w:r w:rsidRPr="00FA2BDD">
        <w:rPr>
          <w:rFonts w:ascii="Times New Roman" w:eastAsia="Arial Unicode MS" w:hAnsi="Times New Roman" w:cs="Arial Unicode MS"/>
          <w:sz w:val="24"/>
          <w:szCs w:val="24"/>
          <w:u w:color="000000"/>
          <w:bdr w:val="nil"/>
          <w:lang w:eastAsia="pl-PL"/>
        </w:rPr>
        <w:t>1. Kwestor realizuje zadania przy pomocy zastę</w:t>
      </w:r>
      <w:r w:rsidRPr="00FA2BDD">
        <w:rPr>
          <w:rFonts w:ascii="Times New Roman" w:eastAsia="Arial Unicode MS" w:hAnsi="Times New Roman" w:cs="Arial Unicode MS"/>
          <w:sz w:val="24"/>
          <w:szCs w:val="24"/>
          <w:u w:color="000000"/>
          <w:bdr w:val="nil"/>
          <w:lang w:val="es-ES_tradnl" w:eastAsia="pl-PL"/>
        </w:rPr>
        <w:t>pcó</w:t>
      </w:r>
      <w:r w:rsidRPr="00FA2BDD">
        <w:rPr>
          <w:rFonts w:ascii="Times New Roman" w:eastAsia="Arial Unicode MS" w:hAnsi="Times New Roman" w:cs="Arial Unicode MS"/>
          <w:sz w:val="24"/>
          <w:szCs w:val="24"/>
          <w:u w:color="000000"/>
          <w:bdr w:val="nil"/>
          <w:lang w:eastAsia="pl-PL"/>
        </w:rPr>
        <w:t>w kwestora.</w:t>
      </w:r>
    </w:p>
    <w:p w14:paraId="16D1AB2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FA2BDD">
        <w:rPr>
          <w:rFonts w:ascii="Times New Roman" w:eastAsia="Times New Roman" w:hAnsi="Times New Roman" w:cs="Times New Roman"/>
          <w:sz w:val="24"/>
          <w:szCs w:val="24"/>
          <w:u w:color="000000"/>
          <w:bdr w:val="nil"/>
          <w:lang w:eastAsia="pl-PL"/>
        </w:rPr>
        <w:t>2. Liczbę oraz zakresy obowiązk</w:t>
      </w:r>
      <w:r w:rsidRPr="00FA2BDD">
        <w:rPr>
          <w:rFonts w:ascii="Times New Roman" w:eastAsia="Times New Roman" w:hAnsi="Times New Roman" w:cs="Times New Roman"/>
          <w:sz w:val="24"/>
          <w:szCs w:val="24"/>
          <w:u w:color="000000"/>
          <w:bdr w:val="nil"/>
          <w:lang w:val="es-ES_tradnl" w:eastAsia="pl-PL"/>
        </w:rPr>
        <w:t>ó</w:t>
      </w:r>
      <w:r w:rsidRPr="00FA2BDD">
        <w:rPr>
          <w:rFonts w:ascii="Times New Roman" w:eastAsia="Times New Roman" w:hAnsi="Times New Roman" w:cs="Times New Roman"/>
          <w:sz w:val="24"/>
          <w:szCs w:val="24"/>
          <w:u w:color="000000"/>
          <w:bdr w:val="nil"/>
          <w:lang w:eastAsia="pl-PL"/>
        </w:rPr>
        <w:t>w zastę</w:t>
      </w:r>
      <w:r w:rsidRPr="00FA2BDD">
        <w:rPr>
          <w:rFonts w:ascii="Times New Roman" w:eastAsia="Times New Roman" w:hAnsi="Times New Roman" w:cs="Times New Roman"/>
          <w:sz w:val="24"/>
          <w:szCs w:val="24"/>
          <w:u w:color="000000"/>
          <w:bdr w:val="nil"/>
          <w:lang w:val="es-ES_tradnl" w:eastAsia="pl-PL"/>
        </w:rPr>
        <w:t>pcó</w:t>
      </w:r>
      <w:r w:rsidRPr="00FA2BDD">
        <w:rPr>
          <w:rFonts w:ascii="Times New Roman" w:eastAsia="Times New Roman" w:hAnsi="Times New Roman" w:cs="Times New Roman"/>
          <w:sz w:val="24"/>
          <w:szCs w:val="24"/>
          <w:u w:color="000000"/>
          <w:bdr w:val="nil"/>
          <w:lang w:eastAsia="pl-PL"/>
        </w:rPr>
        <w:t>w kwestora ustala kwestor po uprzednim uzgodnieniu z rektorem.</w:t>
      </w:r>
    </w:p>
    <w:p w14:paraId="049EA63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p>
    <w:p w14:paraId="555A8F2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254</w:t>
      </w:r>
    </w:p>
    <w:p w14:paraId="0E328D7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1</w:t>
      </w:r>
      <w:r w:rsidRPr="00FA2BDD">
        <w:rPr>
          <w:rFonts w:ascii="Times New Roman" w:eastAsia="Arial Unicode MS" w:hAnsi="Times New Roman" w:cs="Arial Unicode MS"/>
          <w:color w:val="000000"/>
          <w:sz w:val="24"/>
          <w:szCs w:val="24"/>
          <w:u w:color="000000"/>
          <w:bdr w:val="nil"/>
          <w:lang w:eastAsia="pl-PL"/>
        </w:rPr>
        <w:t xml:space="preserve">. Podstawą gospodarki finansowej Uczelni jest roczny plan rzeczowo-finansowy ustalany przez rektora i zatwierdzany przez Senat. </w:t>
      </w:r>
    </w:p>
    <w:p w14:paraId="446A780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Kwestor przygotowuje i przedkłada rektorowi wstępny projekt planu rzeczowo-finansowego, uwzględniają</w:t>
      </w:r>
      <w:r w:rsidRPr="00FA2BDD">
        <w:rPr>
          <w:rFonts w:ascii="Times New Roman" w:eastAsia="Arial Unicode MS" w:hAnsi="Times New Roman" w:cs="Arial Unicode MS"/>
          <w:color w:val="000000"/>
          <w:sz w:val="24"/>
          <w:szCs w:val="24"/>
          <w:u w:color="000000"/>
          <w:bdr w:val="nil"/>
          <w:lang w:val="it-IT" w:eastAsia="pl-PL"/>
        </w:rPr>
        <w:t>c strategi</w:t>
      </w:r>
      <w:r w:rsidRPr="00FA2BDD">
        <w:rPr>
          <w:rFonts w:ascii="Times New Roman" w:eastAsia="Arial Unicode MS" w:hAnsi="Times New Roman" w:cs="Arial Unicode MS"/>
          <w:color w:val="000000"/>
          <w:sz w:val="24"/>
          <w:szCs w:val="24"/>
          <w:u w:color="000000"/>
          <w:bdr w:val="nil"/>
          <w:lang w:eastAsia="pl-PL"/>
        </w:rPr>
        <w:t>ę Uczelni, a także wytyczne rektora oraz innych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b i podmiot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wskazanych przez rektora. </w:t>
      </w:r>
    </w:p>
    <w:p w14:paraId="438AB3C7"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Rektor przedkłada plan rzeczowo-finansowy Radzie Uczelni w celu zaopiniowania. </w:t>
      </w:r>
    </w:p>
    <w:p w14:paraId="3B1FA4F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Rada Uczelni dokonuje oceny planu rzeczowo-finansowego pod względem celowości, gospodarności oraz zgodności ze strategią Uczelni. </w:t>
      </w:r>
    </w:p>
    <w:p w14:paraId="4808A97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 xml:space="preserve">5. Rada Uczelni, w terminie 30 dni od dnia przedłożenia planu rzeczowo-finansowego, przyjmuje pisemną opinię do przedłożonego planu po przeprowadzeniu dyskusji z udziałem rektora, kwestora oraz kanclerza. </w:t>
      </w:r>
    </w:p>
    <w:p w14:paraId="0F5A1F3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6. Przed podjęciem uchwały w sprawie wydania opinii co do planu rzeczowo-finansowego Rada może zwr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cić się do rektora lub innych pracownik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Uczelni o dodatkowe wyjaśnienia pisemne lub ustne. </w:t>
      </w:r>
    </w:p>
    <w:p w14:paraId="0F6D14F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7. Opinię Rady podaje się do wiadomości wsp</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lnoty Uczelni. </w:t>
      </w:r>
    </w:p>
    <w:p w14:paraId="66C93AB7"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50DE5E2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255</w:t>
      </w:r>
    </w:p>
    <w:p w14:paraId="7DCF495F" w14:textId="77777777" w:rsidR="00FA2BDD" w:rsidRPr="00FA2BDD" w:rsidRDefault="00FA2BDD" w:rsidP="00C32DD7">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Zmiana planu rzeczowo-finansowego następuje w trybie przewidzianym dla jego uchwalenia.</w:t>
      </w:r>
    </w:p>
    <w:p w14:paraId="143EB2BB" w14:textId="77777777" w:rsidR="00FA2BDD" w:rsidRPr="00FA2BDD" w:rsidRDefault="00FA2BDD" w:rsidP="00C32DD7">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Zmiana planu rzeczowo-finansowego może nastąpić na wniosek rektora, kwestora lub kanclerza. </w:t>
      </w:r>
    </w:p>
    <w:p w14:paraId="445B7518" w14:textId="77777777" w:rsidR="00FA2BDD" w:rsidRPr="00FA2BDD" w:rsidRDefault="00FA2BDD" w:rsidP="00C32DD7">
      <w:pPr>
        <w:numPr>
          <w:ilvl w:val="0"/>
          <w:numId w:val="34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Zmiana planu rzeczowo-finansowego wymaga zasię</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ęcia opinii Rady Uczelni.</w:t>
      </w:r>
    </w:p>
    <w:p w14:paraId="03A7E64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5B3ABD8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256</w:t>
      </w:r>
    </w:p>
    <w:p w14:paraId="7785248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W terminie 5 miesięcy od zakończenia roku kalendarzowego rektor przedkłada Radzie sprawozdanie z wykonania planu rzeczowo-finansowego oraz sprawozdanie finansowe. Do sprawozdania finansowego załącza się opinię firmy audytorskiej wybranej zgodnie z przepisami ustawy. </w:t>
      </w:r>
    </w:p>
    <w:p w14:paraId="49D6418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Rada rozpatruje sprawozdania na posiedzeniu,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rego przedmiotem jest wyłącznie rozpatrzenie sprawozdań, wymienionych</w:t>
      </w:r>
      <w:r w:rsidRPr="00FA2BDD">
        <w:rPr>
          <w:rFonts w:ascii="Times New Roman" w:eastAsia="Arial Unicode MS" w:hAnsi="Times New Roman" w:cs="Arial Unicode MS"/>
          <w:color w:val="FF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w ust. 1.</w:t>
      </w:r>
    </w:p>
    <w:p w14:paraId="3B9BC73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W posiedzeniu,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rym mowa w ust. 2, uczestniczy rektor, kwestor, kanclerz, właściwy prorektor – jeżeli do zakresu jego kompetencji należy nadz</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 nad gospodarką i mieniem Uczelni, </w:t>
      </w:r>
      <w:r w:rsidRPr="00FA2BDD">
        <w:rPr>
          <w:rFonts w:ascii="Times New Roman" w:eastAsia="Arial Unicode MS" w:hAnsi="Times New Roman" w:cs="Arial Unicode MS"/>
          <w:color w:val="FF0000"/>
          <w:sz w:val="24"/>
          <w:szCs w:val="24"/>
          <w:u w:color="000000"/>
          <w:bdr w:val="nil"/>
          <w:lang w:eastAsia="pl-PL"/>
        </w:rPr>
        <w:t xml:space="preserve"> </w:t>
      </w:r>
      <w:r w:rsidRPr="00FA2BDD">
        <w:rPr>
          <w:rFonts w:ascii="Times New Roman" w:eastAsia="Arial Unicode MS" w:hAnsi="Times New Roman" w:cs="Arial Unicode MS"/>
          <w:sz w:val="24"/>
          <w:szCs w:val="24"/>
          <w:u w:color="000000"/>
          <w:bdr w:val="nil"/>
          <w:lang w:eastAsia="pl-PL"/>
        </w:rPr>
        <w:t>a także</w:t>
      </w:r>
      <w:r w:rsidRPr="00FA2BDD">
        <w:rPr>
          <w:rFonts w:ascii="Times New Roman" w:eastAsia="Arial Unicode MS" w:hAnsi="Times New Roman" w:cs="Arial Unicode MS"/>
          <w:color w:val="FF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 xml:space="preserve">inne osoby zaproszone przez przewodniczącego Rady. </w:t>
      </w:r>
    </w:p>
    <w:p w14:paraId="623611D2"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Rektor przedstawia Radzie swoje stanowisko dotyczące przedłożonych sprawozdań oraz udziela wyjaśnień w sprawach związanych z realizacją planu rzeczowo-finansowego oraz sytuacją majątkową Uczelni. </w:t>
      </w:r>
    </w:p>
    <w:p w14:paraId="4F568FC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5. Rada podejmuje uchwały w przedmiocie </w:t>
      </w:r>
      <w:r w:rsidRPr="00FA2BDD">
        <w:rPr>
          <w:rFonts w:ascii="Times New Roman" w:eastAsia="Arial Unicode MS" w:hAnsi="Times New Roman" w:cs="Arial Unicode MS"/>
          <w:color w:val="FF0000"/>
          <w:sz w:val="24"/>
          <w:szCs w:val="24"/>
          <w:u w:color="000000"/>
          <w:bdr w:val="nil"/>
          <w:lang w:eastAsia="pl-PL"/>
        </w:rPr>
        <w:t xml:space="preserve"> </w:t>
      </w:r>
      <w:r w:rsidRPr="00FA2BDD">
        <w:rPr>
          <w:rFonts w:ascii="Times New Roman" w:eastAsia="Arial Unicode MS" w:hAnsi="Times New Roman" w:cs="Arial Unicode MS"/>
          <w:color w:val="000000"/>
          <w:sz w:val="24"/>
          <w:szCs w:val="24"/>
          <w:u w:color="000000"/>
          <w:bdr w:val="nil"/>
          <w:lang w:eastAsia="pl-PL"/>
        </w:rPr>
        <w:t xml:space="preserve">zatwierdzenia sprawozdania z realizacji planu rzeczowo-finansowego oraz sprawozdania finansowego za rok ubiegły nie później niż w terminie 30 dni od ich przedłożenia przez rektora. </w:t>
      </w:r>
    </w:p>
    <w:p w14:paraId="46D609F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6. Rada przedstawia Senatowi uchwały,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ust. 5, oraz opinię o realizacji przez rektora strategii Uczelni.</w:t>
      </w:r>
    </w:p>
    <w:p w14:paraId="1C488E84"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257</w:t>
      </w:r>
    </w:p>
    <w:p w14:paraId="26900C43" w14:textId="77777777" w:rsidR="00FA2BDD" w:rsidRPr="00FA2BDD" w:rsidRDefault="00FA2BDD" w:rsidP="00C32DD7">
      <w:pPr>
        <w:numPr>
          <w:ilvl w:val="0"/>
          <w:numId w:val="343"/>
        </w:numPr>
        <w:pBdr>
          <w:top w:val="nil"/>
          <w:left w:val="nil"/>
          <w:bottom w:val="nil"/>
          <w:right w:val="nil"/>
          <w:between w:val="nil"/>
          <w:bar w:val="nil"/>
        </w:pBdr>
        <w:spacing w:after="71"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W celu monitorowania prowadzenia gospodarki finansowej przez Uczelnię Rada nie rzadziej niż raz na kwartał omawia na posiedzeniu stan finans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Uczelni oraz podjęte i planowane decyzje inwestycyjne oraz inne istotne decyzje związane z wydatkowaniem środk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Uczelni. </w:t>
      </w:r>
    </w:p>
    <w:p w14:paraId="7F33238D" w14:textId="77777777" w:rsidR="00FA2BDD" w:rsidRPr="00FA2BDD" w:rsidRDefault="00FA2BDD" w:rsidP="00FA2BDD">
      <w:pPr>
        <w:pBdr>
          <w:top w:val="nil"/>
          <w:left w:val="nil"/>
          <w:bottom w:val="nil"/>
          <w:right w:val="nil"/>
          <w:between w:val="nil"/>
          <w:bar w:val="nil"/>
        </w:pBdr>
        <w:spacing w:after="71"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 posiedzeniu,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rym mowa w ust. 1, uczestniczy rektor, kwestor, kanclerz, właściwy prorektor – jeżeli do zakresu jego kompetencji należy nadz</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 nad gospodarką i mieniem Uczelni – oraz inne osoby zaproszone przez przewodniczącego Rady. </w:t>
      </w:r>
    </w:p>
    <w:p w14:paraId="67E7E7C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Rada może w każdym czasie zażądać od rektora informacji i dokument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dotyczących gospodarki finansowej Uczelni. </w:t>
      </w:r>
    </w:p>
    <w:p w14:paraId="46B3E4C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 258</w:t>
      </w:r>
    </w:p>
    <w:p w14:paraId="7E5BBF0A" w14:textId="77777777" w:rsidR="00FA2BDD" w:rsidRPr="00FA2BDD"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Na zasadach określonych ustawą na Uniwerstecie  może zostać utworzony własny fundusz stypendialny.</w:t>
      </w:r>
    </w:p>
    <w:p w14:paraId="20BCD74C" w14:textId="77777777" w:rsidR="00FA2BDD" w:rsidRPr="00FA2BDD"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Na Uczelni może zostać utworzony fundusz nagród  rektora dla studentów i doktorantów Uniwerystetu. Środki na utworzenie tego funduszu mogą pochodzić z innych źródeł niż określone w art. 365 ustawy, w szczególności z d</w:t>
      </w:r>
      <w:r w:rsidRPr="00FA2BDD">
        <w:rPr>
          <w:rFonts w:ascii="Times New Roman" w:eastAsia="Times New Roman" w:hAnsi="Times New Roman" w:cs="Times New Roman"/>
          <w:bCs/>
          <w:sz w:val="24"/>
          <w:szCs w:val="24"/>
          <w:u w:color="000000"/>
          <w:bdr w:val="nil"/>
          <w:lang w:eastAsia="pl-PL"/>
        </w:rPr>
        <w:t>arowizn</w:t>
      </w:r>
      <w:r w:rsidRPr="00FA2BDD">
        <w:rPr>
          <w:rFonts w:ascii="Times New Roman" w:eastAsia="Times New Roman" w:hAnsi="Times New Roman" w:cs="Times New Roman"/>
          <w:bCs/>
          <w:color w:val="000000"/>
          <w:sz w:val="24"/>
          <w:szCs w:val="24"/>
          <w:u w:color="000000"/>
          <w:bdr w:val="nil"/>
          <w:lang w:eastAsia="pl-PL"/>
        </w:rPr>
        <w:t xml:space="preserve"> oraz działalności gospodarczej prowadzonej na Uczelni.</w:t>
      </w:r>
    </w:p>
    <w:p w14:paraId="079C5169" w14:textId="77777777" w:rsidR="00FA2BDD" w:rsidRDefault="00FA2BDD" w:rsidP="00AC02AB">
      <w:pPr>
        <w:pBdr>
          <w:top w:val="nil"/>
          <w:left w:val="nil"/>
          <w:bottom w:val="nil"/>
          <w:right w:val="nil"/>
          <w:between w:val="nil"/>
          <w:bar w:val="nil"/>
        </w:pBdr>
        <w:spacing w:after="0" w:line="240" w:lineRule="auto"/>
        <w:rPr>
          <w:rFonts w:ascii="Times New Roman" w:eastAsia="Times New Roman" w:hAnsi="Times New Roman" w:cs="Times New Roman"/>
          <w:bCs/>
          <w:color w:val="000000"/>
          <w:sz w:val="24"/>
          <w:szCs w:val="24"/>
          <w:u w:color="000000"/>
          <w:bdr w:val="nil"/>
          <w:lang w:eastAsia="pl-PL"/>
        </w:rPr>
      </w:pPr>
    </w:p>
    <w:p w14:paraId="12EBD19C" w14:textId="77777777" w:rsidR="00AC02AB" w:rsidRPr="00FA2BDD" w:rsidRDefault="00AC02AB" w:rsidP="00AC02AB">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pl-PL"/>
        </w:rPr>
      </w:pPr>
    </w:p>
    <w:p w14:paraId="7BD5047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lastRenderedPageBreak/>
        <w:t>Zasady gospodarowania mieniem Uczelni</w:t>
      </w:r>
    </w:p>
    <w:p w14:paraId="36185ACA"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p>
    <w:p w14:paraId="5F5FB50C"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259</w:t>
      </w:r>
    </w:p>
    <w:p w14:paraId="75B17A0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Mieniem Uczelni gospodaruje rektor. </w:t>
      </w:r>
    </w:p>
    <w:p w14:paraId="34A260B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Rektor może upoważnić osoby pełniące funkcje kierownicze na Uczelni lub inne osoby do dokonywania indywidualnych lub określonych rodzajowo czynności z zakresu gospodarowania mieniem Uczelni. </w:t>
      </w:r>
    </w:p>
    <w:p w14:paraId="54660D8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Dokonanie przez Uczelnię czynności prawnej w zakresie,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rym mowa w art. 423 ust. 2 ustawy, w przypadkach gdy wartość rynkowa przedmiotu czynności prawnej przekracza kwotę 2 </w:t>
      </w:r>
      <w:r w:rsidRPr="00FA2BDD">
        <w:rPr>
          <w:rFonts w:ascii="Times New Roman" w:eastAsia="Times New Roman" w:hAnsi="Times New Roman" w:cs="Times New Roman"/>
          <w:sz w:val="24"/>
          <w:szCs w:val="24"/>
          <w:u w:color="000000"/>
          <w:bdr w:val="nil"/>
          <w:lang w:eastAsia="pl-PL"/>
        </w:rPr>
        <w:t xml:space="preserve">000 000 </w:t>
      </w:r>
      <w:r w:rsidRPr="00FA2BDD">
        <w:rPr>
          <w:rFonts w:ascii="Times New Roman" w:eastAsia="Times New Roman" w:hAnsi="Times New Roman" w:cs="Times New Roman"/>
          <w:color w:val="000000"/>
          <w:sz w:val="24"/>
          <w:szCs w:val="24"/>
          <w:u w:color="000000"/>
          <w:bdr w:val="nil"/>
          <w:lang w:eastAsia="pl-PL"/>
        </w:rPr>
        <w:t xml:space="preserve">zł, wymaga zgody Rady Uczelni. </w:t>
      </w:r>
    </w:p>
    <w:p w14:paraId="6A229A5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Zacią</w:t>
      </w:r>
      <w:r w:rsidRPr="00FA2BDD">
        <w:rPr>
          <w:rFonts w:ascii="Times New Roman" w:eastAsia="Arial Unicode MS" w:hAnsi="Times New Roman" w:cs="Arial Unicode MS"/>
          <w:color w:val="000000"/>
          <w:sz w:val="24"/>
          <w:szCs w:val="24"/>
          <w:u w:color="000000"/>
          <w:bdr w:val="nil"/>
          <w:lang w:val="it-IT" w:eastAsia="pl-PL"/>
        </w:rPr>
        <w:t>gni</w:t>
      </w:r>
      <w:r w:rsidRPr="00FA2BDD">
        <w:rPr>
          <w:rFonts w:ascii="Times New Roman" w:eastAsia="Arial Unicode MS" w:hAnsi="Times New Roman" w:cs="Arial Unicode MS"/>
          <w:color w:val="000000"/>
          <w:sz w:val="24"/>
          <w:szCs w:val="24"/>
          <w:u w:color="000000"/>
          <w:bdr w:val="nil"/>
          <w:lang w:eastAsia="pl-PL"/>
        </w:rPr>
        <w:t>ęcie przez Uczelnię zobowiązania o wartości jednorazowo przekraczającej 2 </w:t>
      </w:r>
      <w:r w:rsidRPr="00FA2BDD">
        <w:rPr>
          <w:rFonts w:ascii="Times New Roman" w:eastAsia="Arial Unicode MS" w:hAnsi="Times New Roman" w:cs="Arial Unicode MS"/>
          <w:sz w:val="24"/>
          <w:szCs w:val="24"/>
          <w:u w:color="000000"/>
          <w:bdr w:val="nil"/>
          <w:lang w:eastAsia="pl-PL"/>
        </w:rPr>
        <w:t>000 000 </w:t>
      </w:r>
      <w:r w:rsidRPr="00FA2BDD">
        <w:rPr>
          <w:rFonts w:ascii="Times New Roman" w:eastAsia="Arial Unicode MS" w:hAnsi="Times New Roman" w:cs="Arial Unicode MS"/>
          <w:color w:val="000000"/>
          <w:sz w:val="24"/>
          <w:szCs w:val="24"/>
          <w:u w:color="000000"/>
          <w:bdr w:val="nil"/>
          <w:lang w:eastAsia="pl-PL"/>
        </w:rPr>
        <w:t xml:space="preserve">zł (dwa miliony złotych) wymaga uprzedniego uzyskania  zgody Senatu. </w:t>
      </w:r>
    </w:p>
    <w:p w14:paraId="4C88A7D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Rektor może powierzyć, na odrębnie określonych zasadach, określone składniki mienia Uczelni członkowi jej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lnoty. </w:t>
      </w:r>
    </w:p>
    <w:p w14:paraId="319BDCF1" w14:textId="77777777" w:rsidR="00FA2BDD" w:rsidRPr="00FA2BDD" w:rsidRDefault="00FA2BDD" w:rsidP="00FA2BDD">
      <w:pPr>
        <w:pBdr>
          <w:top w:val="nil"/>
          <w:left w:val="nil"/>
          <w:bottom w:val="nil"/>
          <w:right w:val="nil"/>
          <w:between w:val="nil"/>
          <w:bar w:val="nil"/>
        </w:pBdr>
        <w:spacing w:after="0" w:line="240" w:lineRule="auto"/>
        <w:rPr>
          <w:rFonts w:ascii="Book Antiqua" w:eastAsia="Book Antiqua" w:hAnsi="Book Antiqua" w:cs="Book Antiqua"/>
          <w:color w:val="000000"/>
          <w:sz w:val="23"/>
          <w:szCs w:val="23"/>
          <w:u w:color="000000"/>
          <w:bdr w:val="nil"/>
          <w:lang w:eastAsia="pl-PL"/>
        </w:rPr>
      </w:pPr>
    </w:p>
    <w:p w14:paraId="4377CA5D"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260</w:t>
      </w:r>
    </w:p>
    <w:p w14:paraId="659B303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val="pt-PT" w:eastAsia="pl-PL"/>
        </w:rPr>
        <w:t>Rada Uczelni mo</w:t>
      </w:r>
      <w:r w:rsidRPr="00FA2BDD">
        <w:rPr>
          <w:rFonts w:ascii="Times New Roman" w:eastAsia="Arial Unicode MS" w:hAnsi="Times New Roman" w:cs="Arial Unicode MS"/>
          <w:color w:val="000000"/>
          <w:sz w:val="24"/>
          <w:szCs w:val="24"/>
          <w:u w:color="000000"/>
          <w:bdr w:val="nil"/>
          <w:lang w:eastAsia="pl-PL"/>
        </w:rPr>
        <w:t>że w każdym czasie wydać opinię lub stanowisko dotyczące istotnych problem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związanych z gospodarką mieniem Uczelni. Opinię lub stanowisko Rady Uczelni jej przewodniczący przedstawia Senatowi.</w:t>
      </w:r>
    </w:p>
    <w:p w14:paraId="0D94C2E9"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p>
    <w:p w14:paraId="1F0628D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4A59321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Działalność gospodarcza i komercjalizacja wynik</w:t>
      </w:r>
      <w:r w:rsidRPr="00FA2BDD">
        <w:rPr>
          <w:rFonts w:ascii="Times New Roman" w:eastAsia="Arial Unicode MS" w:hAnsi="Times New Roman" w:cs="Arial Unicode MS"/>
          <w:b/>
          <w:bCs/>
          <w:color w:val="000000"/>
          <w:sz w:val="24"/>
          <w:szCs w:val="24"/>
          <w:u w:color="000000"/>
          <w:bdr w:val="nil"/>
          <w:lang w:val="es-ES_tradnl" w:eastAsia="pl-PL"/>
        </w:rPr>
        <w:t>ó</w:t>
      </w:r>
      <w:r w:rsidRPr="00FA2BDD">
        <w:rPr>
          <w:rFonts w:ascii="Times New Roman" w:eastAsia="Arial Unicode MS" w:hAnsi="Times New Roman" w:cs="Arial Unicode MS"/>
          <w:b/>
          <w:bCs/>
          <w:color w:val="000000"/>
          <w:sz w:val="24"/>
          <w:szCs w:val="24"/>
          <w:u w:color="000000"/>
          <w:bdr w:val="nil"/>
          <w:lang w:eastAsia="pl-PL"/>
        </w:rPr>
        <w:t>w działalności naukowej Uczelni</w:t>
      </w:r>
    </w:p>
    <w:p w14:paraId="5AE39DD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692AC96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261</w:t>
      </w:r>
    </w:p>
    <w:p w14:paraId="297E144B"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1. Uczelnia może prowadzić działalność gospodarczą, w szczeg</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 xml:space="preserve">lności o charakterze: </w:t>
      </w:r>
    </w:p>
    <w:p w14:paraId="64DD55D7"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1) badawczym; </w:t>
      </w:r>
    </w:p>
    <w:p w14:paraId="1A32F5B8"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2) usługowym; </w:t>
      </w:r>
    </w:p>
    <w:p w14:paraId="30095ACD"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3) szkoleniowym; </w:t>
      </w:r>
    </w:p>
    <w:p w14:paraId="71ED44D5"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4) wytw</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rczym lub handlowym.</w:t>
      </w:r>
    </w:p>
    <w:p w14:paraId="3676A1D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 2. Działalność gospodarcza Uczelni może być prowadzona w formie wyodrębnionej organizacyjnie, księgowo i finansowo działalności Uczelni lub powołanej do tego celu spółki kapitałowej. </w:t>
      </w:r>
    </w:p>
    <w:p w14:paraId="002B2500" w14:textId="77777777" w:rsidR="00FA2BDD" w:rsidRPr="00FA2BDD" w:rsidRDefault="00FA2BDD" w:rsidP="00FA2BDD">
      <w:pPr>
        <w:pBdr>
          <w:top w:val="nil"/>
          <w:left w:val="nil"/>
          <w:bottom w:val="nil"/>
          <w:right w:val="nil"/>
          <w:between w:val="nil"/>
          <w:bar w:val="nil"/>
        </w:pBdr>
        <w:tabs>
          <w:tab w:val="left" w:pos="1701"/>
        </w:tabs>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3. Decyzję o podjęciu i zakończeniu działalności gospodarczej określonego rodzaju oraz o wyborze i zmianie jej formy organizacyjno-prawnej podejmuje rektor po zasię</w:t>
      </w:r>
      <w:r w:rsidRPr="00FA2BDD">
        <w:rPr>
          <w:rFonts w:ascii="Times New Roman" w:eastAsia="Arial Unicode MS" w:hAnsi="Times New Roman" w:cs="Arial Unicode MS"/>
          <w:color w:val="000000"/>
          <w:sz w:val="23"/>
          <w:szCs w:val="23"/>
          <w:u w:color="000000"/>
          <w:bdr w:val="nil"/>
          <w:lang w:val="it-IT" w:eastAsia="pl-PL"/>
        </w:rPr>
        <w:t>gni</w:t>
      </w:r>
      <w:r w:rsidRPr="00FA2BDD">
        <w:rPr>
          <w:rFonts w:ascii="Times New Roman" w:eastAsia="Arial Unicode MS" w:hAnsi="Times New Roman" w:cs="Arial Unicode MS"/>
          <w:color w:val="000000"/>
          <w:sz w:val="23"/>
          <w:szCs w:val="23"/>
          <w:u w:color="000000"/>
          <w:bdr w:val="nil"/>
          <w:lang w:eastAsia="pl-PL"/>
        </w:rPr>
        <w:t>ęci</w:t>
      </w:r>
      <w:r w:rsidR="00E346B5">
        <w:rPr>
          <w:rFonts w:ascii="Times New Roman" w:eastAsia="Arial Unicode MS" w:hAnsi="Times New Roman" w:cs="Arial Unicode MS"/>
          <w:color w:val="000000"/>
          <w:sz w:val="23"/>
          <w:szCs w:val="23"/>
          <w:u w:color="000000"/>
          <w:bdr w:val="nil"/>
          <w:lang w:eastAsia="pl-PL"/>
        </w:rPr>
        <w:t>u</w:t>
      </w:r>
      <w:r w:rsidRPr="00FA2BDD">
        <w:rPr>
          <w:rFonts w:ascii="Times New Roman" w:eastAsia="Arial Unicode MS" w:hAnsi="Times New Roman" w:cs="Arial Unicode MS"/>
          <w:color w:val="000000"/>
          <w:sz w:val="23"/>
          <w:szCs w:val="23"/>
          <w:u w:color="000000"/>
          <w:bdr w:val="nil"/>
          <w:lang w:eastAsia="pl-PL"/>
        </w:rPr>
        <w:t xml:space="preserve"> opinii Rady Uczelni.</w:t>
      </w:r>
    </w:p>
    <w:p w14:paraId="12372275"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val="single" w:color="000000"/>
          <w:bdr w:val="nil"/>
          <w:lang w:eastAsia="pl-PL"/>
        </w:rPr>
      </w:pPr>
    </w:p>
    <w:p w14:paraId="6831917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262</w:t>
      </w:r>
    </w:p>
    <w:p w14:paraId="50A725F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Komercjalizacja pośrednia wynik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działalności naukowej Uczelni może odbywać się w formie powołanej do tego celu spółki kapitałowej Uczelni. </w:t>
      </w:r>
    </w:p>
    <w:p w14:paraId="3768FBB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Decyzja rektora o utworzeniu spółki,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rej mowa w ust. 1, wymaga zgody Senatu. </w:t>
      </w:r>
    </w:p>
    <w:p w14:paraId="518DFDD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Przed skierowaniem do Senatu wniosku o wyrażenie zgody rektor zasięga opinii Rady Uczelni. </w:t>
      </w:r>
    </w:p>
    <w:p w14:paraId="4F4FF0D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Rektor przedkłada Senatowi wniosek wraz z opinią Rady Uczelni. Senat podejmuje uchwałę w przedmiocie wyrażenia zgody w terminie 30 dni od dnia otrzymania wniosku. </w:t>
      </w:r>
    </w:p>
    <w:p w14:paraId="48D6D90B"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Times New Roman" w:hAnsi="Times New Roman" w:cs="Times New Roman"/>
          <w:color w:val="000000"/>
          <w:sz w:val="24"/>
          <w:szCs w:val="24"/>
          <w:u w:color="000000"/>
          <w:bdr w:val="nil"/>
          <w:lang w:eastAsia="pl-PL"/>
        </w:rPr>
      </w:pPr>
    </w:p>
    <w:p w14:paraId="755167A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263</w:t>
      </w:r>
    </w:p>
    <w:p w14:paraId="4F01E6F4"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Rektor może powierzyć spółce kapitałowej Uczelni powołanej w celu komercjalizacji pośredniej wynik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działalności naukowej zarządzanie prawami do wynik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działalności naukowej lub </w:t>
      </w:r>
      <w:r w:rsidRPr="00FA2BDD">
        <w:rPr>
          <w:rFonts w:ascii="Times New Roman" w:eastAsia="Times New Roman" w:hAnsi="Times New Roman" w:cs="Times New Roman"/>
          <w:i/>
          <w:iCs/>
          <w:color w:val="000000"/>
          <w:sz w:val="24"/>
          <w:szCs w:val="24"/>
          <w:u w:color="000000"/>
          <w:bdr w:val="nil"/>
          <w:lang w:eastAsia="pl-PL"/>
        </w:rPr>
        <w:t xml:space="preserve">know-how </w:t>
      </w:r>
      <w:r w:rsidRPr="00FA2BDD">
        <w:rPr>
          <w:rFonts w:ascii="Times New Roman" w:eastAsia="Times New Roman" w:hAnsi="Times New Roman" w:cs="Times New Roman"/>
          <w:color w:val="000000"/>
          <w:sz w:val="24"/>
          <w:szCs w:val="24"/>
          <w:u w:color="000000"/>
          <w:bdr w:val="nil"/>
          <w:lang w:eastAsia="pl-PL"/>
        </w:rPr>
        <w:t xml:space="preserve">w zakresie komercjalizacji bezpośredniej lub zadania z zakresu zarządzania infrastrukturą badawczą Uczelni. </w:t>
      </w:r>
    </w:p>
    <w:p w14:paraId="1705F98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Przed podjęciem decyzji,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rej mowa w ust. 1, rektor zasięga opinii Rady Uczelni. </w:t>
      </w:r>
    </w:p>
    <w:p w14:paraId="5B42968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4963EE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32F890D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264</w:t>
      </w:r>
    </w:p>
    <w:p w14:paraId="04D96F4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Rektor może utworzyć spółkę kapitałową albo przystąpić do takiej spółki w celu realizacji przedsięwzięć z zakresu tworzenia infrastruktury badawczej lub zarządzania nimi. </w:t>
      </w:r>
    </w:p>
    <w:p w14:paraId="248EFB9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Decyzja rektora,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rej mowa w ust. 1, wymaga zgody Senatu. </w:t>
      </w:r>
    </w:p>
    <w:p w14:paraId="1C55BE6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Przed skierowaniem do Senatu wniosku o wyrażenie zgody rektor zasięga opinii Rady Uczelni. </w:t>
      </w:r>
    </w:p>
    <w:p w14:paraId="2076F96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Rektor przedkłada Senatowi wniosek wraz z opinią Rady Uczelni. Senat podejmuje uchwałę w przedmiocie wyrażenia zgody w terminie 30 dni od dnia otrzymania wniosku. </w:t>
      </w:r>
    </w:p>
    <w:p w14:paraId="0F4B62F4" w14:textId="77777777" w:rsidR="00FA2BDD" w:rsidRPr="00FA2BDD" w:rsidRDefault="00FA2BDD" w:rsidP="00FA2BDD">
      <w:pPr>
        <w:pBdr>
          <w:top w:val="nil"/>
          <w:left w:val="nil"/>
          <w:bottom w:val="nil"/>
          <w:right w:val="nil"/>
          <w:between w:val="nil"/>
          <w:bar w:val="nil"/>
        </w:pBdr>
        <w:spacing w:after="0" w:line="240" w:lineRule="auto"/>
        <w:rPr>
          <w:rFonts w:ascii="Book Antiqua" w:eastAsia="Book Antiqua" w:hAnsi="Book Antiqua" w:cs="Book Antiqua"/>
          <w:color w:val="000000"/>
          <w:sz w:val="23"/>
          <w:szCs w:val="23"/>
          <w:u w:color="000000"/>
          <w:bdr w:val="nil"/>
          <w:lang w:eastAsia="pl-PL"/>
        </w:rPr>
      </w:pPr>
    </w:p>
    <w:p w14:paraId="5A1FDF64"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265</w:t>
      </w:r>
    </w:p>
    <w:p w14:paraId="13C9D46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1. Rektor może postanowić o utworzeniu spółki kapitałowej prowadzącej akademicki inkubator przedsiębiorczości lub o powierzeniu spółce kapitałowej zadania prowadzenia takiego inkubatora. </w:t>
      </w:r>
    </w:p>
    <w:p w14:paraId="40E5209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2. Przed podjęciem decyzji, o kt</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 xml:space="preserve">rej mowa w ust. 1, rektor zasięga opinii Rady Uczelni. </w:t>
      </w:r>
    </w:p>
    <w:p w14:paraId="311F55A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p>
    <w:p w14:paraId="1A250477" w14:textId="77777777" w:rsidR="00FA2BDD" w:rsidRPr="00FA2BDD" w:rsidRDefault="00FA2BDD" w:rsidP="00FA2BDD">
      <w:pPr>
        <w:pBdr>
          <w:top w:val="nil"/>
          <w:left w:val="nil"/>
          <w:bottom w:val="nil"/>
          <w:right w:val="nil"/>
          <w:between w:val="nil"/>
          <w:bar w:val="nil"/>
        </w:pBdr>
        <w:tabs>
          <w:tab w:val="left" w:pos="3624"/>
          <w:tab w:val="center" w:pos="4603"/>
        </w:tabs>
        <w:spacing w:after="0" w:line="360" w:lineRule="auto"/>
        <w:rPr>
          <w:rFonts w:ascii="Times New Roman" w:eastAsia="Times New Roman" w:hAnsi="Times New Roman" w:cs="Times New Roman"/>
          <w:b/>
          <w:bCs/>
          <w:color w:val="000000"/>
          <w:sz w:val="24"/>
          <w:szCs w:val="24"/>
          <w:u w:color="000000"/>
          <w:bdr w:val="nil"/>
          <w:lang w:eastAsia="pl-PL"/>
        </w:rPr>
      </w:pPr>
    </w:p>
    <w:p w14:paraId="19291031" w14:textId="77777777" w:rsidR="00FA2BDD" w:rsidRPr="00FA2BDD" w:rsidRDefault="00FA2BDD" w:rsidP="00FA2BDD">
      <w:pPr>
        <w:pBdr>
          <w:top w:val="nil"/>
          <w:left w:val="nil"/>
          <w:bottom w:val="nil"/>
          <w:right w:val="nil"/>
          <w:between w:val="nil"/>
          <w:bar w:val="nil"/>
        </w:pBdr>
        <w:tabs>
          <w:tab w:val="left" w:pos="3624"/>
          <w:tab w:val="center" w:pos="4603"/>
        </w:tabs>
        <w:spacing w:after="0" w:line="36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Rozdział XII</w:t>
      </w:r>
    </w:p>
    <w:p w14:paraId="575EDBCD"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Zgromadzenia na terenie Uczelni</w:t>
      </w:r>
    </w:p>
    <w:p w14:paraId="6D23238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266</w:t>
      </w:r>
    </w:p>
    <w:p w14:paraId="781807D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1. Członkowie wsp</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lnoty Uczelni mają prawo organizowania zgromadzeń na terenie Uczelni na zasadach określonych w ustawie oraz Statucie.</w:t>
      </w:r>
    </w:p>
    <w:p w14:paraId="4CF22D6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3"/>
          <w:szCs w:val="23"/>
          <w:u w:color="000000"/>
          <w:bdr w:val="nil"/>
          <w:lang w:eastAsia="pl-PL"/>
        </w:rPr>
        <w:t xml:space="preserve">2. </w:t>
      </w:r>
      <w:r w:rsidRPr="00FA2BDD">
        <w:rPr>
          <w:rFonts w:ascii="Times New Roman" w:eastAsia="Times New Roman" w:hAnsi="Times New Roman" w:cs="Times New Roman"/>
          <w:color w:val="000000"/>
          <w:sz w:val="24"/>
          <w:szCs w:val="24"/>
          <w:u w:color="000000"/>
          <w:bdr w:val="nil"/>
          <w:lang w:eastAsia="pl-PL"/>
        </w:rPr>
        <w:t>Nie są zgromadzeniem w rozumieniu ustawy i nie wymagają zgody rektora:</w:t>
      </w:r>
    </w:p>
    <w:p w14:paraId="01C4C853" w14:textId="77777777" w:rsidR="00FA2BDD" w:rsidRPr="00FA2BDD" w:rsidRDefault="00FA2BDD" w:rsidP="00FA2BDD">
      <w:pPr>
        <w:pBdr>
          <w:top w:val="nil"/>
          <w:left w:val="nil"/>
          <w:bottom w:val="nil"/>
          <w:right w:val="nil"/>
          <w:between w:val="nil"/>
          <w:bar w:val="nil"/>
        </w:pBdr>
        <w:spacing w:after="0" w:line="240" w:lineRule="auto"/>
        <w:ind w:left="284"/>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zebrania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samorządu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i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7545CDF3"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zebrania organ</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organizacji studenckich funkcjonujących na Uczelni zgodnie </w:t>
      </w:r>
      <w:r w:rsidR="009018DA">
        <w:rPr>
          <w:rFonts w:ascii="Times New Roman" w:eastAsia="Times New Roman" w:hAnsi="Times New Roman" w:cs="Times New Roman"/>
          <w:color w:val="000000"/>
          <w:sz w:val="24"/>
          <w:szCs w:val="24"/>
          <w:u w:color="000000"/>
          <w:bdr w:val="nil"/>
          <w:lang w:eastAsia="pl-PL"/>
        </w:rPr>
        <w:t xml:space="preserve"> </w:t>
      </w:r>
      <w:r w:rsidRPr="00FA2BDD">
        <w:rPr>
          <w:rFonts w:ascii="Times New Roman" w:eastAsia="Times New Roman" w:hAnsi="Times New Roman" w:cs="Times New Roman"/>
          <w:color w:val="000000"/>
          <w:sz w:val="24"/>
          <w:szCs w:val="24"/>
          <w:u w:color="000000"/>
          <w:bdr w:val="nil"/>
          <w:lang w:eastAsia="pl-PL"/>
        </w:rPr>
        <w:t xml:space="preserve">z przepisami ustawy i Statutu; </w:t>
      </w:r>
    </w:p>
    <w:p w14:paraId="11FACD28" w14:textId="77777777" w:rsidR="00FA2BDD" w:rsidRPr="00FA2BDD" w:rsidRDefault="00FA2BDD" w:rsidP="00FA2BDD">
      <w:p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zebrania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student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lub doktorant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organizowane przez jednostki organizacyjne Uczelni lub związki zawodowe. </w:t>
      </w:r>
    </w:p>
    <w:p w14:paraId="5D9D34E5" w14:textId="77777777" w:rsidR="00FA2BDD" w:rsidRPr="00FA2BDD" w:rsidRDefault="00FA2BDD" w:rsidP="00FA2BDD">
      <w:pPr>
        <w:pBdr>
          <w:top w:val="nil"/>
          <w:left w:val="nil"/>
          <w:bottom w:val="nil"/>
          <w:right w:val="nil"/>
          <w:between w:val="nil"/>
          <w:bar w:val="nil"/>
        </w:pBdr>
        <w:spacing w:after="0" w:line="240" w:lineRule="auto"/>
        <w:rPr>
          <w:rFonts w:ascii="Book Antiqua" w:eastAsia="Book Antiqua" w:hAnsi="Book Antiqua" w:cs="Book Antiqua"/>
          <w:color w:val="000000"/>
          <w:sz w:val="23"/>
          <w:szCs w:val="23"/>
          <w:u w:color="000000"/>
          <w:bdr w:val="nil"/>
          <w:lang w:eastAsia="pl-PL"/>
        </w:rPr>
      </w:pPr>
    </w:p>
    <w:p w14:paraId="73032C5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267</w:t>
      </w:r>
    </w:p>
    <w:p w14:paraId="5BC86503"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1. Organizacja zgromadzenia w pomieszczeniach Uczelni wymaga zgody rektora. </w:t>
      </w:r>
    </w:p>
    <w:p w14:paraId="31D7FD7B"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2. Organizacja zgromadzenia na terenie Uczelni, poza jej pomieszczeniami, wymaga zawiadomienia rektora. </w:t>
      </w:r>
    </w:p>
    <w:p w14:paraId="462425E9" w14:textId="77777777" w:rsidR="00FA2BDD" w:rsidRPr="00FA2BDD" w:rsidRDefault="00FA2BDD" w:rsidP="00FA2BDD">
      <w:pPr>
        <w:pBdr>
          <w:top w:val="nil"/>
          <w:left w:val="nil"/>
          <w:bottom w:val="nil"/>
          <w:right w:val="nil"/>
          <w:between w:val="nil"/>
          <w:bar w:val="nil"/>
        </w:pBdr>
        <w:spacing w:after="0" w:line="240" w:lineRule="auto"/>
        <w:ind w:left="142" w:hanging="142"/>
        <w:jc w:val="both"/>
        <w:rPr>
          <w:rFonts w:ascii="Times New Roman" w:eastAsia="Arial Unicode MS" w:hAnsi="Times New Roman" w:cs="Arial Unicode MS"/>
          <w:color w:val="000000"/>
          <w:sz w:val="23"/>
          <w:szCs w:val="23"/>
          <w:u w:color="000000"/>
          <w:bdr w:val="nil"/>
          <w:lang w:eastAsia="pl-PL"/>
        </w:rPr>
      </w:pPr>
    </w:p>
    <w:p w14:paraId="73CF276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268</w:t>
      </w:r>
    </w:p>
    <w:p w14:paraId="6D27400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Wniosek o wyrażenie zgody na zorganizowanie zgromadzenia lub zawiadomienie o zamiarze zorganizowania zgromadzenia powinien zawierać: </w:t>
      </w:r>
    </w:p>
    <w:p w14:paraId="15D053F1"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1) imię, nazwisko i adres osoby lub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b organizujących zgromadzenie; </w:t>
      </w:r>
    </w:p>
    <w:p w14:paraId="743100B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2) cel zgromadzenia; </w:t>
      </w:r>
    </w:p>
    <w:p w14:paraId="16F5673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3) wskazanie miejsca, daty i czasu rozpoczęcia oraz zakończenia zgromadzenia; </w:t>
      </w:r>
    </w:p>
    <w:p w14:paraId="5F8570D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4) program zgromadzenia; </w:t>
      </w:r>
    </w:p>
    <w:p w14:paraId="1D46A30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5) przewidywaną liczbę uczestnik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39E8080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6) określenie środk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technicznych,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re mają być zastosowane; </w:t>
      </w:r>
    </w:p>
    <w:p w14:paraId="1587A90A"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7) zasady utrzymania porządku ze wskazaniem os</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b za to odpowiedzialnych. </w:t>
      </w:r>
    </w:p>
    <w:p w14:paraId="106CB196" w14:textId="77777777" w:rsidR="00FA2BDD" w:rsidRPr="00FA2BDD" w:rsidRDefault="00FA2BDD" w:rsidP="00FA2BDD">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4"/>
          <w:szCs w:val="24"/>
          <w:u w:color="000000"/>
          <w:bdr w:val="nil"/>
          <w:lang w:eastAsia="pl-PL"/>
        </w:rPr>
      </w:pPr>
    </w:p>
    <w:p w14:paraId="34E58FE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269</w:t>
      </w:r>
    </w:p>
    <w:p w14:paraId="65CD49AF" w14:textId="77777777" w:rsidR="00FA2BDD" w:rsidRPr="00FA2BDD" w:rsidRDefault="00FA2BDD" w:rsidP="00C32DD7">
      <w:pPr>
        <w:numPr>
          <w:ilvl w:val="0"/>
          <w:numId w:val="34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Wniosek o wyrażenie zgody na zorganizowanie zgromadzenia lub zawiadomienie o zamiarze zorganizowania zgromadzenia organizator zgromadzenia przedkłada rektorowi nie później niż na 24 godziny przed rozpoczęciem zgromadzenia. </w:t>
      </w:r>
    </w:p>
    <w:p w14:paraId="0F909917" w14:textId="77777777" w:rsidR="00FA2BDD" w:rsidRPr="00FA2BDD" w:rsidRDefault="00FA2BDD" w:rsidP="00C32DD7">
      <w:pPr>
        <w:numPr>
          <w:ilvl w:val="0"/>
          <w:numId w:val="34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W szczeg</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lnie uzasadnionych przypadkach rektor może przyjąć zawiadomienie o zgromadzeniu złożone w terminie kr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tszym niż 24 godziny przed jego rozpoczęciem.</w:t>
      </w:r>
    </w:p>
    <w:p w14:paraId="394DCB0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872331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270</w:t>
      </w:r>
    </w:p>
    <w:p w14:paraId="501FD77F"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1. Rektor odmawia udzielenia zgody na organizację zgromadzenia lub zakazuje zgromadzenia, jeżeli jego cel lub program naruszają przepisy prawa. </w:t>
      </w:r>
    </w:p>
    <w:p w14:paraId="709AF5A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3"/>
          <w:szCs w:val="23"/>
          <w:u w:color="000000"/>
          <w:bdr w:val="nil"/>
          <w:lang w:eastAsia="pl-PL"/>
        </w:rPr>
      </w:pPr>
      <w:r w:rsidRPr="00FA2BDD">
        <w:rPr>
          <w:rFonts w:ascii="Times New Roman" w:eastAsia="Times New Roman" w:hAnsi="Times New Roman" w:cs="Times New Roman"/>
          <w:color w:val="000000"/>
          <w:sz w:val="23"/>
          <w:szCs w:val="23"/>
          <w:u w:color="000000"/>
          <w:bdr w:val="nil"/>
          <w:lang w:eastAsia="pl-PL"/>
        </w:rPr>
        <w:t>2. Wyrażenie zgody na zorganizowanie zgromadzenia rektor może uzależnić od dostosowania jego zasięgu, terminu oraz środk</w:t>
      </w:r>
      <w:r w:rsidRPr="00FA2BDD">
        <w:rPr>
          <w:rFonts w:ascii="Times New Roman" w:eastAsia="Times New Roman" w:hAnsi="Times New Roman" w:cs="Times New Roman"/>
          <w:color w:val="000000"/>
          <w:sz w:val="23"/>
          <w:szCs w:val="23"/>
          <w:u w:color="000000"/>
          <w:bdr w:val="nil"/>
          <w:lang w:val="es-ES_tradnl" w:eastAsia="pl-PL"/>
        </w:rPr>
        <w:t>ó</w:t>
      </w:r>
      <w:r w:rsidRPr="00FA2BDD">
        <w:rPr>
          <w:rFonts w:ascii="Times New Roman" w:eastAsia="Times New Roman" w:hAnsi="Times New Roman" w:cs="Times New Roman"/>
          <w:color w:val="000000"/>
          <w:sz w:val="23"/>
          <w:szCs w:val="23"/>
          <w:u w:color="000000"/>
          <w:bdr w:val="nil"/>
          <w:lang w:eastAsia="pl-PL"/>
        </w:rPr>
        <w:t>w technicznych, kt</w:t>
      </w:r>
      <w:r w:rsidRPr="00FA2BDD">
        <w:rPr>
          <w:rFonts w:ascii="Times New Roman" w:eastAsia="Times New Roman" w:hAnsi="Times New Roman" w:cs="Times New Roman"/>
          <w:color w:val="000000"/>
          <w:sz w:val="23"/>
          <w:szCs w:val="23"/>
          <w:u w:color="000000"/>
          <w:bdr w:val="nil"/>
          <w:lang w:val="es-ES_tradnl" w:eastAsia="pl-PL"/>
        </w:rPr>
        <w:t>ó</w:t>
      </w:r>
      <w:r w:rsidRPr="00FA2BDD">
        <w:rPr>
          <w:rFonts w:ascii="Times New Roman" w:eastAsia="Times New Roman" w:hAnsi="Times New Roman" w:cs="Times New Roman"/>
          <w:color w:val="000000"/>
          <w:sz w:val="23"/>
          <w:szCs w:val="23"/>
          <w:u w:color="000000"/>
          <w:bdr w:val="nil"/>
          <w:lang w:eastAsia="pl-PL"/>
        </w:rPr>
        <w:t>re mają być zastosowane, do możliwości lokalowych, w ten spos</w:t>
      </w:r>
      <w:r w:rsidRPr="00FA2BDD">
        <w:rPr>
          <w:rFonts w:ascii="Times New Roman" w:eastAsia="Times New Roman" w:hAnsi="Times New Roman" w:cs="Times New Roman"/>
          <w:color w:val="000000"/>
          <w:sz w:val="23"/>
          <w:szCs w:val="23"/>
          <w:u w:color="000000"/>
          <w:bdr w:val="nil"/>
          <w:lang w:val="es-ES_tradnl" w:eastAsia="pl-PL"/>
        </w:rPr>
        <w:t>ó</w:t>
      </w:r>
      <w:r w:rsidRPr="00FA2BDD">
        <w:rPr>
          <w:rFonts w:ascii="Times New Roman" w:eastAsia="Times New Roman" w:hAnsi="Times New Roman" w:cs="Times New Roman"/>
          <w:color w:val="000000"/>
          <w:sz w:val="23"/>
          <w:szCs w:val="23"/>
          <w:u w:color="000000"/>
          <w:bdr w:val="nil"/>
          <w:lang w:eastAsia="pl-PL"/>
        </w:rPr>
        <w:t>b, by zgromadzenie nie zakłócało wykonywania zadań Uczelni lub nie stwarzało zagrożenia dla przebiegu innego zgromadzenia.</w:t>
      </w:r>
    </w:p>
    <w:p w14:paraId="03CE212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3"/>
          <w:szCs w:val="23"/>
          <w:u w:color="000000"/>
          <w:bdr w:val="nil"/>
          <w:lang w:eastAsia="pl-PL"/>
        </w:rPr>
      </w:pPr>
    </w:p>
    <w:p w14:paraId="15DB35E1" w14:textId="77777777" w:rsidR="00FA2BDD" w:rsidRPr="00FA2BDD" w:rsidRDefault="00FA2BDD" w:rsidP="00FA2BDD">
      <w:pPr>
        <w:pBdr>
          <w:top w:val="nil"/>
          <w:left w:val="nil"/>
          <w:bottom w:val="nil"/>
          <w:right w:val="nil"/>
          <w:between w:val="nil"/>
          <w:bar w:val="nil"/>
        </w:pBdr>
        <w:spacing w:after="0" w:line="240" w:lineRule="auto"/>
        <w:ind w:left="284" w:hanging="284"/>
        <w:jc w:val="center"/>
        <w:rPr>
          <w:rFonts w:ascii="Times New Roman" w:eastAsia="Times New Roman" w:hAnsi="Times New Roman" w:cs="Times New Roman"/>
          <w:color w:val="000000"/>
          <w:sz w:val="23"/>
          <w:szCs w:val="23"/>
          <w:u w:color="000000"/>
          <w:bdr w:val="nil"/>
          <w:lang w:eastAsia="pl-PL"/>
        </w:rPr>
      </w:pPr>
      <w:r w:rsidRPr="00FA2BDD">
        <w:rPr>
          <w:rFonts w:ascii="Times New Roman" w:eastAsia="Times New Roman" w:hAnsi="Times New Roman" w:cs="Times New Roman"/>
          <w:color w:val="000000"/>
          <w:sz w:val="23"/>
          <w:szCs w:val="23"/>
          <w:u w:color="000000"/>
          <w:bdr w:val="nil"/>
          <w:lang w:eastAsia="pl-PL"/>
        </w:rPr>
        <w:t>§ 271</w:t>
      </w:r>
    </w:p>
    <w:p w14:paraId="15AEC89D"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Organizator zgromadzenia ma obowiązek:</w:t>
      </w:r>
    </w:p>
    <w:p w14:paraId="6D52FAA3"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xml:space="preserve">1) zapewnić bezpieczeństwo i porządek podczas zgromadzenia; </w:t>
      </w:r>
    </w:p>
    <w:p w14:paraId="2366239F"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współpracować z rektorem lub wyznaczonym przez rektora przedstawicielem, w tym udzielenia im głosu podczas zgromadzenia poza ustaloną kolejnością m</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wc</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p>
    <w:p w14:paraId="20714D86"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3) wykonywania poleceń rektora lub wskazanego przez rektora przedstawiciela, wydawanych w celu zapewnienia bezpieczeństwa uczestnik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niezakłóconego funkcjonowania Uczelni lub zabezpieczenia majątku Uczelni; </w:t>
      </w:r>
    </w:p>
    <w:p w14:paraId="35B7E17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4) informowania uczestnik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o konieczności opuszczenia miejsca zgromadzenia po jego zakończeniu lub po jego rozwiązaniu. </w:t>
      </w:r>
    </w:p>
    <w:p w14:paraId="6A50D57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3A1A042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272</w:t>
      </w:r>
    </w:p>
    <w:p w14:paraId="131E48C7"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Podczas zgromadzenia zakazuje się: </w:t>
      </w:r>
    </w:p>
    <w:p w14:paraId="0BDAB065"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1) przeszkadzania w zorganizowaniu zgromadzenia; </w:t>
      </w:r>
    </w:p>
    <w:p w14:paraId="5FADCBB6"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2) zakłócania przebiegu zgromadzenia; </w:t>
      </w:r>
    </w:p>
    <w:p w14:paraId="296CE7B9"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3) organizowania w tym samym czasie i miejscu zgromadzeń konkurencyjnych; </w:t>
      </w:r>
    </w:p>
    <w:p w14:paraId="52027F8B"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4) zakłócania bieżącego funkcjonowania Uczelni, w tym procesu kształcenia; </w:t>
      </w:r>
    </w:p>
    <w:p w14:paraId="44E3E172" w14:textId="77777777" w:rsidR="00FA2BDD" w:rsidRPr="00FA2BDD" w:rsidRDefault="00FA2BDD" w:rsidP="00FA2BDD">
      <w:pPr>
        <w:pBdr>
          <w:top w:val="nil"/>
          <w:left w:val="nil"/>
          <w:bottom w:val="nil"/>
          <w:right w:val="nil"/>
          <w:between w:val="nil"/>
          <w:bar w:val="nil"/>
        </w:pBdr>
        <w:spacing w:after="0" w:line="240" w:lineRule="auto"/>
        <w:ind w:left="284" w:hanging="284"/>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5) naruszania przepis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obowiązujących na Uczelni oraz przepis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powszechnie obowiązującego prawa, w szczeg</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 xml:space="preserve">lności w zakresie bezpieczeństwa i porządku publicznego. </w:t>
      </w:r>
    </w:p>
    <w:p w14:paraId="754CA61B"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p>
    <w:p w14:paraId="188D55E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273</w:t>
      </w:r>
    </w:p>
    <w:p w14:paraId="0124DDE1" w14:textId="77777777" w:rsidR="00FA2BDD" w:rsidRPr="00FA2BDD" w:rsidRDefault="00FA2BDD" w:rsidP="00C32DD7">
      <w:pPr>
        <w:numPr>
          <w:ilvl w:val="0"/>
          <w:numId w:val="34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Uczestnicy zgromadzenia zobowiązani są do przestrzegania przepis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prawa i dobrych obyczaj</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akademickich, zasad bezpieczeństwa oraz do podporządkowania się poleceniom organizatora, przewodniczącego zgromadzenia lub innych os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b odpowiedzialnych za bezpieczeństwo zgromadzenia.</w:t>
      </w:r>
    </w:p>
    <w:p w14:paraId="7E60B03D" w14:textId="77777777" w:rsidR="00FA2BDD" w:rsidRPr="00FA2BDD" w:rsidRDefault="00FA2BDD" w:rsidP="00C32DD7">
      <w:pPr>
        <w:numPr>
          <w:ilvl w:val="0"/>
          <w:numId w:val="34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Postanowienia ust. 1 stosuje się do poleceń rektora lub jego przedstawiciela biorących udział w zgromadzeniu.</w:t>
      </w:r>
    </w:p>
    <w:p w14:paraId="5E561A82" w14:textId="77777777" w:rsidR="00FA2BDD" w:rsidRPr="00FA2BDD"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color w:val="000000"/>
          <w:sz w:val="23"/>
          <w:szCs w:val="23"/>
          <w:u w:color="000000"/>
          <w:bdr w:val="nil"/>
          <w:lang w:eastAsia="pl-PL"/>
        </w:rPr>
      </w:pPr>
    </w:p>
    <w:p w14:paraId="2843C67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274</w:t>
      </w:r>
    </w:p>
    <w:p w14:paraId="4B21A9E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Członkowie wsp</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lnoty Uczelni, kt</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rzy zwołują zgromadzenie bez zgody lub zawiadomienia rektora, albo zakłócają przebieg zgromadzenia lub nie podporządkowują się poleceniom os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b, o kt</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rych mowa w Statucie podlegają odpowiedzialności dyscyplinarnej niezależnie od odpowiedzialności na podstawie odrębnych przepis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w prawa.</w:t>
      </w:r>
    </w:p>
    <w:p w14:paraId="657F171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p>
    <w:p w14:paraId="57A5E54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275</w:t>
      </w:r>
    </w:p>
    <w:p w14:paraId="125AEFA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Jeżeli przebieg zgromadzenia wykracza poza cel wskazany we wniosku o wyrażenie zgody lub w zawiadomieniu, zagraża bezpieczeństwu i porządkowi publicznemu bądź godzi w dobro Uczelni, rektor lub wyznaczony przez rektora przedstawiciel może rozwiązać zgromadzenie. </w:t>
      </w:r>
    </w:p>
    <w:p w14:paraId="45A7A47E"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2. Rozwiązanie zgromadzenia następuje przez przekazanie informacji ustnej podlegającej natychmiastowemu wykonaniu, poprzedzonej trzykrotnym ostrzeżeniem uczestnik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w </w:t>
      </w:r>
      <w:r w:rsidRPr="00FA2BDD">
        <w:rPr>
          <w:rFonts w:ascii="Times New Roman" w:eastAsia="Arial Unicode MS" w:hAnsi="Times New Roman" w:cs="Arial Unicode MS"/>
          <w:color w:val="000000"/>
          <w:sz w:val="24"/>
          <w:szCs w:val="24"/>
          <w:u w:color="000000"/>
          <w:bdr w:val="nil"/>
          <w:lang w:eastAsia="pl-PL"/>
        </w:rPr>
        <w:lastRenderedPageBreak/>
        <w:t xml:space="preserve">zgromadzenia o możliwości jego rozwiązania, a następnie ogłoszonej organizatorowi lub w przypadku niemożności skontaktowania się z organizatorem – ogłoszonej publicznie uczestnikom zgromadzenia. </w:t>
      </w:r>
    </w:p>
    <w:p w14:paraId="4B5E47AB"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276</w:t>
      </w:r>
    </w:p>
    <w:p w14:paraId="7AF0596A" w14:textId="77777777" w:rsidR="00FA2BDD" w:rsidRPr="00FA2BDD" w:rsidRDefault="00FA2BDD" w:rsidP="00C32DD7">
      <w:pPr>
        <w:numPr>
          <w:ilvl w:val="0"/>
          <w:numId w:val="34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Rektor może poinformować służby państwowe odpowiedzialne za zapewnienie bezpieczeństwa i porządku publicznego o planowanym zgromadzeniu, jeżeli uzna to za zasadne ze względu na zagrożenie bezpieczeństwa dla życia lub zdrowia ludzkiego.</w:t>
      </w:r>
    </w:p>
    <w:p w14:paraId="71A31FBB" w14:textId="77777777" w:rsidR="00FA2BDD" w:rsidRPr="00FA2BDD" w:rsidRDefault="00FA2BDD" w:rsidP="00C32DD7">
      <w:pPr>
        <w:numPr>
          <w:ilvl w:val="0"/>
          <w:numId w:val="34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Dla zapewnienia bezpieczeństwa zgromadzenia rektor moż</w:t>
      </w:r>
      <w:r w:rsidRPr="004B710F">
        <w:rPr>
          <w:rFonts w:ascii="Times New Roman" w:eastAsia="Arial Unicode MS" w:hAnsi="Times New Roman" w:cs="Arial Unicode MS"/>
          <w:color w:val="000000"/>
          <w:sz w:val="24"/>
          <w:szCs w:val="24"/>
          <w:u w:color="000000"/>
          <w:bdr w:val="nil"/>
          <w:lang w:eastAsia="pl-PL"/>
        </w:rPr>
        <w:t>e wezwa</w:t>
      </w:r>
      <w:r w:rsidRPr="00FA2BDD">
        <w:rPr>
          <w:rFonts w:ascii="Times New Roman" w:eastAsia="Arial Unicode MS" w:hAnsi="Times New Roman" w:cs="Arial Unicode MS"/>
          <w:color w:val="000000"/>
          <w:sz w:val="24"/>
          <w:szCs w:val="24"/>
          <w:u w:color="000000"/>
          <w:bdr w:val="nil"/>
          <w:lang w:eastAsia="pl-PL"/>
        </w:rPr>
        <w:t xml:space="preserve">ć do wkroczenia na teren Uniwersytetu służby państwowe odpowiedzialne za utrzymanie bezpieczeństwa i porządku publicznego. </w:t>
      </w:r>
    </w:p>
    <w:p w14:paraId="1A053C40" w14:textId="77777777" w:rsidR="00FA2BDD" w:rsidRPr="00FA2BDD" w:rsidRDefault="00FA2BDD" w:rsidP="00E346B5">
      <w:pPr>
        <w:pBdr>
          <w:top w:val="nil"/>
          <w:left w:val="nil"/>
          <w:bottom w:val="nil"/>
          <w:right w:val="nil"/>
          <w:between w:val="nil"/>
          <w:bar w:val="nil"/>
        </w:pBdr>
        <w:tabs>
          <w:tab w:val="left" w:pos="8931"/>
        </w:tabs>
        <w:spacing w:after="0" w:line="240" w:lineRule="auto"/>
        <w:rPr>
          <w:rFonts w:ascii="Times New Roman" w:eastAsia="Times New Roman" w:hAnsi="Times New Roman" w:cs="Times New Roman"/>
          <w:b/>
          <w:bCs/>
          <w:color w:val="000000"/>
          <w:sz w:val="24"/>
          <w:szCs w:val="24"/>
          <w:u w:color="000000"/>
          <w:bdr w:val="nil"/>
          <w:lang w:eastAsia="pl-PL"/>
        </w:rPr>
      </w:pPr>
    </w:p>
    <w:p w14:paraId="55E52BB4" w14:textId="77777777" w:rsidR="00FA2BDD" w:rsidRPr="00FA2BDD" w:rsidRDefault="00FA2BDD" w:rsidP="00FA2BDD">
      <w:pPr>
        <w:pBdr>
          <w:top w:val="nil"/>
          <w:left w:val="nil"/>
          <w:bottom w:val="nil"/>
          <w:right w:val="nil"/>
          <w:between w:val="nil"/>
          <w:bar w:val="nil"/>
        </w:pBdr>
        <w:tabs>
          <w:tab w:val="left" w:pos="8931"/>
        </w:tabs>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53CA8B08" w14:textId="77777777" w:rsidR="00FA2BDD" w:rsidRPr="00FA2BDD" w:rsidRDefault="00FA2BDD" w:rsidP="00FA2BDD">
      <w:pPr>
        <w:pBdr>
          <w:top w:val="nil"/>
          <w:left w:val="nil"/>
          <w:bottom w:val="nil"/>
          <w:right w:val="nil"/>
          <w:between w:val="nil"/>
          <w:bar w:val="nil"/>
        </w:pBdr>
        <w:tabs>
          <w:tab w:val="left" w:pos="8931"/>
        </w:tabs>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Rozdział XIII</w:t>
      </w:r>
    </w:p>
    <w:p w14:paraId="1C44884D" w14:textId="77777777" w:rsidR="00FA2BDD" w:rsidRPr="00FA2BDD" w:rsidRDefault="00FA2BDD" w:rsidP="00FA2BDD">
      <w:pPr>
        <w:pBdr>
          <w:top w:val="nil"/>
          <w:left w:val="nil"/>
          <w:bottom w:val="nil"/>
          <w:right w:val="nil"/>
          <w:between w:val="nil"/>
          <w:bar w:val="nil"/>
        </w:pBdr>
        <w:tabs>
          <w:tab w:val="left" w:pos="8931"/>
        </w:tabs>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Zasady sprawowania wewnętrznego nadzoru</w:t>
      </w:r>
    </w:p>
    <w:p w14:paraId="0C2DB603" w14:textId="77777777" w:rsidR="00FA2BDD" w:rsidRPr="00FA2BDD" w:rsidRDefault="00FA2BDD" w:rsidP="00FA2BDD">
      <w:pPr>
        <w:pBdr>
          <w:top w:val="nil"/>
          <w:left w:val="nil"/>
          <w:bottom w:val="nil"/>
          <w:right w:val="nil"/>
          <w:between w:val="nil"/>
          <w:bar w:val="nil"/>
        </w:pBdr>
        <w:tabs>
          <w:tab w:val="left" w:pos="8931"/>
        </w:tabs>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xml:space="preserve">nad aktami wydawanymi przez organy Uniwersytetu </w:t>
      </w:r>
    </w:p>
    <w:p w14:paraId="50AC41DE" w14:textId="77777777" w:rsidR="00FA2BDD" w:rsidRPr="00FA2BDD" w:rsidRDefault="00FA2BDD" w:rsidP="00FA2BDD">
      <w:pPr>
        <w:pBdr>
          <w:top w:val="nil"/>
          <w:left w:val="nil"/>
          <w:bottom w:val="nil"/>
          <w:right w:val="nil"/>
          <w:between w:val="nil"/>
          <w:bar w:val="nil"/>
        </w:pBdr>
        <w:tabs>
          <w:tab w:val="left" w:pos="8931"/>
        </w:tabs>
        <w:spacing w:after="0" w:line="240" w:lineRule="auto"/>
        <w:jc w:val="center"/>
        <w:rPr>
          <w:rFonts w:ascii="Times New Roman" w:eastAsia="Times New Roman" w:hAnsi="Times New Roman" w:cs="Times New Roman"/>
          <w:color w:val="000000"/>
          <w:sz w:val="24"/>
          <w:szCs w:val="24"/>
          <w:u w:color="000000"/>
          <w:bdr w:val="nil"/>
          <w:lang w:eastAsia="pl-PL"/>
        </w:rPr>
      </w:pPr>
    </w:p>
    <w:p w14:paraId="7B67C500" w14:textId="77777777" w:rsidR="00FA2BDD" w:rsidRPr="00FA2BDD" w:rsidRDefault="00FA2BDD" w:rsidP="00FA2BDD">
      <w:pPr>
        <w:pBdr>
          <w:top w:val="nil"/>
          <w:left w:val="nil"/>
          <w:bottom w:val="nil"/>
          <w:right w:val="nil"/>
          <w:between w:val="nil"/>
          <w:bar w:val="nil"/>
        </w:pBdr>
        <w:tabs>
          <w:tab w:val="left" w:pos="8931"/>
        </w:tabs>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277</w:t>
      </w:r>
    </w:p>
    <w:p w14:paraId="56FD8BA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1. Rektor zawiesza wykonanie uchwały Senatu naruszającej przepisy ustawy lub Statutu Uczelni lub naruszającej ważny interes Uczelni i w terminie 14 dni od zawieszenia uchwały zwołuje posiedzenie Senatu w celu ponownego jej rozpatrzenia. </w:t>
      </w:r>
    </w:p>
    <w:p w14:paraId="57E3933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2. Uchwała wchodzi w życie, jeżeli po ponownym rozpatrzeniu Senat ponownie uchwali uchwałę większością 2/3 głos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 xml:space="preserve">w w obecności co najmniej połowy statutowego składu Senatu. </w:t>
      </w:r>
    </w:p>
    <w:p w14:paraId="509336A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3. W przypadku podjęcia przez Senat ponownie uchwały naruszającej ustawę, rektor zawiadamia ministra właściwego do spraw szkolnictwa wyższego i nauki, nazywanego dalej ministrem. </w:t>
      </w:r>
    </w:p>
    <w:p w14:paraId="3AA4EC8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p>
    <w:p w14:paraId="6411D50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278</w:t>
      </w:r>
    </w:p>
    <w:p w14:paraId="1B271271"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1. Rektor zawiesza wykonanie uchwały Rady Uczelni naruszającej przepisy ustawy lub Statutu Uczelni lub naruszającej ważny interes Uczelni. </w:t>
      </w:r>
    </w:p>
    <w:p w14:paraId="44FB2DCD"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2. W przypadku, o kt</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 xml:space="preserve">rym mowa w ust. 1, przewodniczący Rady Uczelni zwołuje posiedzenie Rady Uczelni w terminie 14 dni od zawieszenia uchwały w celu ponownego jej rozpatrzenia. </w:t>
      </w:r>
    </w:p>
    <w:p w14:paraId="7318E68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3. Uchwała wchodzi w życie, jeżeli po ponownym rozpatrzeniu Rada Uczelni ponownie uchwali uchwałę większością 2/3 głos</w:t>
      </w:r>
      <w:r w:rsidRPr="00FA2BDD">
        <w:rPr>
          <w:rFonts w:ascii="Times New Roman" w:eastAsia="Arial Unicode MS" w:hAnsi="Times New Roman" w:cs="Arial Unicode MS"/>
          <w:color w:val="000000"/>
          <w:sz w:val="23"/>
          <w:szCs w:val="23"/>
          <w:u w:color="000000"/>
          <w:bdr w:val="nil"/>
          <w:lang w:val="es-ES_tradnl" w:eastAsia="pl-PL"/>
        </w:rPr>
        <w:t>ó</w:t>
      </w:r>
      <w:r w:rsidRPr="00FA2BDD">
        <w:rPr>
          <w:rFonts w:ascii="Times New Roman" w:eastAsia="Arial Unicode MS" w:hAnsi="Times New Roman" w:cs="Arial Unicode MS"/>
          <w:color w:val="000000"/>
          <w:sz w:val="23"/>
          <w:szCs w:val="23"/>
          <w:u w:color="000000"/>
          <w:bdr w:val="nil"/>
          <w:lang w:eastAsia="pl-PL"/>
        </w:rPr>
        <w:t xml:space="preserve">w w obecności co najmniej połowy statutowego składu Rady Uczelni. </w:t>
      </w:r>
    </w:p>
    <w:p w14:paraId="1D50360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xml:space="preserve">4. W przypadku podjęcia przez Radę Uczelni ponownie uchwały naruszającej ustawę, rektor zawiadamia ministra. </w:t>
      </w:r>
    </w:p>
    <w:p w14:paraId="2934E5D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3"/>
          <w:szCs w:val="23"/>
          <w:u w:color="000000"/>
          <w:bdr w:val="nil"/>
          <w:lang w:eastAsia="pl-PL"/>
        </w:rPr>
      </w:pPr>
      <w:r w:rsidRPr="00FA2BDD">
        <w:rPr>
          <w:rFonts w:ascii="Times New Roman" w:eastAsia="Arial Unicode MS" w:hAnsi="Times New Roman" w:cs="Arial Unicode MS"/>
          <w:color w:val="000000"/>
          <w:sz w:val="23"/>
          <w:szCs w:val="23"/>
          <w:u w:color="000000"/>
          <w:bdr w:val="nil"/>
          <w:lang w:eastAsia="pl-PL"/>
        </w:rPr>
        <w:t>§ 279</w:t>
      </w:r>
    </w:p>
    <w:p w14:paraId="6D6206E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Rektor zawiesza wykonanie uchwały rady naukowej instytutu sprzecznej z przepisami ustawy lub Statutem. Zawieszając wykonanie uchwały, rektor wskazuje zakres naruszenia oraz formułuje wniosek co do dalszego postępowania. Jeżeli organ,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 podjął uchwałę, nie ustosunkuje się do wniosku rektora w terminie 14 dni od jego skierowania, zawieszona uchwała traci moc.</w:t>
      </w:r>
    </w:p>
    <w:p w14:paraId="64B0972D" w14:textId="77777777" w:rsidR="00FA2BDD" w:rsidRPr="00FA2BDD" w:rsidRDefault="00FA2BDD" w:rsidP="00FA2BDD">
      <w:pPr>
        <w:pBdr>
          <w:top w:val="nil"/>
          <w:left w:val="nil"/>
          <w:bottom w:val="nil"/>
          <w:right w:val="nil"/>
          <w:between w:val="nil"/>
          <w:bar w:val="nil"/>
        </w:pBdr>
        <w:spacing w:after="0" w:line="240" w:lineRule="auto"/>
        <w:ind w:left="360" w:hanging="360"/>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280</w:t>
      </w:r>
    </w:p>
    <w:p w14:paraId="65A47489"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Rektor może uchylić lub zmienić decyzję lub rozstrzygnięcie podjęte przez osobę pełniącą na Uniwersytecie funkcję kierowniczą oraz decyzję lub rozstrzygnięcie innych 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kierujących jednostkami Uniwersytetu, jeżeli są one sprzeczne z przepisami ustawy, Statutem, uchwałą lub zarządzeniem organu Uniwersytetu, innymi przepisami wewnętrznymi Uniwersytetu lub jeżeli naruszają ważny interes Uniwersytetu.</w:t>
      </w:r>
    </w:p>
    <w:p w14:paraId="711787C7"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Rektor może uchylić uchwałę Rady lub innego ciała doradczego niebędącego organem Uniwersytetu, jeżeli uchwała jest sprzeczna z przepisami ustawy, uchwałą lub zarządzeniem organu Uniwersytetu, innymi przepisami wewnętrznymi Uniwersytetu lub jeżeli narusza ważny interes Uniwersytetu.</w:t>
      </w:r>
    </w:p>
    <w:p w14:paraId="2EC0DF98"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4. Rektor może uchylać lub zmieniać decyzje pracownik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Uczelni upoważnionych do podejmowania decyzji dotyczących Uczelni. </w:t>
      </w:r>
    </w:p>
    <w:p w14:paraId="384E9F43"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Jeśli osoba,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rej mowa w ust. 1 lub ust. 4, działając z upoważnienia rektora, wydaje decyzję administracyjną w sprawie indywidualnej, to zmiana takiej decyzji przez rektora możliwa jest jedynie w przypadku wniesienia przez osobę uprawnioną wniosku o ponowne rozpatrzenie sprawy lub w innych przypadkach przewidzianych przepisami prawa. </w:t>
      </w:r>
    </w:p>
    <w:p w14:paraId="3B40AD6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B48F6A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281</w:t>
      </w:r>
    </w:p>
    <w:p w14:paraId="792B1AEA"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Rektor informuje niezwłocznie wsp</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lnotę Uniwersytetu o treści akt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normatywnych prawa wewnętrznego, w tym wydanych przez niego zarządzeń, uchwał Senatu, uchwał Rady Uczelni.</w:t>
      </w:r>
    </w:p>
    <w:p w14:paraId="05B4705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Akty normatywne prawa wewnętrznego Uczelni ogłasza się na stronie BIP. Ogłoszeniu podlegają w szczeg</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lnoś</w:t>
      </w:r>
      <w:r w:rsidRPr="00FA2BDD">
        <w:rPr>
          <w:rFonts w:ascii="Times New Roman" w:eastAsia="Times New Roman" w:hAnsi="Times New Roman" w:cs="Times New Roman"/>
          <w:color w:val="000000"/>
          <w:sz w:val="24"/>
          <w:szCs w:val="24"/>
          <w:u w:color="000000"/>
          <w:bdr w:val="nil"/>
          <w:lang w:val="it-IT" w:eastAsia="pl-PL"/>
        </w:rPr>
        <w:t>ci:</w:t>
      </w:r>
    </w:p>
    <w:p w14:paraId="764620F3" w14:textId="77777777" w:rsidR="00FA2BDD" w:rsidRPr="00FA2BDD" w:rsidRDefault="00FA2BDD" w:rsidP="00FA2BDD">
      <w:pPr>
        <w:pBdr>
          <w:top w:val="nil"/>
          <w:left w:val="nil"/>
          <w:bottom w:val="nil"/>
          <w:right w:val="nil"/>
          <w:between w:val="nil"/>
          <w:bar w:val="nil"/>
        </w:pBdr>
        <w:spacing w:after="0" w:line="240" w:lineRule="auto"/>
        <w:ind w:left="426" w:hanging="142"/>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uchwały Senatu;</w:t>
      </w:r>
    </w:p>
    <w:p w14:paraId="7B6B13B1" w14:textId="77777777" w:rsidR="00FA2BDD" w:rsidRPr="00FA2BDD" w:rsidRDefault="00FA2BDD" w:rsidP="00FA2BDD">
      <w:pPr>
        <w:pBdr>
          <w:top w:val="nil"/>
          <w:left w:val="nil"/>
          <w:bottom w:val="nil"/>
          <w:right w:val="nil"/>
          <w:between w:val="nil"/>
          <w:bar w:val="nil"/>
        </w:pBdr>
        <w:spacing w:after="0" w:line="240" w:lineRule="auto"/>
        <w:ind w:left="426" w:hanging="142"/>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uchwały Rady Uczelni;</w:t>
      </w:r>
    </w:p>
    <w:p w14:paraId="55DF7299" w14:textId="77777777" w:rsidR="00FA2BDD" w:rsidRPr="00FA2BDD" w:rsidRDefault="00FA2BDD" w:rsidP="00FA2BDD">
      <w:pPr>
        <w:pBdr>
          <w:top w:val="nil"/>
          <w:left w:val="nil"/>
          <w:bottom w:val="nil"/>
          <w:right w:val="nil"/>
          <w:between w:val="nil"/>
          <w:bar w:val="nil"/>
        </w:pBdr>
        <w:spacing w:after="0" w:line="240" w:lineRule="auto"/>
        <w:ind w:left="426" w:hanging="142"/>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zarządzenia rektora.</w:t>
      </w:r>
    </w:p>
    <w:p w14:paraId="783C36D0"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Kanclerz może wydawać zarządzenia dotyczące czynności zastrzeżonych do jego kompetencji. Zarządzenia kanclerza publikuje się w spos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b określony w ust. 2.</w:t>
      </w:r>
    </w:p>
    <w:p w14:paraId="390FC49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2CF5DEF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282</w:t>
      </w:r>
    </w:p>
    <w:p w14:paraId="6F76E10C" w14:textId="77777777" w:rsidR="00FA2BDD" w:rsidRPr="00FA2BDD" w:rsidRDefault="00FA2BDD" w:rsidP="00C32DD7">
      <w:pPr>
        <w:numPr>
          <w:ilvl w:val="0"/>
          <w:numId w:val="35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Uczelni prowadzone są rejestry akt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normatywnych wydawanych przez organy Uniwersytetu, dziekan</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dyrektor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instytut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kierownik</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katedr, kanclerza i inne uprawnione osoby.</w:t>
      </w:r>
    </w:p>
    <w:p w14:paraId="3EA48238" w14:textId="77777777" w:rsidR="00FA2BDD" w:rsidRPr="00FA2BDD" w:rsidRDefault="00FA2BDD" w:rsidP="00C32DD7">
      <w:pPr>
        <w:numPr>
          <w:ilvl w:val="0"/>
          <w:numId w:val="35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Szczegółowe zasady prowadzenia rejestr</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w, o kt</w:t>
      </w:r>
      <w:r w:rsidRPr="00FA2BDD">
        <w:rPr>
          <w:rFonts w:ascii="Times New Roman" w:eastAsia="Arial Unicode MS" w:hAnsi="Times New Roman" w:cs="Arial Unicode MS"/>
          <w:color w:val="000000"/>
          <w:sz w:val="24"/>
          <w:szCs w:val="24"/>
          <w:u w:color="000000"/>
          <w:bdr w:val="nil"/>
          <w:lang w:val="es-ES_tradnl" w:eastAsia="pl-PL"/>
        </w:rPr>
        <w:t>ó</w:t>
      </w:r>
      <w:r w:rsidRPr="00FA2BDD">
        <w:rPr>
          <w:rFonts w:ascii="Times New Roman" w:eastAsia="Arial Unicode MS" w:hAnsi="Times New Roman" w:cs="Arial Unicode MS"/>
          <w:color w:val="000000"/>
          <w:sz w:val="24"/>
          <w:szCs w:val="24"/>
          <w:u w:color="000000"/>
          <w:bdr w:val="nil"/>
          <w:lang w:eastAsia="pl-PL"/>
        </w:rPr>
        <w:t xml:space="preserve">rych mowa w ust. 1, określa rektor. </w:t>
      </w:r>
    </w:p>
    <w:p w14:paraId="482477B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3A12358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 283</w:t>
      </w:r>
    </w:p>
    <w:p w14:paraId="679C216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Przepisy tego rozdziału nie dotyczą sprawowania nadzoru przez Uniwersytecką Komisję Wyborczą w zakresie jej właściwości działania.</w:t>
      </w:r>
    </w:p>
    <w:p w14:paraId="6BBB6B4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101049D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Rozdział XIV</w:t>
      </w:r>
    </w:p>
    <w:p w14:paraId="5BEE2B2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5AFA53C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FA2BDD">
        <w:rPr>
          <w:rFonts w:ascii="Times New Roman" w:eastAsia="Arial Unicode MS" w:hAnsi="Times New Roman" w:cs="Arial Unicode MS"/>
          <w:b/>
          <w:bCs/>
          <w:color w:val="000000"/>
          <w:sz w:val="24"/>
          <w:szCs w:val="24"/>
          <w:u w:color="000000"/>
          <w:bdr w:val="nil"/>
          <w:lang w:eastAsia="pl-PL"/>
        </w:rPr>
        <w:t>Zmiana Statutu</w:t>
      </w:r>
    </w:p>
    <w:p w14:paraId="506CE69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7CD7EF65" w14:textId="77777777" w:rsidR="00FA2BDD" w:rsidRPr="00FA2BDD"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284</w:t>
      </w:r>
    </w:p>
    <w:p w14:paraId="0307F825"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Zmianę Statutu Uczelni uchwala Senat bezwzględną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w obecności co najmniej połowy statutowej liczby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Senatu, po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 xml:space="preserve">ęciu opinii: </w:t>
      </w:r>
    </w:p>
    <w:p w14:paraId="63C7600E"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Rady Uczelni wyrażonej większością głos</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w statutowej liczby członk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w:t>
      </w:r>
    </w:p>
    <w:p w14:paraId="72BCF744" w14:textId="77777777" w:rsidR="00FA2BDD" w:rsidRPr="00FA2BDD" w:rsidRDefault="00FA2BDD" w:rsidP="00FA2BDD">
      <w:pPr>
        <w:pBdr>
          <w:top w:val="nil"/>
          <w:left w:val="nil"/>
          <w:bottom w:val="nil"/>
          <w:right w:val="nil"/>
          <w:between w:val="nil"/>
          <w:bar w:val="nil"/>
        </w:pBdr>
        <w:spacing w:after="0" w:line="240" w:lineRule="auto"/>
        <w:ind w:left="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związk</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 xml:space="preserve">w zawodowych działających na Uczelni. </w:t>
      </w:r>
    </w:p>
    <w:p w14:paraId="5666D80C" w14:textId="77777777" w:rsidR="00FA2BDD" w:rsidRPr="00FA2BDD"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Opinie, o kt</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rych mowa w ust. 1, Rada Uczelni oraz związki zawodowe przedstawiają w terminie 30 dni od dnia otrzymania od przewodniczącego Senatu projektu Statutu. W przypadku bezskutecznego upływu tego terminu wym</w:t>
      </w:r>
      <w:r w:rsidRPr="00FA2BDD">
        <w:rPr>
          <w:rFonts w:ascii="Times New Roman" w:eastAsia="Times New Roman" w:hAnsi="Times New Roman" w:cs="Times New Roman"/>
          <w:color w:val="000000"/>
          <w:sz w:val="24"/>
          <w:szCs w:val="24"/>
          <w:u w:color="000000"/>
          <w:bdr w:val="nil"/>
          <w:lang w:val="es-ES_tradnl" w:eastAsia="pl-PL"/>
        </w:rPr>
        <w:t>ó</w:t>
      </w:r>
      <w:r w:rsidRPr="00FA2BDD">
        <w:rPr>
          <w:rFonts w:ascii="Times New Roman" w:eastAsia="Times New Roman" w:hAnsi="Times New Roman" w:cs="Times New Roman"/>
          <w:color w:val="000000"/>
          <w:sz w:val="24"/>
          <w:szCs w:val="24"/>
          <w:u w:color="000000"/>
          <w:bdr w:val="nil"/>
          <w:lang w:eastAsia="pl-PL"/>
        </w:rPr>
        <w:t>g zasię</w:t>
      </w:r>
      <w:r w:rsidRPr="00FA2BDD">
        <w:rPr>
          <w:rFonts w:ascii="Times New Roman" w:eastAsia="Times New Roman" w:hAnsi="Times New Roman" w:cs="Times New Roman"/>
          <w:color w:val="000000"/>
          <w:sz w:val="24"/>
          <w:szCs w:val="24"/>
          <w:u w:color="000000"/>
          <w:bdr w:val="nil"/>
          <w:lang w:val="it-IT" w:eastAsia="pl-PL"/>
        </w:rPr>
        <w:t>gni</w:t>
      </w:r>
      <w:r w:rsidRPr="00FA2BDD">
        <w:rPr>
          <w:rFonts w:ascii="Times New Roman" w:eastAsia="Times New Roman" w:hAnsi="Times New Roman" w:cs="Times New Roman"/>
          <w:color w:val="000000"/>
          <w:sz w:val="24"/>
          <w:szCs w:val="24"/>
          <w:u w:color="000000"/>
          <w:bdr w:val="nil"/>
          <w:lang w:eastAsia="pl-PL"/>
        </w:rPr>
        <w:t xml:space="preserve">ęcia opinii uważa się </w:t>
      </w:r>
      <w:r w:rsidRPr="00FA2BDD">
        <w:rPr>
          <w:rFonts w:ascii="Times New Roman" w:eastAsia="Times New Roman" w:hAnsi="Times New Roman" w:cs="Times New Roman"/>
          <w:color w:val="000000"/>
          <w:sz w:val="24"/>
          <w:szCs w:val="24"/>
          <w:u w:color="000000"/>
          <w:bdr w:val="nil"/>
          <w:lang w:val="it-IT" w:eastAsia="pl-PL"/>
        </w:rPr>
        <w:t>za spe</w:t>
      </w:r>
      <w:r w:rsidRPr="00FA2BDD">
        <w:rPr>
          <w:rFonts w:ascii="Times New Roman" w:eastAsia="Times New Roman" w:hAnsi="Times New Roman" w:cs="Times New Roman"/>
          <w:color w:val="000000"/>
          <w:sz w:val="24"/>
          <w:szCs w:val="24"/>
          <w:u w:color="000000"/>
          <w:bdr w:val="nil"/>
          <w:lang w:eastAsia="pl-PL"/>
        </w:rPr>
        <w:t xml:space="preserve">łniony. </w:t>
      </w:r>
    </w:p>
    <w:p w14:paraId="427B376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C0830C0"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00"/>
          <w:bdr w:val="nil"/>
          <w:lang w:eastAsia="pl-PL"/>
        </w:rPr>
      </w:pPr>
      <w:r w:rsidRPr="00054B03">
        <w:rPr>
          <w:rFonts w:ascii="Times New Roman" w:eastAsia="Times New Roman" w:hAnsi="Times New Roman" w:cs="Times New Roman"/>
          <w:b/>
          <w:sz w:val="24"/>
          <w:szCs w:val="24"/>
          <w:u w:color="000000"/>
          <w:bdr w:val="nil"/>
          <w:lang w:eastAsia="pl-PL"/>
        </w:rPr>
        <w:t>Rozdział XV</w:t>
      </w:r>
    </w:p>
    <w:p w14:paraId="3142E52E"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pl-PL"/>
        </w:rPr>
      </w:pPr>
    </w:p>
    <w:p w14:paraId="6E5EEEB9"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pl-PL"/>
        </w:rPr>
      </w:pPr>
      <w:r w:rsidRPr="00054B03">
        <w:rPr>
          <w:rFonts w:ascii="Times New Roman" w:eastAsia="Times New Roman" w:hAnsi="Times New Roman" w:cs="Times New Roman"/>
          <w:b/>
          <w:bCs/>
          <w:sz w:val="24"/>
          <w:szCs w:val="24"/>
          <w:u w:color="000000"/>
          <w:bdr w:val="nil"/>
          <w:lang w:eastAsia="pl-PL"/>
        </w:rPr>
        <w:t>Przepisy  przejściowe i końcowe</w:t>
      </w:r>
    </w:p>
    <w:p w14:paraId="4AF92751"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pl-PL"/>
        </w:rPr>
      </w:pPr>
    </w:p>
    <w:p w14:paraId="53662EDC"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285</w:t>
      </w:r>
    </w:p>
    <w:p w14:paraId="12207EFF"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Rektor sprawuje funkcję do końca kadencji, na którą został wybrany, to jest do 31 sierpnia 2020 r.</w:t>
      </w:r>
    </w:p>
    <w:p w14:paraId="03B4C4A6"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p>
    <w:p w14:paraId="48E8B6C6"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286</w:t>
      </w:r>
    </w:p>
    <w:p w14:paraId="22B892B0"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xml:space="preserve">1. Senat wybrany na kadencję 2016-2020 z dniem 1 października 2019 r. staje się Senatem, o którym mowa w § 25 pkt 2 Statutu, i działa w dotychczasowym składzie, to jest 59 osób do 31 sierpnia 2020 r. </w:t>
      </w:r>
    </w:p>
    <w:p w14:paraId="1DE02BBA"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2.  Z dniem wejścia w życie niniejszego Statutu nie wygasają w Senacie, o którym mowa w ust.1,  mandaty członków Senatu osobom, które pełniły dotychczas  funkcje prorektora lub dziekana wydziału.</w:t>
      </w:r>
    </w:p>
    <w:p w14:paraId="3BFA447B"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3. W przypadku wygaśnięcia mandatu w Senacie  przeprowadza się wybory uzupełniające, przy czym do wyborów uzupełniających stosuje się przepisy § 58 ust.1 i ust.2 oraz § 80 ust.4 i ust.5 Statutu, o którym mowa w § 308.</w:t>
      </w:r>
    </w:p>
    <w:p w14:paraId="0B21E838" w14:textId="77777777" w:rsidR="00FA2BDD" w:rsidRPr="00054B03" w:rsidRDefault="00FA2BDD" w:rsidP="00FA2BDD">
      <w:pPr>
        <w:pBdr>
          <w:top w:val="nil"/>
          <w:left w:val="nil"/>
          <w:bottom w:val="nil"/>
          <w:right w:val="nil"/>
          <w:between w:val="nil"/>
          <w:bar w:val="nil"/>
        </w:pBdr>
        <w:tabs>
          <w:tab w:val="left" w:pos="284"/>
        </w:tabs>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4. Wybory uzupełniające przeprowadza Okręgowa Komisja Wyborcza lub Uniwersytecka Komisja Wyborcza.</w:t>
      </w:r>
    </w:p>
    <w:p w14:paraId="2ED67566"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p>
    <w:p w14:paraId="7462A7B6"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287</w:t>
      </w:r>
    </w:p>
    <w:p w14:paraId="07C8F345" w14:textId="77777777" w:rsidR="00FA2BDD" w:rsidRPr="00054B03" w:rsidRDefault="008E3904" w:rsidP="008E3904">
      <w:p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xml:space="preserve">1. </w:t>
      </w:r>
      <w:r w:rsidR="00FA2BDD" w:rsidRPr="00054B03">
        <w:rPr>
          <w:rFonts w:ascii="Times New Roman" w:eastAsia="Arial Unicode MS" w:hAnsi="Times New Roman" w:cs="Arial Unicode MS"/>
          <w:color w:val="FF0000"/>
          <w:sz w:val="24"/>
          <w:szCs w:val="24"/>
          <w:u w:color="000000"/>
          <w:bdr w:val="nil"/>
          <w:lang w:eastAsia="pl-PL"/>
        </w:rPr>
        <w:t>Kolegium elektorów wybrane na kadencję 2016-2020 z dniem 1 października 2019 r. staje się kolegium elektorów, o którym mowa w § 27 Statutu.</w:t>
      </w:r>
    </w:p>
    <w:p w14:paraId="4329652C" w14:textId="77777777" w:rsidR="00FA2BDD" w:rsidRPr="00054B03" w:rsidRDefault="008E3904" w:rsidP="008E3904">
      <w:p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xml:space="preserve">2. </w:t>
      </w:r>
      <w:r w:rsidR="00FA2BDD" w:rsidRPr="00054B03">
        <w:rPr>
          <w:rFonts w:ascii="Times New Roman" w:eastAsia="Arial Unicode MS" w:hAnsi="Times New Roman" w:cs="Arial Unicode MS"/>
          <w:color w:val="FF0000"/>
          <w:sz w:val="24"/>
          <w:szCs w:val="24"/>
          <w:u w:color="000000"/>
          <w:bdr w:val="nil"/>
          <w:lang w:eastAsia="pl-PL"/>
        </w:rPr>
        <w:t>W razie wygaśnięcia mandatu członka kolegium elektorów przeprowadza się wybory uzupełniające.</w:t>
      </w:r>
    </w:p>
    <w:p w14:paraId="261B3149" w14:textId="77777777" w:rsidR="00FA2BDD" w:rsidRPr="00054B03" w:rsidRDefault="008E3904" w:rsidP="008E3904">
      <w:p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xml:space="preserve">3. </w:t>
      </w:r>
      <w:r w:rsidR="00FA2BDD" w:rsidRPr="00054B03">
        <w:rPr>
          <w:rFonts w:ascii="Times New Roman" w:eastAsia="Arial Unicode MS" w:hAnsi="Times New Roman" w:cs="Arial Unicode MS"/>
          <w:color w:val="FF0000"/>
          <w:sz w:val="24"/>
          <w:szCs w:val="24"/>
          <w:u w:color="000000"/>
          <w:bdr w:val="nil"/>
          <w:lang w:eastAsia="pl-PL"/>
        </w:rPr>
        <w:t xml:space="preserve">Kolegium elektorów, wskazane w ust.1 wykonuje swoje obowiązki do czasu wyboru kolegium elektorów, o którym mowa w § 27 Statutu, na kadencję 2020-2024. </w:t>
      </w:r>
    </w:p>
    <w:p w14:paraId="7C3E915C"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pl-PL"/>
        </w:rPr>
      </w:pPr>
    </w:p>
    <w:p w14:paraId="075B8072"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xml:space="preserve">§ 288 </w:t>
      </w:r>
    </w:p>
    <w:p w14:paraId="5C5B3901"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1. Uniwersytecka Komisja Wyborcza istniejąca w dniu 30 września 2019 r. działa do dnia powołania Uniwersyteckiej Komisji Wyborczej, zgodnie z § 111 Statutu.</w:t>
      </w:r>
    </w:p>
    <w:p w14:paraId="32A6BFEB" w14:textId="77777777" w:rsidR="00FA2BDD" w:rsidRPr="00054B03" w:rsidRDefault="00FA2BDD" w:rsidP="00C32DD7">
      <w:pPr>
        <w:numPr>
          <w:ilvl w:val="0"/>
          <w:numId w:val="337"/>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W razie wygaśnięcia mandatu członka Uniwersyteckiej Komisji Wyborczej Senat w drodze wyborów uzupełnia jej skład.</w:t>
      </w:r>
    </w:p>
    <w:p w14:paraId="421D6B12"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p>
    <w:p w14:paraId="7DA15D10"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289</w:t>
      </w:r>
    </w:p>
    <w:p w14:paraId="327C329D" w14:textId="77777777" w:rsidR="00FA2BDD" w:rsidRPr="00054B03" w:rsidRDefault="00FA2BDD" w:rsidP="00C32DD7">
      <w:pPr>
        <w:numPr>
          <w:ilvl w:val="6"/>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Wydziałowe Komisje Wyborcze istniejące w dniu 30 września 2019 r. działają do czasu powołania Okręgowych Komisji Wyborczych, zgodnie z § 117 Statutu.</w:t>
      </w:r>
    </w:p>
    <w:p w14:paraId="61AE77FE" w14:textId="77777777" w:rsidR="00FA2BDD" w:rsidRPr="00054B03" w:rsidRDefault="00FA2BDD" w:rsidP="00C32DD7">
      <w:pPr>
        <w:numPr>
          <w:ilvl w:val="6"/>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W razie wygaśnięcia po dniu 30 września 2019 r. mandatu członka Wydziałowej Komisji Wyborczej, o której mowa w ust.1 rektor powołuje nowego członka komisji.</w:t>
      </w:r>
    </w:p>
    <w:p w14:paraId="7D3E25A2"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p>
    <w:p w14:paraId="5436BA4D"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290</w:t>
      </w:r>
    </w:p>
    <w:p w14:paraId="5295FEF4"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1. Rektor może powierzyć prorektorom Uniwersytetu Jana Kochanowskiego w Kielcach, wybranym na kadencję 2016-2020, dalsze pełnienie funkcji prorektorów w okresie od 1 października 2019 r. do 31 sierpnia 2020 r. jeżeli spełniają wymogi określone ustawą oraz Statutem.</w:t>
      </w:r>
    </w:p>
    <w:p w14:paraId="5F62AE74"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2. Rektor może powołać na okres od 1 października 2019 r. do 31 sierpnia 2020 r. także innych prorektorów zgodnie z § 88 Statutu.</w:t>
      </w:r>
    </w:p>
    <w:p w14:paraId="67CB93D8" w14:textId="77777777" w:rsidR="00FA2BDD" w:rsidRPr="00054B03" w:rsidRDefault="00FA2BDD" w:rsidP="00C32DD7">
      <w:pPr>
        <w:numPr>
          <w:ilvl w:val="0"/>
          <w:numId w:val="337"/>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Od 1 października 2019 r. zadania prorektora określają przepisy niniejszego Statutu.</w:t>
      </w:r>
    </w:p>
    <w:p w14:paraId="07F3C167" w14:textId="77777777" w:rsidR="00FA2BDD" w:rsidRPr="00054B03" w:rsidRDefault="00FA2BDD" w:rsidP="00FA2BDD">
      <w:p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p>
    <w:p w14:paraId="2D4F5087"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Times New Roman" w:hAnsi="Times New Roman" w:cs="Times New Roman"/>
          <w:color w:val="FF0000"/>
          <w:sz w:val="24"/>
          <w:szCs w:val="24"/>
          <w:u w:color="000000"/>
          <w:bdr w:val="nil"/>
          <w:lang w:eastAsia="pl-PL"/>
        </w:rPr>
        <w:t>§ 291</w:t>
      </w:r>
    </w:p>
    <w:p w14:paraId="56D12927" w14:textId="77777777" w:rsidR="00FA2BDD" w:rsidRPr="00054B03" w:rsidRDefault="00FA2BDD" w:rsidP="00C32DD7">
      <w:pPr>
        <w:numPr>
          <w:ilvl w:val="3"/>
          <w:numId w:val="33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Rektor może powierzyć pełnienie funkcji dziekanom wybranym na kadencję 2016-2020 na okres od 1 października 2019 r. do 31 sierpnia 2020 r. jeżeli spełniają wymogi określone ustawą oraz Statutem.</w:t>
      </w:r>
    </w:p>
    <w:p w14:paraId="31249C67" w14:textId="77777777" w:rsidR="00FA2BDD" w:rsidRPr="00054B03" w:rsidRDefault="00FA2BDD" w:rsidP="00C32DD7">
      <w:pPr>
        <w:numPr>
          <w:ilvl w:val="3"/>
          <w:numId w:val="33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Od 1 paździenika 2019 r. zadania dziekana określają przepisy niniejszego Statutu.</w:t>
      </w:r>
    </w:p>
    <w:p w14:paraId="6490F016" w14:textId="77777777" w:rsidR="00FA2BDD" w:rsidRPr="00054B03" w:rsidRDefault="00FA2BDD" w:rsidP="00C32DD7">
      <w:pPr>
        <w:numPr>
          <w:ilvl w:val="3"/>
          <w:numId w:val="33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Rektor może na wniosek dziekana powierzyć prodziekanom wybranym na kadencję 2016-2020 pełnienie funkcji prodziekana na okres od 1 października 2019 r. do 31 sierpnia 2020 r.</w:t>
      </w:r>
    </w:p>
    <w:p w14:paraId="27575F93" w14:textId="77777777" w:rsidR="00FA2BDD" w:rsidRPr="00054B03" w:rsidRDefault="00FA2BDD" w:rsidP="00C32DD7">
      <w:pPr>
        <w:numPr>
          <w:ilvl w:val="3"/>
          <w:numId w:val="331"/>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lastRenderedPageBreak/>
        <w:t>Od 1 października 2019 r. zadania prodziekana określają przepisy niniejszego Statutu.</w:t>
      </w:r>
    </w:p>
    <w:p w14:paraId="5DFA4D3D"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sz w:val="24"/>
          <w:szCs w:val="24"/>
          <w:u w:color="000000"/>
          <w:bdr w:val="nil"/>
          <w:lang w:eastAsia="pl-PL"/>
        </w:rPr>
      </w:pPr>
    </w:p>
    <w:p w14:paraId="6671F7E5"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292</w:t>
      </w:r>
    </w:p>
    <w:p w14:paraId="3D400B1F" w14:textId="77777777" w:rsidR="00FA2BDD" w:rsidRPr="00054B03" w:rsidRDefault="00FA2BDD" w:rsidP="00C32DD7">
      <w:pPr>
        <w:numPr>
          <w:ilvl w:val="6"/>
          <w:numId w:val="331"/>
        </w:numPr>
        <w:pBdr>
          <w:top w:val="nil"/>
          <w:left w:val="nil"/>
          <w:bottom w:val="nil"/>
          <w:right w:val="nil"/>
          <w:between w:val="nil"/>
          <w:bar w:val="nil"/>
        </w:pBdr>
        <w:spacing w:after="0" w:line="240" w:lineRule="auto"/>
        <w:ind w:left="284"/>
        <w:jc w:val="both"/>
        <w:rPr>
          <w:rFonts w:ascii="Times New Roman" w:eastAsia="Arial Unicode MS" w:hAnsi="Times New Roman" w:cs="Times New Roman"/>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Rektor może powierzyć pełnienie funkcji dyrektorom instytutu powołanym  na kadencję 2016-2020 na okres  od 1 października 2019 r. do 31 sierpnia 2020 r. jeżeli spełniają wymogi określone ustawą oraz Statutem.</w:t>
      </w:r>
    </w:p>
    <w:p w14:paraId="5CF7728F" w14:textId="77777777" w:rsidR="00FA2BDD" w:rsidRPr="00054B03" w:rsidRDefault="00FA2BDD" w:rsidP="00C32DD7">
      <w:pPr>
        <w:numPr>
          <w:ilvl w:val="6"/>
          <w:numId w:val="331"/>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Od 1 października 2019 r. zadania dyrektora instytutu  określają przepisy niniejszego Statutu.</w:t>
      </w:r>
    </w:p>
    <w:p w14:paraId="1BF2D109" w14:textId="77777777" w:rsidR="00FA2BDD" w:rsidRPr="00054B03" w:rsidRDefault="00FA2BDD" w:rsidP="00C32DD7">
      <w:pPr>
        <w:numPr>
          <w:ilvl w:val="6"/>
          <w:numId w:val="331"/>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Na wniosek dyrektora instytutu rektor może powierzyć zastępcom dyrektora instytutu powołanym na kadencję 2016-2020 pełnienie funkcji zastępcy dyrektora instytutu na okres od 1 października 2019 r. do 31 sierpnia 2020 r.</w:t>
      </w:r>
    </w:p>
    <w:p w14:paraId="4D4A0E20" w14:textId="77777777" w:rsidR="00FA2BDD" w:rsidRPr="00054B03" w:rsidRDefault="00FA2BDD" w:rsidP="00C32DD7">
      <w:pPr>
        <w:numPr>
          <w:ilvl w:val="6"/>
          <w:numId w:val="331"/>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Od 1 października 2019 r. zadania zastępcy dyrektora instytutu  określają przepisy niniejszego Statutu.</w:t>
      </w:r>
    </w:p>
    <w:p w14:paraId="2D0CC2E2"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293</w:t>
      </w:r>
    </w:p>
    <w:p w14:paraId="5D9D2919" w14:textId="77777777" w:rsidR="00FA2BDD" w:rsidRPr="00054B03" w:rsidRDefault="00FA2BDD" w:rsidP="00C32DD7">
      <w:pPr>
        <w:numPr>
          <w:ilvl w:val="3"/>
          <w:numId w:val="323"/>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Rektor może powierzyć pełnienie funkcji kierownikom katedr  powołanym  na kadencję 2016-2020 na okres  od 1 października 2019 r. do 31 sierpnia 2020 r. jeżeli spełniają wymogi określone ustawą oraz Statutem.</w:t>
      </w:r>
    </w:p>
    <w:p w14:paraId="713E8B7B" w14:textId="77777777" w:rsidR="00FA2BDD" w:rsidRPr="00054B03" w:rsidRDefault="00FA2BDD" w:rsidP="00C32DD7">
      <w:pPr>
        <w:numPr>
          <w:ilvl w:val="3"/>
          <w:numId w:val="323"/>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Od 1 października 2019 r. zadania kierownika katedry  określają przepisy niniejszego Statutu.</w:t>
      </w:r>
    </w:p>
    <w:p w14:paraId="0779E101" w14:textId="77777777" w:rsidR="00FA2BDD" w:rsidRPr="00054B03" w:rsidRDefault="00FA2BDD" w:rsidP="00C32DD7">
      <w:pPr>
        <w:numPr>
          <w:ilvl w:val="3"/>
          <w:numId w:val="323"/>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Rektor może na wniosek kierownika katedry powierzyć zastępcom kierownika katedry powołanym na kadencję 2016-2020 pełnienie funkcji zastępcy na okres od 1 października 2019 r. do 31 sierpnia 2020 r.</w:t>
      </w:r>
    </w:p>
    <w:p w14:paraId="69B98574" w14:textId="77777777" w:rsidR="00FA2BDD" w:rsidRPr="00054B03" w:rsidRDefault="00FA2BDD" w:rsidP="00C32DD7">
      <w:pPr>
        <w:numPr>
          <w:ilvl w:val="3"/>
          <w:numId w:val="323"/>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Od 1 października 2019 r. zadania zastępcy kierownika katedry określają przepisy niniejszego Statutu.</w:t>
      </w:r>
    </w:p>
    <w:p w14:paraId="0D41A5C9"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294</w:t>
      </w:r>
    </w:p>
    <w:p w14:paraId="2A81C00D" w14:textId="77777777" w:rsidR="00FA2BDD" w:rsidRPr="00054B03" w:rsidRDefault="00FA2BDD" w:rsidP="00C32DD7">
      <w:pPr>
        <w:numPr>
          <w:ilvl w:val="6"/>
          <w:numId w:val="323"/>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Z dniem wejścia w życie Statutu istniejące w Uniwersytecie zakłady ulegają rozwiązaniu.</w:t>
      </w:r>
    </w:p>
    <w:p w14:paraId="4EB176C2" w14:textId="77777777" w:rsidR="00FA2BDD" w:rsidRPr="00054B03" w:rsidRDefault="00FA2BDD" w:rsidP="00C32DD7">
      <w:pPr>
        <w:numPr>
          <w:ilvl w:val="6"/>
          <w:numId w:val="323"/>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xml:space="preserve">Kierownicy innych jednostek organizacyjnych Uniwersytetu, kierujący nimi w dniu 30 września 2019 r. pełnią swoje funkcje do końca kadencji, na którą zostali powołani, o ile nie zostaną odwołani przez rektora. </w:t>
      </w:r>
    </w:p>
    <w:p w14:paraId="0925C79F" w14:textId="77777777" w:rsidR="00FA2BDD" w:rsidRPr="00054B03" w:rsidRDefault="00FA2BDD" w:rsidP="00C32DD7">
      <w:pPr>
        <w:numPr>
          <w:ilvl w:val="6"/>
          <w:numId w:val="323"/>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Zadania osób, o których mowa w ust. 2, określają przepisy niniejszego Statutu oraz Regulaminu organizacyjnego.</w:t>
      </w:r>
    </w:p>
    <w:p w14:paraId="0967DBC2" w14:textId="77777777" w:rsidR="00FA2BDD" w:rsidRPr="00054B03" w:rsidRDefault="00FA2BDD" w:rsidP="00FA2BDD">
      <w:pPr>
        <w:pBdr>
          <w:top w:val="nil"/>
          <w:left w:val="nil"/>
          <w:bottom w:val="nil"/>
          <w:right w:val="nil"/>
          <w:between w:val="nil"/>
          <w:bar w:val="nil"/>
        </w:pBdr>
        <w:spacing w:after="0" w:line="240" w:lineRule="auto"/>
        <w:ind w:left="142" w:hanging="142"/>
        <w:jc w:val="center"/>
        <w:rPr>
          <w:rFonts w:ascii="Times New Roman" w:eastAsia="Arial Unicode MS" w:hAnsi="Times New Roman" w:cs="Arial Unicode MS"/>
          <w:sz w:val="24"/>
          <w:szCs w:val="24"/>
          <w:u w:color="000000"/>
          <w:bdr w:val="nil"/>
          <w:lang w:eastAsia="pl-PL"/>
        </w:rPr>
      </w:pPr>
    </w:p>
    <w:p w14:paraId="70664F68" w14:textId="77777777" w:rsidR="00FA2BDD" w:rsidRPr="00054B03" w:rsidRDefault="00FA2BDD" w:rsidP="00FA2BDD">
      <w:pPr>
        <w:pBdr>
          <w:top w:val="nil"/>
          <w:left w:val="nil"/>
          <w:bottom w:val="nil"/>
          <w:right w:val="nil"/>
          <w:between w:val="nil"/>
          <w:bar w:val="nil"/>
        </w:pBdr>
        <w:spacing w:after="0" w:line="240" w:lineRule="auto"/>
        <w:ind w:left="142" w:hanging="142"/>
        <w:jc w:val="center"/>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295</w:t>
      </w:r>
    </w:p>
    <w:p w14:paraId="20012FE3" w14:textId="77777777" w:rsidR="00FA2BDD" w:rsidRPr="00054B03"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Uniwersytet prowadzi studia doktoranckie rozpoczęte przed rokiem akademickim 2019/2020 na zasadach dotychczasowych, nie dłużej jednak niż do 31 grudnia 2023 r.</w:t>
      </w:r>
    </w:p>
    <w:p w14:paraId="6896C88A" w14:textId="77777777" w:rsidR="00FA2BDD" w:rsidRPr="00054B03"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Organizację i tok studiów wskazanych w ust. 1 oraz prawa i obowiązki doktorantów tychże studiów określa regulamin studiów doktoranckich.</w:t>
      </w:r>
    </w:p>
    <w:p w14:paraId="7B98555C" w14:textId="77777777" w:rsidR="00FA2BDD" w:rsidRPr="00054B03"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Doktoranci studiów doktoranckich, o których mowa w ust. 1, wraz doktorantami odbywającymi studia w szkole doktorskiej tworzą wspólnie samorząd doktorantów.</w:t>
      </w:r>
    </w:p>
    <w:p w14:paraId="1E0F9499" w14:textId="77777777" w:rsidR="00FA2BDD" w:rsidRPr="00054B03"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Ilekroć w niniejszym Statucie jest mowa o prawach i obowiązkach doktorantów, należy przez to rozumieć także doktorantów studiów wskazanych w ust.1, za wyjątkiem przepisów § 184 – § 190 Statutu.</w:t>
      </w:r>
    </w:p>
    <w:p w14:paraId="56C473E4" w14:textId="77777777" w:rsidR="00FA2BDD" w:rsidRPr="00054B03"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xml:space="preserve">Kierownicy studiów doktoranckich wskazanych w ust. 1 pełnią swoje funkcje,  do czasu zakończenia tych studiów, nie dłużej jednak niż do 31 grudnia 2023 r. o ile nie zostaną odwołani przed tym terminem. W uzasadnionych przypadkach możliwa jest zmiana osoby pełniącej funkcję kierownika studiów na zasadach dotychczasowych. </w:t>
      </w:r>
    </w:p>
    <w:p w14:paraId="499EE884" w14:textId="77777777" w:rsidR="00FA2BDD" w:rsidRPr="00054B03"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Do czasu powołania dyrektora szkoły doktorskiej nadzór nad studiami doktoranckimi rozpoczętymi przed rokiem akademickim 2019/2020 sprawuje  właściwy prorektor ds. nauki.</w:t>
      </w:r>
    </w:p>
    <w:p w14:paraId="704ADF00" w14:textId="77777777" w:rsidR="00FA2BDD" w:rsidRPr="00054B03" w:rsidRDefault="00FA2BDD" w:rsidP="00C32DD7">
      <w:pPr>
        <w:numPr>
          <w:ilvl w:val="3"/>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Do czasu powołania dyrektora szkoły doktorskiej nadzór nad studiami doktoranckimi rozpoczętymi przed rokiem akademickim 2019/2020 sprawuje pełnomocnik rektora ds. szkoły doktorskiej.</w:t>
      </w:r>
    </w:p>
    <w:p w14:paraId="0359F50B" w14:textId="77777777" w:rsidR="00AC02AB" w:rsidRDefault="00AC02AB" w:rsidP="00FA2BDD">
      <w:pPr>
        <w:pBdr>
          <w:top w:val="nil"/>
          <w:left w:val="nil"/>
          <w:bottom w:val="nil"/>
          <w:right w:val="nil"/>
          <w:between w:val="nil"/>
          <w:bar w:val="nil"/>
        </w:pBdr>
        <w:spacing w:after="0" w:line="240" w:lineRule="auto"/>
        <w:ind w:left="142"/>
        <w:jc w:val="center"/>
        <w:rPr>
          <w:rFonts w:ascii="Times New Roman" w:eastAsia="Arial Unicode MS" w:hAnsi="Times New Roman" w:cs="Arial Unicode MS"/>
          <w:color w:val="FF0000"/>
          <w:sz w:val="24"/>
          <w:szCs w:val="24"/>
          <w:u w:color="000000"/>
          <w:bdr w:val="nil"/>
          <w:lang w:eastAsia="pl-PL"/>
        </w:rPr>
      </w:pPr>
    </w:p>
    <w:p w14:paraId="2D1A6C28" w14:textId="77777777" w:rsidR="00FA2BDD" w:rsidRPr="00054B03" w:rsidRDefault="00FA2BDD" w:rsidP="00FA2BDD">
      <w:pPr>
        <w:pBdr>
          <w:top w:val="nil"/>
          <w:left w:val="nil"/>
          <w:bottom w:val="nil"/>
          <w:right w:val="nil"/>
          <w:between w:val="nil"/>
          <w:bar w:val="nil"/>
        </w:pBdr>
        <w:spacing w:after="0" w:line="240" w:lineRule="auto"/>
        <w:ind w:left="142"/>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lastRenderedPageBreak/>
        <w:t xml:space="preserve">§ 296 </w:t>
      </w:r>
    </w:p>
    <w:p w14:paraId="69B4071B" w14:textId="77777777" w:rsidR="00FA2BDD" w:rsidRPr="00054B03" w:rsidRDefault="00FA2BDD" w:rsidP="00C32DD7">
      <w:pPr>
        <w:numPr>
          <w:ilvl w:val="6"/>
          <w:numId w:val="337"/>
        </w:num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xml:space="preserve">Kadencje rad instytutów kończą się z dniem 31 sierpnia 2019 r. </w:t>
      </w:r>
    </w:p>
    <w:p w14:paraId="3A818913" w14:textId="77777777" w:rsidR="00FA2BDD" w:rsidRPr="00054B03" w:rsidRDefault="00FA2BDD" w:rsidP="00C32DD7">
      <w:pPr>
        <w:numPr>
          <w:ilvl w:val="0"/>
          <w:numId w:val="358"/>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W terminie nie później niż do 30 listopada 2019 r. zostaną powołane rady naukowe instytutów, o których mowa w § 25 pkt 3 Statutu.</w:t>
      </w:r>
    </w:p>
    <w:p w14:paraId="167477D2" w14:textId="77777777" w:rsidR="00FA2BDD" w:rsidRPr="00054B03" w:rsidRDefault="00FA2BDD" w:rsidP="00C32DD7">
      <w:pPr>
        <w:numPr>
          <w:ilvl w:val="0"/>
          <w:numId w:val="358"/>
        </w:num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Kadencje rad naukowych instytutów, o których mowa w ust.2,  kończą się 30 października    2020 r.</w:t>
      </w:r>
    </w:p>
    <w:p w14:paraId="0D256592" w14:textId="77777777" w:rsidR="00FA2BDD" w:rsidRPr="00054B03" w:rsidRDefault="00FA2BDD" w:rsidP="00FA2BDD">
      <w:pPr>
        <w:pBdr>
          <w:top w:val="nil"/>
          <w:left w:val="nil"/>
          <w:bottom w:val="nil"/>
          <w:right w:val="nil"/>
          <w:between w:val="nil"/>
          <w:bar w:val="nil"/>
        </w:pBdr>
        <w:spacing w:after="0" w:line="240" w:lineRule="auto"/>
        <w:ind w:left="284"/>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297</w:t>
      </w:r>
    </w:p>
    <w:p w14:paraId="6EB640F1" w14:textId="77777777" w:rsidR="00FA2BDD" w:rsidRPr="00054B03" w:rsidRDefault="00FA2BDD" w:rsidP="00FA2BDD">
      <w:pPr>
        <w:pBdr>
          <w:top w:val="nil"/>
          <w:left w:val="nil"/>
          <w:bottom w:val="nil"/>
          <w:right w:val="nil"/>
          <w:between w:val="nil"/>
          <w:bar w:val="nil"/>
        </w:pBdr>
        <w:spacing w:after="0" w:line="240" w:lineRule="auto"/>
        <w:ind w:left="142"/>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Stałe komisje senackie powołane na kadencję 2016-2020 stają się z dniem 1 października 2019 r. komisjami, o których mowa w § 49 Statutu i działają do 31 sierpnia 2020 r.</w:t>
      </w:r>
    </w:p>
    <w:p w14:paraId="60E65283" w14:textId="77777777" w:rsidR="00FA2BDD" w:rsidRPr="00054B03" w:rsidRDefault="00FA2BDD" w:rsidP="00FA2BDD">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eastAsia="pl-PL"/>
        </w:rPr>
      </w:pPr>
    </w:p>
    <w:p w14:paraId="7EF85A41" w14:textId="77777777" w:rsidR="00FA2BDD" w:rsidRPr="00054B03" w:rsidRDefault="00FA2BDD" w:rsidP="00FA2BDD">
      <w:pPr>
        <w:pBdr>
          <w:top w:val="nil"/>
          <w:left w:val="nil"/>
          <w:bottom w:val="nil"/>
          <w:right w:val="nil"/>
          <w:between w:val="nil"/>
          <w:bar w:val="nil"/>
        </w:pBdr>
        <w:spacing w:after="0" w:line="240" w:lineRule="auto"/>
        <w:ind w:left="142"/>
        <w:jc w:val="center"/>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298</w:t>
      </w:r>
    </w:p>
    <w:p w14:paraId="18AB7AAF"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1. Łączny okres zatrudnienia na Uczelni na stanowisku adiunkta osób nieposiadających stopnia naukowego doktora habilitowanego, zatrudnionych na tym stanowisku przed dniem 20 marca 2007 r.  nie może przekraczać 14 lat.</w:t>
      </w:r>
    </w:p>
    <w:p w14:paraId="058E43D9"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2. Łączny okres zatrudnienia na Uczelni na stanowisku adiunkta osób nieposiadających stopnia naukowego doktora habilitowanego, zatrudnionych na tym stanowisku przed dniem 20 marca 2007 r., którym na mocy § 67 ust. 1 lub ust. 2 Statutu Uczelni uchwalonego uchwałą Senatu nr 20/2001 z dnia 31 maja 2001 r. przedłużono zatrudnienie, nie może być dłuższy niż do końca terminu, o który nastąpiło przedłużenie.</w:t>
      </w:r>
    </w:p>
    <w:p w14:paraId="3DCD9F1E"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3. Wyjątkowo w odniesieniu do osób nieposiadających stopnia naukowego doktora habilitowanego, zatrudnionych na stanowisku adiunkta przed dniem 20 marca 2007 r., które nie korzystały z przedłużenia zatrudnienia na stanowisku adiunkta na mocy § 67 ust. 1 lub ust. 2 Statutu Uniwersytetu uchwalonego uchwałą Senatu nr 20/2001 z dnia 31 maja 2001 r., można przedłużyć zatrudnienie na tym stanowisku, nie więcej jednak niż o 2 lata, decyzją rektora podjętą na wniosek rady naukowej właściwego instytutu – w zależności od dyscypliny, którą nauczyciel akademicki reprezentuje,  jeżeli uzyskał on pozytywną ocenę związaną z zaawansowaniem prac nad uzyskaniem stopnia naukowego doktora habilitowanego oraz pozytywną ocenę autoreferatu. Treść autoreferatu ustalana jest pismem okólnym rektora. Uchwałę w sprawie wniosku, w przedmiocie przedłużenia zatrudnienia podejmuje właściwa rada naukowa instytutu.</w:t>
      </w:r>
    </w:p>
    <w:p w14:paraId="145E2016"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4. Pozytywna ocena, o której mowa w ust. 3, oznacza pozytywną ocenę dwóch uczestniczących w życiu naukowym specjalistów z danej dziedziny lub dyscypliny naukowej zatwierdzonych uchwałą przez radę naukową właściwego instytutu – w zależności od dyscypliny, którą nauczyciel akademicki reprezentuje na wniosek kierownika jednostki, w której jest zatrudniony nauczyciel akademicki, posiadających co najmniej stopień naukowy doktora habilitowanego, z których co najmniej jeden jest zatrudniony poza Uniwersytetem.</w:t>
      </w:r>
    </w:p>
    <w:p w14:paraId="7A01ABD4"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5. W przypadku rozwiązania stosunku pracy z nauczycielem akademickim, o którym mowa w ust. 1-3, z powodu nieuzyskania stopnia naukowego w terminie wskazanym w Statucie, koniec semestru stanowi ostatni dzień września.</w:t>
      </w:r>
    </w:p>
    <w:p w14:paraId="2D29DAEE"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p>
    <w:p w14:paraId="39C09A21"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299</w:t>
      </w:r>
    </w:p>
    <w:p w14:paraId="2CE5AA46"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1. Łączny okres zatrudnienia na Uczelni na stanowisku adiunkta osób nieposiadających stopnia naukowego doktora habilitowanego, zatrudnionych na tym stanowisku w okresie pomiędzy dniem 20 marca 2007 r. a dniem 27 października 2011 r. nie może przekraczać 9 lat.</w:t>
      </w:r>
    </w:p>
    <w:p w14:paraId="01C20172"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2. Łączny okres zatrudnienia na Uczelni na stanowisku adiunkta osób nieposiadających stopnia naukowego doktora habilitowanego, zatrudnionych na tym stanowisku w okresie pomiędzy dniem 20 lipca 2007 r. a dniem 27 października 2011 r., którym przedłużono zatrudnienie, nie może być dłuższy niż do końca terminu, o który nastąpiło przedłużenie.</w:t>
      </w:r>
    </w:p>
    <w:p w14:paraId="0ABE26DE" w14:textId="77777777" w:rsidR="00FA2BDD" w:rsidRPr="00054B03" w:rsidRDefault="00FA2BDD" w:rsidP="00FA2BDD">
      <w:pPr>
        <w:pBdr>
          <w:top w:val="nil"/>
          <w:left w:val="nil"/>
          <w:bottom w:val="nil"/>
          <w:right w:val="nil"/>
          <w:between w:val="nil"/>
          <w:bar w:val="nil"/>
        </w:pBdr>
        <w:tabs>
          <w:tab w:val="left" w:pos="284"/>
        </w:tabs>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xml:space="preserve">3.Wyjątkowo w odniesieniu do osób nieposiadających stopnia naukowego doktora habilitowanego, zatrudnionych na stanowisku adiunkta w okresie pomiędzy dniem 20 marca </w:t>
      </w:r>
      <w:r w:rsidRPr="00054B03">
        <w:rPr>
          <w:rFonts w:ascii="Times New Roman" w:eastAsia="Times New Roman" w:hAnsi="Times New Roman" w:cs="Times New Roman"/>
          <w:sz w:val="24"/>
          <w:szCs w:val="24"/>
          <w:u w:color="000000"/>
          <w:bdr w:val="nil"/>
          <w:lang w:eastAsia="pl-PL"/>
        </w:rPr>
        <w:lastRenderedPageBreak/>
        <w:t>2007 r. a dniem 27 października 2011 r. które nie korzystały z przedłużenia zatrudnienia, można przedłużyć zatrudnienie na tym stanowisku, nie więcej jednak niż o 2 lata, decyzją rektora podjętą na wniosek właściwej rady naukowej instytutu – w zależności od dyscypliny, którą nauczyciel akademicki reprezentuje, jeżeli uzyskał on pozytywną ocenę związaną z zaawansowaniem prac nad uzyskaniem stopnia naukowego doktora habilitowanego oraz pozytywną ocenę autoreferatu. Treść autoreferatu ustalana jest pismem okólnym rektora. Uchwałę w sprawie wniosku, w przedmiocie przedłużenia zatrudnienia podejmuje właściwa rada jednostki organizacyjnej Uniwersytetu, w której jest zatrudniony nauczyciel akademicki.</w:t>
      </w:r>
    </w:p>
    <w:p w14:paraId="3BE5CBD2"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4. Pozytywna ocena, o której mowa w ust. 3, oznacza pozytywną ocenę dwóch uczestniczących w życiu naukowym specjalistów z danej dziedziny lub dyscypliny naukowej zatwierdzonych uchwałą przez właściwą radę naukową instytutu – w zależności od dyscypliny, którą nauczyciel akademicki reprezentuje, na wniosek kierownika jednostki, w której jest zatrudniony nauczyciel akademicki, posiadających co najmniej stopień naukowy doktora habilitowanego, z których co najmniej jeden jest zatrudniony poza Uniwersytetem.</w:t>
      </w:r>
    </w:p>
    <w:p w14:paraId="79C91875" w14:textId="77777777" w:rsidR="00FA2BDD" w:rsidRPr="00054B03"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sz w:val="24"/>
          <w:szCs w:val="24"/>
          <w:u w:color="000000"/>
          <w:bdr w:val="nil"/>
          <w:lang w:eastAsia="pl-PL"/>
        </w:rPr>
      </w:pPr>
    </w:p>
    <w:p w14:paraId="32BC47FA"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300</w:t>
      </w:r>
    </w:p>
    <w:p w14:paraId="7C2204E1"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1. Łączny okres zatrudnienia nauczyciela akademickiego posiadającego stopień naukowy doktora na stanowisku adiunkta, zatrudnionego po dniu 27 października 2011 r. a przed dniem 30 września 2013 r. na  Uniwersytecie nie może przekraczać 9 lat.</w:t>
      </w:r>
    </w:p>
    <w:p w14:paraId="40221B62"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2. Wyjątkowo w odniesieniu do osób nieposiadających stopnia naukowego doktora habilitowanego, zatrudnionych na stanowisku adiunkta w okresie pomiędzy dniem 27 października 2011 r. a dniem 30 września 2013 r. można przedłużyć zatrudnienie na tym stanowisku, nie więcej jednak niż o 2 lata, decyzją rektora podjętą na wniosek właściwej  rady naukowej instytutu – w zależności od dyscypliny, którą nauczyciel akademicki reprezentuje, jeżeli uzyskał on pozytywną ocenę związaną z zaawansowaniem prac nad uzyskaniem stopnia naukowego doktora habilitowanego oraz pozytywną ocenę autoreferatu. Treść autoreferatu ustalana jest pismem okólnym rektora. Uchwałę w sprawie wniosku, w przedmiocie przedłużenia zatrudnienia podejmuje właściwa rada na</w:t>
      </w:r>
      <w:r w:rsidR="00E346B5" w:rsidRPr="00054B03">
        <w:rPr>
          <w:rFonts w:ascii="Times New Roman" w:eastAsia="Times New Roman" w:hAnsi="Times New Roman" w:cs="Times New Roman"/>
          <w:sz w:val="24"/>
          <w:szCs w:val="24"/>
          <w:u w:color="000000"/>
          <w:bdr w:val="nil"/>
          <w:lang w:eastAsia="pl-PL"/>
        </w:rPr>
        <w:t>u</w:t>
      </w:r>
      <w:r w:rsidRPr="00054B03">
        <w:rPr>
          <w:rFonts w:ascii="Times New Roman" w:eastAsia="Times New Roman" w:hAnsi="Times New Roman" w:cs="Times New Roman"/>
          <w:sz w:val="24"/>
          <w:szCs w:val="24"/>
          <w:u w:color="000000"/>
          <w:bdr w:val="nil"/>
          <w:lang w:eastAsia="pl-PL"/>
        </w:rPr>
        <w:t>kowa jednostki organizacyjnej Uniwersytetu, w której jest zatrudniony nauczyciel akademicki.</w:t>
      </w:r>
    </w:p>
    <w:p w14:paraId="77814AF3"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4. Pozytywna ocena, o której mowa w ust. 3, oznacza pozytywną ocenę dwóch uczestniczących w życiu naukowym specjalistów z danej dziedziny lub dyscypliny naukowej zatwierdzonych uchwałą przez  właściwą radę naukową instytutu – w zależności od dyscypliny, którą nauczyciel akademicki reprezentuje, na wniosek kierownika jednostki, w której jest zatrudniony nauczyciel akademicki, posiadających co najmniej stopień naukowy doktora habilitowanego, z których co najmniej jeden jest zatrudniony poza Uniwersytetem.</w:t>
      </w:r>
    </w:p>
    <w:p w14:paraId="36255001"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p>
    <w:p w14:paraId="507AF66D"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301</w:t>
      </w:r>
    </w:p>
    <w:p w14:paraId="184C990E"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1. Łączny okres zatrudnienia nauczyciela akademickiego nieposiadającego stopienia naukowego doktora na stanowisku asystenta, zatrudnionego w okresie pomiędzy dniem 27 października 2011 r. a przed dniem 30 września 2013 r. na Uniwersytecie nie może przekroczyć 6 lat.</w:t>
      </w:r>
    </w:p>
    <w:p w14:paraId="4D985F50"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2. Wyjątkowo w odniesieniu do osób nieposiadających stopnia naukowego doktora, zatrudnionych na stanowisku asystenta w okresie pomiędzy dniem 27 października 2011 r. a dniem 30 września 2013 r., można przedłużyć zatrudnienie na tym stanowisku, nie więcej jednak niż o 2 lata, jeżeli osoba ta uzyskała pozytywną ocenę promotora związaną z zaawansowaniem pracy nad rozprawą doktorską. Wniosek właściwej rady naukowej instytutu – w zależności od dyscypliny, którą nauczyciel akademicki reprezentuje o przedłużenie zatrudnienia podejmowany jest w formie uchwały. Decyzję w sprawie przedłużenia zatrudnienia podejmuje rektor.</w:t>
      </w:r>
    </w:p>
    <w:p w14:paraId="698D66DD"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pl-PL"/>
        </w:rPr>
      </w:pPr>
    </w:p>
    <w:p w14:paraId="70B00E37" w14:textId="77777777" w:rsidR="00FA2BDD" w:rsidRPr="00054B03"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302</w:t>
      </w:r>
    </w:p>
    <w:p w14:paraId="2D1E3D55"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bookmarkStart w:id="2" w:name="_Hlk59447619"/>
      <w:r w:rsidRPr="00054B03">
        <w:rPr>
          <w:rFonts w:ascii="Times New Roman" w:eastAsia="Times New Roman" w:hAnsi="Times New Roman" w:cs="Times New Roman"/>
          <w:sz w:val="24"/>
          <w:szCs w:val="24"/>
          <w:u w:color="000000"/>
          <w:bdr w:val="nil"/>
          <w:lang w:eastAsia="pl-PL"/>
        </w:rPr>
        <w:lastRenderedPageBreak/>
        <w:t>Przepisy § 298 - § 301 obowiązują do dnia 30 września 2020 r. i mają zastosowanie do pracowników zatrudnionych na stanowiskach adiunkta i asystenta w grupie pracowników badawczo-dydaktycznych.</w:t>
      </w:r>
    </w:p>
    <w:bookmarkEnd w:id="2"/>
    <w:p w14:paraId="7C23A856" w14:textId="77777777" w:rsidR="00FA2BDD" w:rsidRPr="00054B03"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303</w:t>
      </w:r>
    </w:p>
    <w:p w14:paraId="7EFDEFDD" w14:textId="77777777" w:rsidR="00FA2BDD" w:rsidRPr="00054B03" w:rsidRDefault="00FA2BDD" w:rsidP="00C32DD7">
      <w:pPr>
        <w:numPr>
          <w:ilvl w:val="3"/>
          <w:numId w:val="311"/>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lang w:eastAsia="pl-PL"/>
        </w:rPr>
      </w:pPr>
      <w:r w:rsidRPr="00054B03">
        <w:rPr>
          <w:rFonts w:ascii="Times New Roman" w:eastAsia="Times New Roman" w:hAnsi="Times New Roman" w:cs="Times New Roman"/>
          <w:sz w:val="24"/>
          <w:szCs w:val="24"/>
          <w:lang w:eastAsia="pl-PL"/>
        </w:rPr>
        <w:t>Z dniem wejścia w życie Statutu stanowisko profesora zwyczajnego i stanowisko profesora nadzwyczajnego z tytułem naukowym staje się stanowiskiem profesora.</w:t>
      </w:r>
    </w:p>
    <w:p w14:paraId="6EE7DE9A" w14:textId="77777777" w:rsidR="00FA2BDD" w:rsidRPr="00054B03" w:rsidRDefault="00FA2BDD" w:rsidP="00C32DD7">
      <w:pPr>
        <w:numPr>
          <w:ilvl w:val="3"/>
          <w:numId w:val="311"/>
        </w:numPr>
        <w:pBdr>
          <w:top w:val="nil"/>
          <w:left w:val="nil"/>
          <w:bottom w:val="nil"/>
          <w:right w:val="nil"/>
          <w:between w:val="nil"/>
          <w:bar w:val="nil"/>
        </w:pBd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54B03">
        <w:rPr>
          <w:rFonts w:ascii="Times New Roman" w:eastAsia="Times New Roman" w:hAnsi="Times New Roman" w:cs="Times New Roman"/>
          <w:sz w:val="24"/>
          <w:szCs w:val="24"/>
          <w:lang w:eastAsia="pl-PL"/>
        </w:rPr>
        <w:t xml:space="preserve">Nauczyciele akademiccy posiadający stopnień naukowy doktora habilitowanego zatrudnieni na stanowisku profesora nadzwyczajnego z dniem wejścia w życie Statutu stają się profesorami Uczelni. </w:t>
      </w:r>
    </w:p>
    <w:p w14:paraId="5053BABF" w14:textId="77777777" w:rsidR="00FA2BDD" w:rsidRPr="00054B03" w:rsidRDefault="00FA2BDD" w:rsidP="00C32DD7">
      <w:pPr>
        <w:numPr>
          <w:ilvl w:val="3"/>
          <w:numId w:val="311"/>
        </w:numPr>
        <w:pBdr>
          <w:top w:val="nil"/>
          <w:left w:val="nil"/>
          <w:bottom w:val="nil"/>
          <w:right w:val="nil"/>
          <w:between w:val="nil"/>
          <w:bar w:val="nil"/>
        </w:pBd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54B03">
        <w:rPr>
          <w:rFonts w:ascii="Times New Roman" w:eastAsia="Times New Roman" w:hAnsi="Times New Roman" w:cs="Times New Roman"/>
          <w:sz w:val="24"/>
          <w:szCs w:val="24"/>
          <w:lang w:eastAsia="pl-PL"/>
        </w:rPr>
        <w:t>Nauczyciele akademiccy posiadający stopień naukowy doktora zatrudnieni na stanowisku starszego  wykładowcy z dniem  wejścia w życie Statutu stają się adiunktami w grupie pracowników dydaktycznych.</w:t>
      </w:r>
    </w:p>
    <w:p w14:paraId="37301485" w14:textId="77777777" w:rsidR="00FA2BDD" w:rsidRPr="00054B03" w:rsidRDefault="00FA2BDD" w:rsidP="00C32DD7">
      <w:pPr>
        <w:numPr>
          <w:ilvl w:val="3"/>
          <w:numId w:val="311"/>
        </w:numPr>
        <w:pBdr>
          <w:top w:val="nil"/>
          <w:left w:val="nil"/>
          <w:bottom w:val="nil"/>
          <w:right w:val="nil"/>
          <w:between w:val="nil"/>
          <w:bar w:val="nil"/>
        </w:pBd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54B03">
        <w:rPr>
          <w:rFonts w:ascii="Times New Roman" w:eastAsia="Times New Roman" w:hAnsi="Times New Roman" w:cs="Times New Roman"/>
          <w:sz w:val="24"/>
          <w:szCs w:val="24"/>
          <w:lang w:eastAsia="pl-PL"/>
        </w:rPr>
        <w:t xml:space="preserve"> Nuczyciele akademiccy nieposiadający stopnia naukowego doktora zatrudnieni na stanowisku starszego wykładowcy  z dniem wejścia w życie Statutu stają się asystentami w grupie pracowników dydaktycznych.</w:t>
      </w:r>
    </w:p>
    <w:p w14:paraId="4A8FF1B5" w14:textId="77777777" w:rsidR="00FA2BDD" w:rsidRPr="00054B03" w:rsidRDefault="00FA2BDD" w:rsidP="00C32DD7">
      <w:pPr>
        <w:numPr>
          <w:ilvl w:val="3"/>
          <w:numId w:val="311"/>
        </w:numPr>
        <w:pBdr>
          <w:top w:val="nil"/>
          <w:left w:val="nil"/>
          <w:bottom w:val="nil"/>
          <w:right w:val="nil"/>
          <w:between w:val="nil"/>
          <w:bar w:val="nil"/>
        </w:pBd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054B03">
        <w:rPr>
          <w:rFonts w:ascii="Times New Roman" w:eastAsia="Times New Roman" w:hAnsi="Times New Roman" w:cs="Times New Roman"/>
          <w:sz w:val="24"/>
          <w:szCs w:val="24"/>
          <w:lang w:eastAsia="pl-PL"/>
        </w:rPr>
        <w:t xml:space="preserve"> Nauczyciele akademiccy zatrudnieni na stanowisku docenta z dniem wejścia w życie Statutu stają się adiunktami w grupie pracowników dydaktycznych.</w:t>
      </w:r>
    </w:p>
    <w:p w14:paraId="0F3879DC" w14:textId="77777777" w:rsidR="00FA2BDD" w:rsidRPr="00054B03" w:rsidRDefault="00FA2BDD" w:rsidP="00FA2BDD">
      <w:pPr>
        <w:pBdr>
          <w:top w:val="nil"/>
          <w:left w:val="nil"/>
          <w:bottom w:val="nil"/>
          <w:right w:val="nil"/>
          <w:between w:val="nil"/>
          <w:bar w:val="nil"/>
        </w:pBdr>
        <w:spacing w:after="0" w:line="360" w:lineRule="auto"/>
        <w:jc w:val="center"/>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304</w:t>
      </w:r>
    </w:p>
    <w:p w14:paraId="04A79CE1" w14:textId="77777777" w:rsidR="00FA2BDD" w:rsidRPr="00054B03" w:rsidRDefault="00FA2BDD" w:rsidP="00C32DD7">
      <w:pPr>
        <w:numPr>
          <w:ilvl w:val="6"/>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pl-PL"/>
        </w:rPr>
      </w:pPr>
      <w:r w:rsidRPr="00054B03">
        <w:rPr>
          <w:rFonts w:ascii="Times New Roman" w:eastAsia="Calibri" w:hAnsi="Times New Roman" w:cs="Times New Roman"/>
          <w:sz w:val="24"/>
          <w:szCs w:val="24"/>
          <w:u w:color="000000"/>
          <w:bdr w:val="nil"/>
          <w:lang w:eastAsia="pl-PL"/>
        </w:rPr>
        <w:t xml:space="preserve">Osoby zatrudnione przed dniem wejścia w życie Statutu na stanowiskach dyplomowanego bibliotekarza oraz dyplomowanego pracownika dokumentacji i informacji naukowej pozostają zatrudnione na tych stanowiskach  do czasu ustania stosunku pracy. W okresie zatrudnienia, o którym mowa w zdaniu poprzednim, tygodniowy wymiar czasu pracy tych osób wynosi 36 godzin. </w:t>
      </w:r>
    </w:p>
    <w:p w14:paraId="2D3A20CE" w14:textId="77777777" w:rsidR="00FA2BDD" w:rsidRPr="00054B03" w:rsidRDefault="00FA2BDD" w:rsidP="00C32DD7">
      <w:pPr>
        <w:numPr>
          <w:ilvl w:val="6"/>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pl-PL"/>
        </w:rPr>
      </w:pPr>
      <w:r w:rsidRPr="00054B03">
        <w:rPr>
          <w:rFonts w:ascii="Times New Roman" w:eastAsia="Calibri" w:hAnsi="Times New Roman" w:cs="Times New Roman"/>
          <w:sz w:val="24"/>
          <w:szCs w:val="24"/>
          <w:u w:color="000000"/>
          <w:bdr w:val="nil"/>
          <w:lang w:eastAsia="pl-PL"/>
        </w:rPr>
        <w:t xml:space="preserve">Osoby, o których mowa  w ust. 1, zachowują status nauczyciela akademickiego, nie dłużej jednak niż do dnia 30 września 2020 roku, przy czym prawo do urlopu wypoczynkowego w wymiarze i na zasadach, jakie obowiązują </w:t>
      </w:r>
      <w:r w:rsidRPr="00054B03">
        <w:rPr>
          <w:rFonts w:ascii="Times New Roman" w:eastAsia="Calibri" w:hAnsi="Times New Roman" w:cs="Times New Roman"/>
          <w:strike/>
          <w:sz w:val="24"/>
          <w:szCs w:val="24"/>
          <w:u w:color="000000"/>
          <w:bdr w:val="nil"/>
          <w:lang w:eastAsia="pl-PL"/>
        </w:rPr>
        <w:t>dla</w:t>
      </w:r>
      <w:r w:rsidRPr="00054B03">
        <w:rPr>
          <w:rFonts w:ascii="Times New Roman" w:eastAsia="Calibri" w:hAnsi="Times New Roman" w:cs="Times New Roman"/>
          <w:sz w:val="24"/>
          <w:szCs w:val="24"/>
          <w:u w:color="000000"/>
          <w:bdr w:val="nil"/>
          <w:lang w:eastAsia="pl-PL"/>
        </w:rPr>
        <w:t xml:space="preserve"> nauczycieli akademickich, zostają zachowane  do czasu ustania stosunku pracy. </w:t>
      </w:r>
    </w:p>
    <w:p w14:paraId="2A095A1A" w14:textId="77777777" w:rsidR="00FA2BDD" w:rsidRPr="00054B03" w:rsidRDefault="00FA2BDD" w:rsidP="00C32DD7">
      <w:pPr>
        <w:numPr>
          <w:ilvl w:val="6"/>
          <w:numId w:val="31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pl-PL"/>
        </w:rPr>
      </w:pPr>
      <w:r w:rsidRPr="00054B03">
        <w:rPr>
          <w:rFonts w:ascii="Times New Roman" w:eastAsia="Calibri" w:hAnsi="Times New Roman" w:cs="Times New Roman"/>
          <w:sz w:val="24"/>
          <w:szCs w:val="24"/>
          <w:u w:color="000000"/>
          <w:bdr w:val="nil"/>
          <w:lang w:eastAsia="pl-PL"/>
        </w:rPr>
        <w:t>Postanowienia ust.2 w odniesienu do osób, o których mowa w ust.1, obowiązują z dniem 1 października 2020 roku.</w:t>
      </w:r>
    </w:p>
    <w:p w14:paraId="43D25410"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lang w:eastAsia="pl-PL"/>
        </w:rPr>
      </w:pPr>
      <w:r w:rsidRPr="00054B03">
        <w:rPr>
          <w:rFonts w:ascii="Times New Roman" w:eastAsia="Calibri" w:hAnsi="Times New Roman" w:cs="Times New Roman"/>
          <w:sz w:val="24"/>
          <w:szCs w:val="24"/>
          <w:u w:color="000000"/>
          <w:bdr w:val="nil"/>
          <w:lang w:eastAsia="pl-PL"/>
        </w:rPr>
        <w:t xml:space="preserve">4.  Obowiązkowy tygodniowy wymiar czasu pracy osób zatrudnionych na stanowisku kustosza i starszego bibliotekarza wynosi 36 godzin. </w:t>
      </w:r>
    </w:p>
    <w:p w14:paraId="76EFC1A0" w14:textId="77777777" w:rsidR="00FA2BDD" w:rsidRPr="00054B03" w:rsidRDefault="00FA2BDD" w:rsidP="00FA2BDD">
      <w:pPr>
        <w:pBdr>
          <w:top w:val="nil"/>
          <w:left w:val="nil"/>
          <w:bottom w:val="nil"/>
          <w:right w:val="nil"/>
          <w:between w:val="nil"/>
          <w:bar w:val="nil"/>
        </w:pBdr>
        <w:tabs>
          <w:tab w:val="center" w:pos="4674"/>
          <w:tab w:val="left" w:pos="6012"/>
        </w:tabs>
        <w:spacing w:after="0" w:line="240" w:lineRule="auto"/>
        <w:ind w:left="142"/>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ab/>
      </w:r>
    </w:p>
    <w:p w14:paraId="66E412D4" w14:textId="77777777" w:rsidR="00FA2BDD" w:rsidRPr="00054B03" w:rsidRDefault="00FA2BDD" w:rsidP="00FA2BDD">
      <w:pPr>
        <w:pBdr>
          <w:top w:val="nil"/>
          <w:left w:val="nil"/>
          <w:bottom w:val="nil"/>
          <w:right w:val="nil"/>
          <w:between w:val="nil"/>
          <w:bar w:val="nil"/>
        </w:pBdr>
        <w:spacing w:after="0" w:line="240" w:lineRule="auto"/>
        <w:ind w:left="142"/>
        <w:jc w:val="center"/>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305</w:t>
      </w:r>
    </w:p>
    <w:p w14:paraId="56B34B05"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W grupie bibliotekarzy dyplomowanych lub dyplomowanych pracowników dokumentacji i informacji naukowej może być zatrudniona osoba, która posiada co najmniej tytuł zawodowy magistra lub inny równorzędny tytuł zawodowy oraz pozytywną rekomendację Komisji Kwalifikacyjnej ds. Dyplomowanych Bibliotekarzy i Dyplomowanych Pracowników Dokumentacji i Informacji Naukowej.</w:t>
      </w:r>
    </w:p>
    <w:p w14:paraId="3751F042" w14:textId="77777777" w:rsidR="00FA2BDD" w:rsidRPr="00054B03"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pl-PL"/>
        </w:rPr>
      </w:pPr>
    </w:p>
    <w:p w14:paraId="5D7AEDF7" w14:textId="77777777" w:rsidR="00FA2BDD" w:rsidRPr="00054B03"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 306</w:t>
      </w:r>
    </w:p>
    <w:p w14:paraId="5007FC57"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1. Z pracownikiem zatrudnianym na Uniwersytecie w grupie bibliotekarzy dyplomowanych lub dyplomowanych pracowników dokumentacji i informacji naukowej stosunek pracy nawiązywany jest na podstawie umowy o pracę zawieranej na czas określony lub nieokreślony. Zatrudnienie poprzedzone jest postępowaniem kwalifikacyjnym przed Komisją Kwalifikacyjną ds. Dyplomowanych Bibliotekarzy i Dyplomowanych Pracowników Dokumentacji i Informacji Naukowej otwieranym na wniosek kierownika jednostki, w której ma być zatrudniony bibliotekarz dyplomowany lub dyplomowany pracownik dokumentacji i informacji naukowej.</w:t>
      </w:r>
    </w:p>
    <w:p w14:paraId="5D6866C0"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lastRenderedPageBreak/>
        <w:t>2. Do postępowania kwalifikacyjnego przed Komisją Kwalifikacyjną ds. Dyplomowanych Bibliotekarzy i Dyplomowanych Pracowników Dokumentacji i Informacji Naukowej w zakresie uzyskania rekomendacji do zatrudnienia w grupie bibliotekarzy dyplomowanych może przystąpić osoba, która posiada:</w:t>
      </w:r>
    </w:p>
    <w:p w14:paraId="093AC917" w14:textId="77777777" w:rsidR="00FA2BDD" w:rsidRPr="00054B03" w:rsidRDefault="00FA2BDD" w:rsidP="00C32DD7">
      <w:pPr>
        <w:numPr>
          <w:ilvl w:val="0"/>
          <w:numId w:val="35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co najmniej tytuł zawodowy magistra w zakresie nauki o komunikacji społecznej i mediach lub równorzędny i ukończone studia podyplomowe w zakresie nauki o komunikacji społecznej i mediach;</w:t>
      </w:r>
    </w:p>
    <w:p w14:paraId="2F413C11" w14:textId="77777777" w:rsidR="00FA2BDD" w:rsidRPr="00054B03" w:rsidRDefault="00FA2BDD" w:rsidP="00C32DD7">
      <w:pPr>
        <w:numPr>
          <w:ilvl w:val="0"/>
          <w:numId w:val="35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pięcioletni staż pracy, a w przypadku nauczycieli akademickich dwuletni staż pracy w bibliotece naukowej;</w:t>
      </w:r>
    </w:p>
    <w:p w14:paraId="74AA214E" w14:textId="77777777" w:rsidR="00FA2BDD" w:rsidRPr="00054B03" w:rsidRDefault="00FA2BDD" w:rsidP="00C32DD7">
      <w:pPr>
        <w:numPr>
          <w:ilvl w:val="0"/>
          <w:numId w:val="35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poświadczenie znajomości co najmniej jednego języka obcego na poziomie B2+ europejskiego systemu opisu kształcenia językowego;</w:t>
      </w:r>
    </w:p>
    <w:p w14:paraId="3DCC91F7" w14:textId="77777777" w:rsidR="00FA2BDD" w:rsidRPr="00054B03" w:rsidRDefault="00FA2BDD" w:rsidP="00C32DD7">
      <w:pPr>
        <w:numPr>
          <w:ilvl w:val="0"/>
          <w:numId w:val="35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 xml:space="preserve"> co najmniej pięć publikacji (w tym dwie recenzowane) z zakresu nauki o komunikacji społecznej i mediach lub nauk pokrewnych;</w:t>
      </w:r>
    </w:p>
    <w:p w14:paraId="6C088878" w14:textId="77777777" w:rsidR="00FA2BDD" w:rsidRPr="00054B03" w:rsidRDefault="00FA2BDD" w:rsidP="00C32DD7">
      <w:pPr>
        <w:numPr>
          <w:ilvl w:val="0"/>
          <w:numId w:val="35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udokumentowany dorobek w działalności:</w:t>
      </w:r>
    </w:p>
    <w:p w14:paraId="1E685856" w14:textId="77777777" w:rsidR="00FA2BDD" w:rsidRPr="00054B03" w:rsidRDefault="00FA2BDD" w:rsidP="00C32DD7">
      <w:pPr>
        <w:numPr>
          <w:ilvl w:val="0"/>
          <w:numId w:val="354"/>
        </w:numPr>
        <w:pBdr>
          <w:top w:val="nil"/>
          <w:left w:val="nil"/>
          <w:bottom w:val="nil"/>
          <w:right w:val="nil"/>
          <w:between w:val="nil"/>
          <w:bar w:val="nil"/>
        </w:pBdr>
        <w:spacing w:after="0" w:line="240" w:lineRule="auto"/>
        <w:ind w:left="993" w:hanging="284"/>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naukowo-badawczej, w szczególności w postaci publikacji informacyjnych i bibliograficznych, innych publikacji o charakterze naukowym, udziału w komitetach i radach naukowych, innych form aktywności naukowo-badawczej;</w:t>
      </w:r>
    </w:p>
    <w:p w14:paraId="24118EB8" w14:textId="77777777" w:rsidR="00FA2BDD" w:rsidRPr="00054B03" w:rsidRDefault="00FA2BDD" w:rsidP="00C32DD7">
      <w:pPr>
        <w:numPr>
          <w:ilvl w:val="0"/>
          <w:numId w:val="354"/>
        </w:numPr>
        <w:pBdr>
          <w:top w:val="nil"/>
          <w:left w:val="nil"/>
          <w:bottom w:val="nil"/>
          <w:right w:val="nil"/>
          <w:between w:val="nil"/>
          <w:bar w:val="nil"/>
        </w:pBdr>
        <w:spacing w:after="0" w:line="240" w:lineRule="auto"/>
        <w:ind w:left="993" w:hanging="284"/>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organizacyjnej, w szczególności w postaci pełnienia funkcji kierowniczych w bibliotece, kierowania projektami i grantami oraz pracami w stałych zespołach problemowych biblioteki, projektowania i wdrażania usprawnień oraz innowacji w pracy biblioteki, organizacji konferencji, warsztatów, szkoleń, praktyk itp. współpracy z instytucjami zewnętrznymi otoczenia nauki i sektora gospodarki;</w:t>
      </w:r>
    </w:p>
    <w:p w14:paraId="509CFA84" w14:textId="77777777" w:rsidR="00FA2BDD" w:rsidRPr="00054B03" w:rsidRDefault="00FA2BDD" w:rsidP="00C32DD7">
      <w:pPr>
        <w:numPr>
          <w:ilvl w:val="0"/>
          <w:numId w:val="354"/>
        </w:numPr>
        <w:pBdr>
          <w:top w:val="nil"/>
          <w:left w:val="nil"/>
          <w:bottom w:val="nil"/>
          <w:right w:val="nil"/>
          <w:between w:val="nil"/>
          <w:bar w:val="nil"/>
        </w:pBdr>
        <w:spacing w:after="0" w:line="240" w:lineRule="auto"/>
        <w:ind w:left="993" w:hanging="284"/>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dydaktycznej, w szczególności w postaci prowadzenia zajęć dydaktycznych z zakresu nauki o komunikacji społecznej i mediach lub pokrewnych, przygotowywania i realizacji różnych form dydaktyki bibliotecznej.</w:t>
      </w:r>
    </w:p>
    <w:p w14:paraId="31437358"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3. Do postępowania kwalifikacyjnego przed Komisją Kwalifikacyjną ds. Dyplomowanych Bibliotekarzy i Dyplomowanych Pracowników Dokumentacji i Informacji Naukowej w zakresie uzyskania rekomendacji do zatrudnienia w grupie dyplomowanych pracowników dokumentacji i informacji naukowej może przystąpić osoba, która posiada:</w:t>
      </w:r>
    </w:p>
    <w:p w14:paraId="03ACC533" w14:textId="77777777" w:rsidR="00FA2BDD" w:rsidRPr="00054B03" w:rsidRDefault="00FA2BDD" w:rsidP="00C32DD7">
      <w:pPr>
        <w:numPr>
          <w:ilvl w:val="0"/>
          <w:numId w:val="35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co najmniej tytuł zawodowy magistra w zakresie historii, archiwistyki, albo muzealnictwa lub stopień naukowy z zakresu historii, archiwistyki, muzealnictwa, historii sztuki, albo zgodny z profilem i potrzebami badawczymi danego archiwum lub muzeum, lub tytuł zawodowy magistra lub równorzędny i ukończone studia podyplomowe z zakresu historii, archiwistyki, muzealnictwa albo historii sztuki;</w:t>
      </w:r>
    </w:p>
    <w:p w14:paraId="1615DAEB" w14:textId="77777777" w:rsidR="00FA2BDD" w:rsidRPr="00054B03" w:rsidRDefault="00FA2BDD" w:rsidP="00C32DD7">
      <w:pPr>
        <w:numPr>
          <w:ilvl w:val="0"/>
          <w:numId w:val="35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pięcioletni staż pracy, a w przypadku nauczycieli akademickich dwuletni staż pracy w archiwum lub muzeum;</w:t>
      </w:r>
    </w:p>
    <w:p w14:paraId="5F7C3559" w14:textId="77777777" w:rsidR="00FA2BDD" w:rsidRPr="00054B03" w:rsidRDefault="00FA2BDD" w:rsidP="00C32DD7">
      <w:pPr>
        <w:numPr>
          <w:ilvl w:val="0"/>
          <w:numId w:val="35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zaświadczenie o znajomości co najmniej jednego języka obcego na poziomie B2+ europejskiego systemu opisu kształcenia językowego;</w:t>
      </w:r>
    </w:p>
    <w:p w14:paraId="3B177837" w14:textId="77777777" w:rsidR="00FA2BDD" w:rsidRPr="00054B03" w:rsidRDefault="00FA2BDD" w:rsidP="00C32DD7">
      <w:pPr>
        <w:numPr>
          <w:ilvl w:val="0"/>
          <w:numId w:val="35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co najmniej pięć publikacji (w tym dwie recenzowane) z zakresu historii, archiwistyki, muzealnictwa albo historii sztuki lub nauk pokrewnych zbieżnych z profilem właściwego archiwum lub muzeum;</w:t>
      </w:r>
    </w:p>
    <w:p w14:paraId="0E6BAA81" w14:textId="77777777" w:rsidR="00FA2BDD" w:rsidRPr="00054B03" w:rsidRDefault="00FA2BDD" w:rsidP="00C32DD7">
      <w:pPr>
        <w:numPr>
          <w:ilvl w:val="0"/>
          <w:numId w:val="35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udokumentowany dorobek w działalności:</w:t>
      </w:r>
    </w:p>
    <w:p w14:paraId="5378C624" w14:textId="77777777" w:rsidR="00FA2BDD" w:rsidRPr="00054B03" w:rsidRDefault="00FA2BDD" w:rsidP="00C32DD7">
      <w:pPr>
        <w:numPr>
          <w:ilvl w:val="1"/>
          <w:numId w:val="355"/>
        </w:numPr>
        <w:pBdr>
          <w:top w:val="nil"/>
          <w:left w:val="nil"/>
          <w:bottom w:val="nil"/>
          <w:right w:val="nil"/>
          <w:between w:val="nil"/>
          <w:bar w:val="nil"/>
        </w:pBdr>
        <w:spacing w:after="0" w:line="240" w:lineRule="auto"/>
        <w:ind w:left="993" w:hanging="284"/>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naukowo-badawczej, w szczególności w postaci publikacji informacyjnych, katalogów wystaw, innych publikacji naukowych, udziału w komitetach i radach naukowych, innych form działalności naukowo-badawczej;</w:t>
      </w:r>
    </w:p>
    <w:p w14:paraId="5B564485" w14:textId="77777777" w:rsidR="00FA2BDD" w:rsidRPr="00054B03" w:rsidRDefault="00FA2BDD" w:rsidP="00C32DD7">
      <w:pPr>
        <w:numPr>
          <w:ilvl w:val="1"/>
          <w:numId w:val="355"/>
        </w:numPr>
        <w:pBdr>
          <w:top w:val="nil"/>
          <w:left w:val="nil"/>
          <w:bottom w:val="nil"/>
          <w:right w:val="nil"/>
          <w:between w:val="nil"/>
          <w:bar w:val="nil"/>
        </w:pBdr>
        <w:spacing w:after="0" w:line="240" w:lineRule="auto"/>
        <w:ind w:left="993" w:hanging="284"/>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organizacyjnej, w szczególności w postaci pełnienia funkcji kierowniczej w archiwum lub muzeum, kierowania projektami i grantami oraz pracami w stałych zespołach problemowych archiwum lub muzeum, projektowania i wdrażania usprawnień oraz innowacji w zakresie organizacji pracy archiwum lub muzeum, współpracy z instytucjami zewnętrznymi otoczenia nauki i sektora gospodarki;</w:t>
      </w:r>
    </w:p>
    <w:p w14:paraId="178F7C4F" w14:textId="77777777" w:rsidR="00FA2BDD" w:rsidRPr="00054B03" w:rsidRDefault="00FA2BDD" w:rsidP="00C32DD7">
      <w:pPr>
        <w:numPr>
          <w:ilvl w:val="1"/>
          <w:numId w:val="355"/>
        </w:numPr>
        <w:pBdr>
          <w:top w:val="nil"/>
          <w:left w:val="nil"/>
          <w:bottom w:val="nil"/>
          <w:right w:val="nil"/>
          <w:between w:val="nil"/>
          <w:bar w:val="nil"/>
        </w:pBdr>
        <w:spacing w:after="0" w:line="240" w:lineRule="auto"/>
        <w:ind w:left="993" w:hanging="284"/>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lastRenderedPageBreak/>
        <w:t xml:space="preserve">dydaktycznej, w szczególności w postaci prowadzenia zajęć dydaktycznych </w:t>
      </w:r>
      <w:r w:rsidRPr="00054B03">
        <w:rPr>
          <w:rFonts w:ascii="Times New Roman" w:eastAsia="Arial Unicode MS" w:hAnsi="Times New Roman" w:cs="Arial Unicode MS"/>
          <w:sz w:val="24"/>
          <w:szCs w:val="24"/>
          <w:u w:color="000000"/>
          <w:bdr w:val="nil"/>
          <w:lang w:eastAsia="pl-PL"/>
        </w:rPr>
        <w:t>z zakresu</w:t>
      </w:r>
      <w:r w:rsidRPr="00054B03">
        <w:rPr>
          <w:rFonts w:ascii="Times New Roman" w:eastAsia="Arial Unicode MS" w:hAnsi="Times New Roman" w:cs="Times New Roman"/>
          <w:sz w:val="24"/>
          <w:szCs w:val="24"/>
          <w:u w:color="000000"/>
          <w:bdr w:val="nil"/>
          <w:lang w:eastAsia="pl-PL"/>
        </w:rPr>
        <w:t xml:space="preserve"> archiwistyki, muzealnictwa lub nauk zgodnych z profilem instytucji, przygotowywania i realizacji różnych form dydaktyki archiwalnej, muzealnej.</w:t>
      </w:r>
    </w:p>
    <w:p w14:paraId="76A09BF1" w14:textId="77777777" w:rsidR="00FA2BDD" w:rsidRPr="00054B03" w:rsidRDefault="00FA2BDD" w:rsidP="00C32DD7">
      <w:pPr>
        <w:numPr>
          <w:ilvl w:val="0"/>
          <w:numId w:val="358"/>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Dodatkowymi elementami oceny w postępowaniu kwalifikacyjnym kandydata na stanowiska, o których mowa w ust. 2 i ust. 3, mogą być:</w:t>
      </w:r>
    </w:p>
    <w:p w14:paraId="0A8B6411" w14:textId="77777777" w:rsidR="00FA2BDD" w:rsidRPr="00054B03" w:rsidRDefault="00FA2BDD" w:rsidP="00C32DD7">
      <w:pPr>
        <w:numPr>
          <w:ilvl w:val="0"/>
          <w:numId w:val="356"/>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działalność dydaktyczna i popularyzatorska na rzecz innych niż akademickie grup użytkowników;</w:t>
      </w:r>
    </w:p>
    <w:p w14:paraId="208A88DD" w14:textId="77777777" w:rsidR="00FA2BDD" w:rsidRPr="00054B03" w:rsidRDefault="00FA2BDD" w:rsidP="00C32DD7">
      <w:pPr>
        <w:numPr>
          <w:ilvl w:val="0"/>
          <w:numId w:val="356"/>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popularyzacja czytelnictwa, wiedzy archiwalnej, edukacji informacyjnej, a także nauki i jej wyników;</w:t>
      </w:r>
    </w:p>
    <w:p w14:paraId="7DB151F6" w14:textId="77777777" w:rsidR="00FA2BDD" w:rsidRPr="00054B03" w:rsidRDefault="00FA2BDD" w:rsidP="00C32DD7">
      <w:pPr>
        <w:numPr>
          <w:ilvl w:val="0"/>
          <w:numId w:val="356"/>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posiadanie dodatkowych kwalifikacji.</w:t>
      </w:r>
    </w:p>
    <w:p w14:paraId="16A235BE" w14:textId="77777777" w:rsidR="00FA2BDD" w:rsidRPr="00054B03" w:rsidRDefault="00FA2BDD" w:rsidP="00C32DD7">
      <w:pPr>
        <w:numPr>
          <w:ilvl w:val="0"/>
          <w:numId w:val="358"/>
        </w:num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Do przeprowadzenia postępowania kwalifikacyjnego dla kandydatów w grupie stanowisk bibliotekarza dyplomowanego lub pracownika dokumentacji i informacji naukowej, rektor powołuje na okres swojej kadencji Komisję Kwalifikacyjną ds. Dyplomowanych Bibliotekarzy i Dyplomowanych Pracowników Dokumentacji i Informacji Naukowej w składzie:</w:t>
      </w:r>
    </w:p>
    <w:p w14:paraId="67F478BC" w14:textId="77777777" w:rsidR="00FA2BDD" w:rsidRPr="00054B03" w:rsidRDefault="00FA2BDD" w:rsidP="00C32DD7">
      <w:pPr>
        <w:numPr>
          <w:ilvl w:val="0"/>
          <w:numId w:val="357"/>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prorektor wskazany przez rektora jako przewodniczący;</w:t>
      </w:r>
    </w:p>
    <w:p w14:paraId="28C8C5C6" w14:textId="77777777" w:rsidR="00FA2BDD" w:rsidRPr="00054B03" w:rsidRDefault="00FA2BDD" w:rsidP="00C32DD7">
      <w:pPr>
        <w:numPr>
          <w:ilvl w:val="0"/>
          <w:numId w:val="357"/>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Dyrektor Biblioteki Uniwersyteckiej;</w:t>
      </w:r>
    </w:p>
    <w:p w14:paraId="395811F9" w14:textId="77777777" w:rsidR="00FA2BDD" w:rsidRPr="00054B03" w:rsidRDefault="00FA2BDD" w:rsidP="00C32DD7">
      <w:pPr>
        <w:numPr>
          <w:ilvl w:val="0"/>
          <w:numId w:val="357"/>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Kierownik Archiwum Uniwersyteckiego;</w:t>
      </w:r>
    </w:p>
    <w:p w14:paraId="02B65D85" w14:textId="77777777" w:rsidR="00FA2BDD" w:rsidRPr="00054B03" w:rsidRDefault="00FA2BDD" w:rsidP="00C32DD7">
      <w:pPr>
        <w:numPr>
          <w:ilvl w:val="0"/>
          <w:numId w:val="357"/>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nauczyciel akademicki posiadający tytuł naukowy lub stopień naukowy doktora habilitowanego w dyscyplinie nauki o komunikacji społecznej i mediach;</w:t>
      </w:r>
    </w:p>
    <w:p w14:paraId="292E658D" w14:textId="77777777" w:rsidR="00FA2BDD" w:rsidRPr="00054B03" w:rsidRDefault="00FA2BDD" w:rsidP="00C32DD7">
      <w:pPr>
        <w:numPr>
          <w:ilvl w:val="0"/>
          <w:numId w:val="357"/>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u w:color="000000"/>
          <w:bdr w:val="nil"/>
          <w:lang w:eastAsia="pl-PL"/>
        </w:rPr>
      </w:pPr>
      <w:r w:rsidRPr="00054B03">
        <w:rPr>
          <w:rFonts w:ascii="Times New Roman" w:eastAsia="Arial Unicode MS" w:hAnsi="Times New Roman" w:cs="Times New Roman"/>
          <w:sz w:val="24"/>
          <w:szCs w:val="24"/>
          <w:u w:color="000000"/>
          <w:bdr w:val="nil"/>
          <w:lang w:eastAsia="pl-PL"/>
        </w:rPr>
        <w:t>nauczyciel akademicki posiadający tytuł naukowy lub stopień naukowy doktora habilitowanego w dyscyplinie historia.</w:t>
      </w:r>
    </w:p>
    <w:p w14:paraId="73FA8878" w14:textId="77777777" w:rsidR="00FA2BDD" w:rsidRPr="00054B03"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6. Obsługę organizacyjno-administracyjną Komisji sprawuje Biblioteka Uniwersytecka.</w:t>
      </w:r>
    </w:p>
    <w:p w14:paraId="6D5267EA" w14:textId="77777777" w:rsidR="00FA2BDD" w:rsidRPr="00054B03" w:rsidRDefault="00FA2BDD" w:rsidP="00FA2BDD">
      <w:p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7. Komisja przeprowadza postępowanie kwalifikacyjne na podstawie kryteriów określonych w ust.2-ust. 4 oraz podejmuje decyzję zwykłą większością w głosowaniu jawnym w obecności co najmniej połowy członków komisji.</w:t>
      </w:r>
    </w:p>
    <w:p w14:paraId="0D6973D2" w14:textId="77777777" w:rsidR="00FA2BDD" w:rsidRPr="00054B03" w:rsidRDefault="00FA2BDD" w:rsidP="00FA2BDD">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8. W przypadku pozytywnej oceny, przewodniczący komisji wydaje rekomendację w przedmiocie zatrudnienia na stanowisku bibliotekarza dyplomowanego lub na stanowisku dyplomowanego pracownika dokumentacji i informacji naukowej.</w:t>
      </w:r>
    </w:p>
    <w:p w14:paraId="218D03DA" w14:textId="77777777" w:rsidR="00FA2BDD" w:rsidRPr="00054B03"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FF0000"/>
          <w:sz w:val="20"/>
          <w:szCs w:val="20"/>
          <w:u w:color="000000"/>
          <w:bdr w:val="nil"/>
          <w:lang w:eastAsia="pl-PL"/>
        </w:rPr>
      </w:pPr>
    </w:p>
    <w:p w14:paraId="39D97D64" w14:textId="77777777" w:rsidR="00FA2BDD" w:rsidRPr="00054B03" w:rsidRDefault="00FA2BDD" w:rsidP="00FA2BDD">
      <w:pPr>
        <w:pBdr>
          <w:top w:val="nil"/>
          <w:left w:val="nil"/>
          <w:bottom w:val="nil"/>
          <w:right w:val="nil"/>
          <w:between w:val="nil"/>
          <w:bar w:val="nil"/>
        </w:pBdr>
        <w:spacing w:after="0" w:line="240" w:lineRule="auto"/>
        <w:ind w:left="142"/>
        <w:jc w:val="center"/>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4"/>
          <w:szCs w:val="24"/>
          <w:u w:color="000000"/>
          <w:bdr w:val="nil"/>
          <w:lang w:eastAsia="pl-PL"/>
        </w:rPr>
        <w:t>§ 307</w:t>
      </w:r>
    </w:p>
    <w:p w14:paraId="67AC2BD5" w14:textId="77777777" w:rsidR="00FA2BDD" w:rsidRPr="00054B03" w:rsidRDefault="00FA2BDD" w:rsidP="00FA2BDD">
      <w:pPr>
        <w:pBdr>
          <w:top w:val="nil"/>
          <w:left w:val="nil"/>
          <w:bottom w:val="nil"/>
          <w:right w:val="nil"/>
          <w:between w:val="nil"/>
          <w:bar w:val="nil"/>
        </w:pBdr>
        <w:spacing w:after="0" w:line="240" w:lineRule="auto"/>
        <w:ind w:left="142"/>
        <w:jc w:val="both"/>
        <w:rPr>
          <w:rFonts w:ascii="Times New Roman" w:eastAsia="Arial Unicode MS" w:hAnsi="Times New Roman" w:cs="Arial Unicode MS"/>
          <w:color w:val="FF0000"/>
          <w:sz w:val="24"/>
          <w:szCs w:val="24"/>
          <w:u w:color="000000"/>
          <w:bdr w:val="nil"/>
          <w:lang w:eastAsia="pl-PL"/>
        </w:rPr>
      </w:pPr>
      <w:r w:rsidRPr="00054B03">
        <w:rPr>
          <w:rFonts w:ascii="Times New Roman" w:eastAsia="Arial Unicode MS" w:hAnsi="Times New Roman" w:cs="Arial Unicode MS"/>
          <w:color w:val="FF0000"/>
          <w:sz w:val="23"/>
          <w:szCs w:val="23"/>
          <w:u w:color="000000"/>
          <w:bdr w:val="nil"/>
          <w:lang w:eastAsia="pl-PL"/>
        </w:rPr>
        <w:t>W terminie 3 miesięcy od dnia wejścia w życie Statutu  zostaną wprowadzone regulaminy  funkcjonowania jednostek organizacyjnych Uniwersytetu.</w:t>
      </w:r>
    </w:p>
    <w:p w14:paraId="531A87A8" w14:textId="77777777" w:rsidR="00FA2BDD" w:rsidRPr="00054B03" w:rsidRDefault="00FA2BDD" w:rsidP="00FA2BDD">
      <w:pPr>
        <w:pBdr>
          <w:top w:val="nil"/>
          <w:left w:val="nil"/>
          <w:bottom w:val="nil"/>
          <w:right w:val="nil"/>
          <w:between w:val="nil"/>
          <w:bar w:val="nil"/>
        </w:pBdr>
        <w:spacing w:after="0" w:line="240" w:lineRule="auto"/>
        <w:ind w:left="142"/>
        <w:jc w:val="both"/>
        <w:rPr>
          <w:rFonts w:ascii="Times New Roman" w:eastAsia="Arial Unicode MS" w:hAnsi="Times New Roman" w:cs="Arial Unicode MS"/>
          <w:sz w:val="24"/>
          <w:szCs w:val="24"/>
          <w:u w:color="000000"/>
          <w:bdr w:val="nil"/>
          <w:lang w:eastAsia="pl-PL"/>
        </w:rPr>
      </w:pPr>
    </w:p>
    <w:p w14:paraId="3BD32CD8" w14:textId="77777777" w:rsidR="00FA2BDD" w:rsidRPr="00054B03" w:rsidRDefault="00FA2BDD" w:rsidP="00FA2BDD">
      <w:pPr>
        <w:pBdr>
          <w:top w:val="nil"/>
          <w:left w:val="nil"/>
          <w:bottom w:val="nil"/>
          <w:right w:val="nil"/>
          <w:between w:val="nil"/>
          <w:bar w:val="nil"/>
        </w:pBdr>
        <w:spacing w:after="0" w:line="240" w:lineRule="auto"/>
        <w:ind w:left="142"/>
        <w:jc w:val="center"/>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308</w:t>
      </w:r>
    </w:p>
    <w:p w14:paraId="2F6C3B21" w14:textId="77777777" w:rsidR="00FA2BDD" w:rsidRPr="00054B03" w:rsidRDefault="00FA2BDD" w:rsidP="00FA2BDD">
      <w:pPr>
        <w:pBdr>
          <w:top w:val="nil"/>
          <w:left w:val="nil"/>
          <w:bottom w:val="nil"/>
          <w:right w:val="nil"/>
          <w:between w:val="nil"/>
          <w:bar w:val="nil"/>
        </w:pBdr>
        <w:spacing w:after="0" w:line="240" w:lineRule="auto"/>
        <w:ind w:left="142"/>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xml:space="preserve">Akty wewnętrzne, wydane przez organy Uniwersytetu Jana Kochanowskiego w Kielcach na podstawie Ustawy z dnia 27 lipca 2005 r. – </w:t>
      </w:r>
      <w:r w:rsidRPr="00054B03">
        <w:rPr>
          <w:rFonts w:ascii="Times New Roman" w:eastAsia="Arial Unicode MS" w:hAnsi="Times New Roman" w:cs="Arial Unicode MS"/>
          <w:i/>
          <w:sz w:val="24"/>
          <w:szCs w:val="24"/>
          <w:u w:color="000000"/>
          <w:bdr w:val="nil"/>
          <w:lang w:eastAsia="pl-PL"/>
        </w:rPr>
        <w:t>Prawo o szkolnictwie wyższym</w:t>
      </w:r>
      <w:r w:rsidRPr="00054B03">
        <w:rPr>
          <w:rFonts w:ascii="Times New Roman" w:eastAsia="Arial Unicode MS" w:hAnsi="Times New Roman" w:cs="Arial Unicode MS"/>
          <w:sz w:val="24"/>
          <w:szCs w:val="24"/>
          <w:u w:color="000000"/>
          <w:bdr w:val="nil"/>
          <w:lang w:eastAsia="pl-PL"/>
        </w:rPr>
        <w:t xml:space="preserve"> (t.j. Dz.U. 2017, poz. 2183 z późn. zm.) oraz Statutu Uniwersytetu uchwalonym na mocy uchwały nr 46/2011 Senatu z dnia 27 października  2011 r. z późn. zm. zachowują moc obowiązującą, o ile nie są sprzeczne z Ustawą  z dnia 30 sierpnia 2018 r. – </w:t>
      </w:r>
      <w:r w:rsidRPr="00054B03">
        <w:rPr>
          <w:rFonts w:ascii="Times New Roman" w:eastAsia="Arial Unicode MS" w:hAnsi="Times New Roman" w:cs="Arial Unicode MS"/>
          <w:i/>
          <w:sz w:val="24"/>
          <w:szCs w:val="24"/>
          <w:u w:color="000000"/>
          <w:bdr w:val="nil"/>
          <w:lang w:eastAsia="pl-PL"/>
        </w:rPr>
        <w:t>Prawo o szkolnictwie wyższym i nauce</w:t>
      </w:r>
      <w:r w:rsidRPr="00054B03">
        <w:rPr>
          <w:rFonts w:ascii="Times New Roman" w:eastAsia="Arial Unicode MS" w:hAnsi="Times New Roman" w:cs="Arial Unicode MS"/>
          <w:sz w:val="24"/>
          <w:szCs w:val="24"/>
          <w:u w:color="000000"/>
          <w:bdr w:val="nil"/>
          <w:lang w:eastAsia="pl-PL"/>
        </w:rPr>
        <w:t xml:space="preserve"> oraz niniejszym Statutem.</w:t>
      </w:r>
    </w:p>
    <w:p w14:paraId="6625209A" w14:textId="77777777" w:rsidR="00FA2BDD" w:rsidRPr="00054B03" w:rsidRDefault="00FA2BDD" w:rsidP="00FA2BDD">
      <w:pPr>
        <w:pBdr>
          <w:top w:val="nil"/>
          <w:left w:val="nil"/>
          <w:bottom w:val="nil"/>
          <w:right w:val="nil"/>
          <w:between w:val="nil"/>
          <w:bar w:val="nil"/>
        </w:pBdr>
        <w:spacing w:after="0" w:line="240" w:lineRule="auto"/>
        <w:ind w:left="284"/>
        <w:jc w:val="center"/>
        <w:rPr>
          <w:rFonts w:ascii="Times New Roman" w:eastAsia="Arial Unicode MS" w:hAnsi="Times New Roman" w:cs="Arial Unicode MS"/>
          <w:sz w:val="24"/>
          <w:szCs w:val="24"/>
          <w:u w:color="000000"/>
          <w:bdr w:val="nil"/>
          <w:lang w:eastAsia="pl-PL"/>
        </w:rPr>
      </w:pPr>
    </w:p>
    <w:p w14:paraId="396095F4" w14:textId="77777777" w:rsidR="00FA2BDD" w:rsidRPr="00054B03" w:rsidRDefault="00FA2BDD" w:rsidP="00FA2BDD">
      <w:pPr>
        <w:pBdr>
          <w:top w:val="nil"/>
          <w:left w:val="nil"/>
          <w:bottom w:val="nil"/>
          <w:right w:val="nil"/>
          <w:between w:val="nil"/>
          <w:bar w:val="nil"/>
        </w:pBdr>
        <w:spacing w:after="0" w:line="240" w:lineRule="auto"/>
        <w:ind w:left="284"/>
        <w:jc w:val="center"/>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309</w:t>
      </w:r>
    </w:p>
    <w:p w14:paraId="49657B98" w14:textId="77777777" w:rsidR="00FA2BDD" w:rsidRPr="00054B03" w:rsidRDefault="00FA2BDD" w:rsidP="00C32DD7">
      <w:pPr>
        <w:numPr>
          <w:ilvl w:val="3"/>
          <w:numId w:val="358"/>
        </w:numPr>
        <w:pBdr>
          <w:top w:val="nil"/>
          <w:left w:val="nil"/>
          <w:bottom w:val="nil"/>
          <w:right w:val="nil"/>
          <w:between w:val="nil"/>
          <w:bar w:val="nil"/>
        </w:pBdr>
        <w:spacing w:after="0" w:line="240" w:lineRule="auto"/>
        <w:ind w:left="426"/>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xml:space="preserve">Statut wchodzi w życie z dniem 1 października 2019 r. </w:t>
      </w:r>
    </w:p>
    <w:p w14:paraId="55435AC6" w14:textId="77777777" w:rsidR="00FA2BDD" w:rsidRPr="00054B03" w:rsidRDefault="00FA2BDD" w:rsidP="00C32DD7">
      <w:pPr>
        <w:numPr>
          <w:ilvl w:val="3"/>
          <w:numId w:val="358"/>
        </w:numPr>
        <w:pBdr>
          <w:top w:val="nil"/>
          <w:left w:val="nil"/>
          <w:bottom w:val="nil"/>
          <w:right w:val="nil"/>
          <w:between w:val="nil"/>
          <w:bar w:val="nil"/>
        </w:pBdr>
        <w:spacing w:after="0" w:line="240" w:lineRule="auto"/>
        <w:ind w:left="426"/>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 xml:space="preserve">Z dniem wejścia niniejszego Statutu traci moc Statut Uniwersytetu Jana Kochanowskiego w Kielcach, uchwalony na mocy uchwały nr 46/2011 Senatu Uniwersytetu Jana Kochanowskiego w Kielcach z dnia 27 października  2011 r. zmieniony na mocy uchwały nr 32/2015 Senatu Uniwersytetu Jana Kochanowskiego w Kielcach z dnia 30 kwietnia 2015 r. zmieniony na mocy uchwały Senatu Uniwersytetu Jana Kochanowskiego w Kielcach nr </w:t>
      </w:r>
      <w:r w:rsidRPr="00054B03">
        <w:rPr>
          <w:rFonts w:ascii="Times New Roman" w:eastAsia="Arial Unicode MS" w:hAnsi="Times New Roman" w:cs="Arial Unicode MS"/>
          <w:sz w:val="24"/>
          <w:szCs w:val="24"/>
          <w:u w:color="000000"/>
          <w:bdr w:val="nil"/>
          <w:lang w:eastAsia="pl-PL"/>
        </w:rPr>
        <w:lastRenderedPageBreak/>
        <w:t>41/2016 z dnia 30 czerwca 2016 r. zmieniony na mocy uchwały nr 97/2016 Senatu Uniwersytetu Jana Kochanowskiego w Kielcach z dnia 15 grudnia 2016 r.</w:t>
      </w:r>
    </w:p>
    <w:p w14:paraId="13FE2EA1" w14:textId="77777777" w:rsidR="00FA2BDD" w:rsidRPr="00054B03" w:rsidRDefault="00FA2BDD" w:rsidP="00C32DD7">
      <w:pPr>
        <w:numPr>
          <w:ilvl w:val="3"/>
          <w:numId w:val="358"/>
        </w:numPr>
        <w:pBdr>
          <w:top w:val="nil"/>
          <w:left w:val="nil"/>
          <w:bottom w:val="nil"/>
          <w:right w:val="nil"/>
          <w:between w:val="nil"/>
          <w:bar w:val="nil"/>
        </w:pBdr>
        <w:spacing w:after="0" w:line="240" w:lineRule="auto"/>
        <w:ind w:left="426"/>
        <w:jc w:val="both"/>
        <w:rPr>
          <w:rFonts w:ascii="Times New Roman" w:eastAsia="Arial Unicode MS" w:hAnsi="Times New Roman" w:cs="Arial Unicode MS"/>
          <w:sz w:val="24"/>
          <w:szCs w:val="24"/>
          <w:u w:color="000000"/>
          <w:bdr w:val="nil"/>
          <w:lang w:eastAsia="pl-PL"/>
        </w:rPr>
      </w:pPr>
      <w:r w:rsidRPr="00054B03">
        <w:rPr>
          <w:rFonts w:ascii="Times New Roman" w:eastAsia="Arial Unicode MS" w:hAnsi="Times New Roman" w:cs="Arial Unicode MS"/>
          <w:sz w:val="24"/>
          <w:szCs w:val="24"/>
          <w:u w:color="000000"/>
          <w:bdr w:val="nil"/>
          <w:lang w:eastAsia="pl-PL"/>
        </w:rPr>
        <w:t>Wybory do Senatu na kadencję 2020-2024 przeprowadza się z uwzględnieniem postanowień  § 46 niniejszego Statutu.</w:t>
      </w:r>
    </w:p>
    <w:p w14:paraId="194FA205" w14:textId="77777777" w:rsidR="00FA2BDD" w:rsidRPr="00DF2E8E" w:rsidRDefault="00FA2BDD" w:rsidP="00FA2BDD">
      <w:pPr>
        <w:pBdr>
          <w:top w:val="nil"/>
          <w:left w:val="nil"/>
          <w:bottom w:val="nil"/>
          <w:right w:val="nil"/>
          <w:between w:val="nil"/>
          <w:bar w:val="nil"/>
        </w:pBdr>
        <w:spacing w:after="0" w:line="240" w:lineRule="auto"/>
        <w:ind w:left="426"/>
        <w:jc w:val="both"/>
        <w:rPr>
          <w:rFonts w:ascii="Times New Roman" w:eastAsia="Arial Unicode MS" w:hAnsi="Times New Roman" w:cs="Arial Unicode MS"/>
          <w:color w:val="ED7D31" w:themeColor="accent2"/>
          <w:sz w:val="24"/>
          <w:szCs w:val="24"/>
          <w:u w:color="000000"/>
          <w:bdr w:val="nil"/>
          <w:lang w:eastAsia="pl-PL"/>
        </w:rPr>
      </w:pPr>
    </w:p>
    <w:p w14:paraId="1F0750E4" w14:textId="77777777" w:rsidR="00FA2BDD" w:rsidRPr="00DF2E8E" w:rsidRDefault="00FA2BDD" w:rsidP="00FA2BDD">
      <w:pPr>
        <w:pBdr>
          <w:top w:val="nil"/>
          <w:left w:val="nil"/>
          <w:bottom w:val="nil"/>
          <w:right w:val="nil"/>
          <w:between w:val="nil"/>
          <w:bar w:val="nil"/>
        </w:pBdr>
        <w:spacing w:after="0" w:line="240" w:lineRule="auto"/>
        <w:ind w:left="284"/>
        <w:jc w:val="both"/>
        <w:rPr>
          <w:rFonts w:ascii="Times New Roman" w:eastAsia="Arial Unicode MS" w:hAnsi="Times New Roman" w:cs="Arial Unicode MS"/>
          <w:color w:val="ED7D31" w:themeColor="accent2"/>
          <w:sz w:val="24"/>
          <w:szCs w:val="24"/>
          <w:u w:color="000000"/>
          <w:bdr w:val="nil"/>
          <w:lang w:eastAsia="pl-PL"/>
        </w:rPr>
      </w:pPr>
    </w:p>
    <w:p w14:paraId="76B701B5"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65C97683"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7CD45FDF"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7A6ED782"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094E8CD7"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257DDC43"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6877CD1B"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57046BAF"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5FA40179"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31D96430"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7BE5481F"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260CC06E"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523EF67B"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5482A134"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326F1D89"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6BCCDBD8"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2D1AEDD3"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7D2270F8"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2D54D893"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2B054A42"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04FE8B10" w14:textId="77777777" w:rsidR="00FA2BDD" w:rsidRPr="00DF2E8E"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ED7D31" w:themeColor="accent2"/>
          <w:sz w:val="24"/>
          <w:szCs w:val="24"/>
          <w:u w:color="000000"/>
          <w:bdr w:val="nil"/>
          <w:lang w:eastAsia="pl-PL"/>
        </w:rPr>
      </w:pPr>
    </w:p>
    <w:p w14:paraId="3429AA6C"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D7BC14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4FB1DA8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518D61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4DB006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0AB88F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FB18CB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97062C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4789865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1F2A31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467CF7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D8F233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6745A4D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5D1424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7E8F29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EAF5F4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68E7DBB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1E51E6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6DCB1E5E"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458DFA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088EBE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1FCEB56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8127BB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8205F59"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Załącznik nr 1 do Statutu</w:t>
      </w:r>
    </w:p>
    <w:p w14:paraId="6CF6CF44"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537A602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Godłem Uniwersytetu Jana Kochanowskiego w Kielcach jest: krzyż patriarchalny, symbolizujący województwo świętokrzyskie, korona z pięcioma fleuronami (stylizowanymi liśćmi) symbolizująca miasto Kielce (siedzibę Uniwersytetu) oraz położone pod nimi dwa  berła kardynała Fryderyka Jagiellończyka (XV wiek), na kształt krzyża św. Andrzeja, nawiązujące do symboliki uniwersyteckiej najstarszego w Polsce Uniwersytetu Jagiellońskiego.</w:t>
      </w:r>
    </w:p>
    <w:p w14:paraId="18C7D37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noProof/>
          <w:color w:val="000000"/>
          <w:sz w:val="24"/>
          <w:szCs w:val="24"/>
          <w:u w:color="000000"/>
          <w:bdr w:val="nil"/>
          <w:lang w:eastAsia="pl-PL"/>
        </w:rPr>
        <w:drawing>
          <wp:inline distT="0" distB="0" distL="0" distR="0" wp14:anchorId="1C0ADA93" wp14:editId="676FEC34">
            <wp:extent cx="2308860" cy="2468880"/>
            <wp:effectExtent l="0" t="0" r="0" b="7620"/>
            <wp:docPr id="6" name="Obraz 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lip_image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2468880"/>
                    </a:xfrm>
                    <a:prstGeom prst="rect">
                      <a:avLst/>
                    </a:prstGeom>
                    <a:noFill/>
                    <a:ln>
                      <a:noFill/>
                    </a:ln>
                  </pic:spPr>
                </pic:pic>
              </a:graphicData>
            </a:graphic>
          </wp:inline>
        </w:drawing>
      </w:r>
    </w:p>
    <w:p w14:paraId="4509775E"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17352EE3"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6E5476DB"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396098D5"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49D40529"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65D6D14E"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7D288E40"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17E62331"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72E0BEAD"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32FFF5AC"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2080A705"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2943500"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AC1EDBC"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4CCA09A2"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7DE06F7E"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26223C05"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A65606A" w14:textId="77777777" w:rsidR="00FA2BDD" w:rsidRDefault="00FA2BDD" w:rsidP="00E760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6E3078C1" w14:textId="77777777" w:rsidR="00E76063" w:rsidRPr="00FA2BDD" w:rsidRDefault="00E76063" w:rsidP="00E760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5495716F"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42D89C4"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620AE0E5"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56628FFA"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1E3A3B0C"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3AF7EAF1"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53FCE023"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272F8E96"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667DCB3C"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2EAA63A"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7EF7A1FC"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7D0E331C"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Załącznik nr 2 do  Statutu</w:t>
      </w:r>
    </w:p>
    <w:p w14:paraId="24CBC5F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387653E5"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E7D56C1"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975E66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Herb składa się z tarczy wzorowanej na pieczęci pierwszego polskiego uniwersytetu – Uniwersytetu Jagiellońskiego z XV wieku. Na czerwonym polu od podstawy tarczy zostały umieszczone dwa skrzyżowane złote berła. Nad nimi od głowicy tarczy z prawej strony widzimy podwójny złoty krzyż patriarchalny, z lewej złotą koronę z pięcioma identycznymi fleuronami (stylizowanymi liśćmi). Pod tarczą widnieje czerwona wstęga z napisem: Uniwersytet Jana Kochanowskiego.</w:t>
      </w:r>
    </w:p>
    <w:p w14:paraId="5B15EC4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315D28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noProof/>
          <w:color w:val="000000"/>
          <w:sz w:val="20"/>
          <w:szCs w:val="20"/>
          <w:u w:color="000000"/>
          <w:bdr w:val="nil"/>
          <w:lang w:eastAsia="pl-PL"/>
        </w:rPr>
        <w:drawing>
          <wp:inline distT="0" distB="0" distL="0" distR="0" wp14:anchorId="4BC56693" wp14:editId="6EFCED84">
            <wp:extent cx="5135880" cy="5227320"/>
            <wp:effectExtent l="0" t="0" r="7620" b="0"/>
            <wp:docPr id="5" name="Obraz 5" descr="UJK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UJK H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5880" cy="5227320"/>
                    </a:xfrm>
                    <a:prstGeom prst="rect">
                      <a:avLst/>
                    </a:prstGeom>
                    <a:noFill/>
                    <a:ln>
                      <a:noFill/>
                    </a:ln>
                  </pic:spPr>
                </pic:pic>
              </a:graphicData>
            </a:graphic>
          </wp:inline>
        </w:drawing>
      </w:r>
    </w:p>
    <w:p w14:paraId="273A7F7A"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A393DA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0FF948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7F0C1F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6A4F491F"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7EB52344"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616F552"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39CE09F4"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3060B434"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8EDEB36" w14:textId="77777777" w:rsid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2A653290" w14:textId="77777777" w:rsidR="00AC02AB" w:rsidRPr="00FA2BDD"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07517DC8"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Załącznik nr 3 do Statutu</w:t>
      </w:r>
    </w:p>
    <w:p w14:paraId="5C530F5C"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798134FA"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6CDA64FC"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116115A8"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5488761E"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12283D8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2CCE569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noProof/>
          <w:color w:val="000000"/>
          <w:sz w:val="20"/>
          <w:szCs w:val="20"/>
          <w:u w:color="000000"/>
          <w:bdr w:val="nil"/>
          <w:lang w:eastAsia="pl-PL"/>
        </w:rPr>
        <w:drawing>
          <wp:inline distT="0" distB="0" distL="0" distR="0" wp14:anchorId="7830D22B" wp14:editId="03FBA726">
            <wp:extent cx="2735580" cy="271272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5580" cy="2712720"/>
                    </a:xfrm>
                    <a:prstGeom prst="rect">
                      <a:avLst/>
                    </a:prstGeom>
                    <a:noFill/>
                    <a:ln>
                      <a:noFill/>
                    </a:ln>
                  </pic:spPr>
                </pic:pic>
              </a:graphicData>
            </a:graphic>
          </wp:inline>
        </w:drawing>
      </w:r>
    </w:p>
    <w:p w14:paraId="02DBB45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41A177B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6A7B989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22994D7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6E3DB70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50A4725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4FC3874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1B29FC4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34BED8F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1896AB5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6738DFA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0BE82352"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639FAF9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00212E6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13FDA50C"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04B1745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26C9BBB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2432C2F6"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4A6E29D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7F48DC99"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2943C734"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283DE5D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69A73BA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4FA93C2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2A74A77D"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584A36A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321FB97A"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061B4D1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606A62E5"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6C60D3B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59A6FC3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6273ADF"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5A0A7C3D"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5F4D1A7B"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Załącznik nr 4 do Statutu</w:t>
      </w:r>
    </w:p>
    <w:p w14:paraId="2BFDD739"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443666D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6135A35"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F788DE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EE7B67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p>
    <w:p w14:paraId="0A51041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Na prawej stronie sztandaru na czerwonym tle znajduje się godło państwowe – biały orzeł        i łacińska sentencja „scientia commendat omnia”, co oznacza „wiedza nadaje wartość wszystkiemu”. Na stronie lewej umieszczono herb Uniwersytetu:  dwa skrzyżowane złote berła, a nad nimi od głowicy tarczy z prawej strony znajduje się podwójny złoty krzyż patriarchalny, a z lewej złota korona z pięcioma identycznymi fleuronami (stylizowanymi liśćmi). Powyższy herb otoczony jest białym napisem: „Uniwersytet Jana Kochanowskiego Kielce”. Z czterech narożników po obu stronach sztandaru wychodzą stylizowane złote listki lipy, które mają nawiązywać do ulubionego drzewa poety  z Czarnolasu. </w:t>
      </w:r>
    </w:p>
    <w:p w14:paraId="61170461"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4B0FDA2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A30C6A3"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C41251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6A38E74D"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40E703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8F4598E"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noProof/>
          <w:color w:val="000000"/>
          <w:sz w:val="20"/>
          <w:szCs w:val="20"/>
          <w:u w:color="000000"/>
          <w:bdr w:val="nil"/>
          <w:lang w:eastAsia="pl-PL"/>
        </w:rPr>
        <w:drawing>
          <wp:inline distT="0" distB="0" distL="0" distR="0" wp14:anchorId="68480317" wp14:editId="2DAB8297">
            <wp:extent cx="4960620" cy="3337560"/>
            <wp:effectExtent l="0" t="0" r="0" b="0"/>
            <wp:docPr id="3" name="Obraz 3" descr="szt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ztand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0620" cy="3337560"/>
                    </a:xfrm>
                    <a:prstGeom prst="rect">
                      <a:avLst/>
                    </a:prstGeom>
                    <a:noFill/>
                    <a:ln>
                      <a:noFill/>
                    </a:ln>
                  </pic:spPr>
                </pic:pic>
              </a:graphicData>
            </a:graphic>
          </wp:inline>
        </w:drawing>
      </w:r>
    </w:p>
    <w:p w14:paraId="311C796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C6B0019"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FEF8D1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4043BD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1787F71"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6BE182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5B22F3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FCA4C0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ED2F2A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DB4735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6EB8EB8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730729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8A99920" w14:textId="77777777" w:rsidR="00C32DD7" w:rsidRDefault="00C32DD7"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0"/>
          <w:szCs w:val="20"/>
          <w:u w:color="000000"/>
          <w:bdr w:val="nil"/>
          <w:lang w:eastAsia="pl-PL"/>
        </w:rPr>
      </w:pPr>
    </w:p>
    <w:p w14:paraId="0D641AEC" w14:textId="77777777" w:rsidR="00AC02AB" w:rsidRDefault="00AC02AB"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54698F59" w14:textId="77777777" w:rsidR="00C32DD7" w:rsidRDefault="00C32DD7"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70AD2B56"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Załącznik nr 5 do Statutu</w:t>
      </w:r>
    </w:p>
    <w:p w14:paraId="3E64728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E8BBC9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1CE516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316D6B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E38A1B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DA1DFC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6611878A"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49899B3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F145DE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noProof/>
          <w:color w:val="000000"/>
          <w:sz w:val="20"/>
          <w:szCs w:val="20"/>
          <w:u w:color="000000"/>
          <w:bdr w:val="nil"/>
          <w:lang w:eastAsia="pl-PL"/>
        </w:rPr>
        <w:drawing>
          <wp:inline distT="0" distB="0" distL="0" distR="0" wp14:anchorId="27BDB0A6" wp14:editId="332EA952">
            <wp:extent cx="4526280" cy="2918460"/>
            <wp:effectExtent l="0" t="0" r="7620" b="0"/>
            <wp:docPr id="2" name="Obraz 2" descr="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la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6280" cy="2918460"/>
                    </a:xfrm>
                    <a:prstGeom prst="rect">
                      <a:avLst/>
                    </a:prstGeom>
                    <a:noFill/>
                    <a:ln>
                      <a:noFill/>
                    </a:ln>
                  </pic:spPr>
                </pic:pic>
              </a:graphicData>
            </a:graphic>
          </wp:inline>
        </w:drawing>
      </w:r>
    </w:p>
    <w:p w14:paraId="0B63475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AB518C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0840593"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r w:rsidRPr="00FA2BDD">
        <w:rPr>
          <w:rFonts w:ascii="Times New Roman" w:eastAsia="Times New Roman" w:hAnsi="Times New Roman" w:cs="Times New Roman"/>
          <w:color w:val="000000"/>
          <w:sz w:val="20"/>
          <w:szCs w:val="20"/>
          <w:u w:color="000000"/>
          <w:bdr w:val="nil"/>
          <w:lang w:eastAsia="pl-PL"/>
        </w:rPr>
        <w:tab/>
      </w:r>
    </w:p>
    <w:p w14:paraId="33D6A14F"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4BF7236C"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6316CA43"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7C5A58FC"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3114A3EC"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7FE16F9E"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06840D44"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12FDAFC4"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94C9F50"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7B8880DF"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3EC4EFC9"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42FC6C4"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57E91163"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34CE80C"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586EC91C"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D260C38"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7AF7A0A"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11E9A63B"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4B9ADBAE"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0EEA8F89"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57912EC5"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77BC17A6"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05E44494"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1278C41"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053C4CB8"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7557DDAC"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46DFFD7B"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1A0C240A"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5ECF4AA1"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516EE8C4" w14:textId="77777777" w:rsidR="00FA2BDD" w:rsidRPr="00FA2BDD" w:rsidRDefault="00FA2BDD"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6E47EB9" w14:textId="77777777" w:rsidR="00AC02AB" w:rsidRDefault="00AC02AB" w:rsidP="00FA2BDD">
      <w:pPr>
        <w:pBdr>
          <w:top w:val="nil"/>
          <w:left w:val="nil"/>
          <w:bottom w:val="nil"/>
          <w:right w:val="nil"/>
          <w:between w:val="nil"/>
          <w:bar w:val="nil"/>
        </w:pBdr>
        <w:spacing w:after="0" w:line="240" w:lineRule="auto"/>
        <w:jc w:val="right"/>
        <w:rPr>
          <w:rFonts w:ascii="Arial" w:eastAsia="Times New Roman" w:hAnsi="Arial" w:cs="Arial"/>
          <w:color w:val="000000"/>
          <w:sz w:val="18"/>
          <w:u w:color="000000"/>
          <w:bdr w:val="nil"/>
          <w:lang w:eastAsia="pl-PL"/>
        </w:rPr>
      </w:pPr>
    </w:p>
    <w:p w14:paraId="26DE38AE"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Załącznik nr 6 do Statutu </w:t>
      </w:r>
    </w:p>
    <w:p w14:paraId="36312AE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1747A28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233013E"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69C3661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8304D89"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01B37B1"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6F34609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76B1C4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329E23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8D8E1FA"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3620711"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noProof/>
          <w:color w:val="000000"/>
          <w:sz w:val="20"/>
          <w:szCs w:val="20"/>
          <w:u w:color="000000"/>
          <w:bdr w:val="nil"/>
          <w:lang w:eastAsia="pl-PL"/>
        </w:rPr>
        <w:drawing>
          <wp:inline distT="0" distB="0" distL="0" distR="0" wp14:anchorId="2022808A" wp14:editId="66A9E820">
            <wp:extent cx="4930140" cy="35814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0140" cy="3581400"/>
                    </a:xfrm>
                    <a:prstGeom prst="rect">
                      <a:avLst/>
                    </a:prstGeom>
                    <a:noFill/>
                    <a:ln>
                      <a:noFill/>
                    </a:ln>
                  </pic:spPr>
                </pic:pic>
              </a:graphicData>
            </a:graphic>
          </wp:inline>
        </w:drawing>
      </w:r>
    </w:p>
    <w:p w14:paraId="02B5E973"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7C9A531"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DD2F61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136833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3542EFD"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7F9B9C96"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FD3304A"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3F03BD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2352A8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6CAC90E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340837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CFFCB3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C22C64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D1E7E5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5E0DD6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E9B0C3E"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3D316D1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C3382B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F29B0FE"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D77E14F"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B0B4FCB"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C00EC2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A7039A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E5FCEC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C8D44E0"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r w:rsidRPr="00FA2BDD">
        <w:rPr>
          <w:rFonts w:ascii="Times New Roman" w:eastAsia="Times New Roman" w:hAnsi="Times New Roman" w:cs="Times New Roman"/>
          <w:color w:val="000000"/>
          <w:sz w:val="20"/>
          <w:szCs w:val="20"/>
          <w:u w:color="000000"/>
          <w:bdr w:val="nil"/>
          <w:lang w:eastAsia="pl-PL"/>
        </w:rPr>
        <w:lastRenderedPageBreak/>
        <w:t xml:space="preserve">                                                                                                                                               Załącznik nr 7 do Statutu</w:t>
      </w:r>
    </w:p>
    <w:p w14:paraId="7297F3E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A74DD67"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005E954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4790BA7A"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1. Gaude, mater Polonia.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Prole fecunda nobili,</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Summi Regis magnalia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Laude frequenta vigili.</w:t>
      </w:r>
    </w:p>
    <w:p w14:paraId="164EA853"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2. Cuius benigna gratia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Stanislai Pontificis</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Passionis insignia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Signis fulgent mirificis.</w:t>
      </w:r>
    </w:p>
    <w:p w14:paraId="629C3D62"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3. Hic certans pro iustitia,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Regis non cedit furiae;</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Stat pro plebis iniuria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Christi miles in acie.</w:t>
      </w:r>
    </w:p>
    <w:p w14:paraId="1EEBD283"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4. Tyranni truculentiam,</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Qui dum constanter arguit,</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Martyrii victoriam</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Membratim caesus meruit.</w:t>
      </w:r>
    </w:p>
    <w:p w14:paraId="57F7B35F"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5. Novum pandit miraculum</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Splendor in sancto ceritus,</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Redintegrat corpusculum</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Sparsum caelestis medicus.</w:t>
      </w:r>
    </w:p>
    <w:p w14:paraId="54A91DCD"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6. Sic Stanislaus pontifex</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Transit ad caeli curiam,</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Ut apud Deum opifex</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Nobis imploret veniam.</w:t>
      </w:r>
    </w:p>
    <w:p w14:paraId="76E91697"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7. Poscentes eius merita,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Salutis dona referunt:</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Morte praeventi subita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Ad vitae potum redeunt.</w:t>
      </w:r>
    </w:p>
    <w:p w14:paraId="671485E1"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8. Cuius ad tactum anuli</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Morbi fugantur turgidi;</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lastRenderedPageBreak/>
        <w:t>Ad locum sancti tumuli</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Multi curantur languidi.</w:t>
      </w:r>
    </w:p>
    <w:p w14:paraId="1960FFA7"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9. Surdis auditus redditur,</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Claudis gressus officum,</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Mutorum lingua solvitur</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Et fugatur daemonium.</w:t>
      </w:r>
    </w:p>
    <w:p w14:paraId="393C6743"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10. Ergo, felix Cracovia,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Sacro dotata corpore</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Deum, qui fecit omnia,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Benedic omni tempore.</w:t>
      </w:r>
    </w:p>
    <w:p w14:paraId="5D5234A7"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11. Sit Trinitati gloria,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Laus, honor, iubilatio:</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De Martyris Victoria</w:t>
      </w:r>
      <w:r w:rsidRPr="00FA2BDD">
        <w:rPr>
          <w:rFonts w:ascii="Times New Roman" w:eastAsia="Arial Unicode MS" w:hAnsi="Times New Roman" w:cs="Arial Unicode MS"/>
          <w:b/>
          <w:color w:val="000000"/>
          <w:sz w:val="24"/>
          <w:szCs w:val="24"/>
          <w:u w:color="000000"/>
          <w:bdr w:val="nil"/>
          <w:lang w:val="la-Latn" w:eastAsia="pl-PL"/>
        </w:rPr>
        <w:br/>
      </w:r>
      <w:r w:rsidRPr="00FA2BDD">
        <w:rPr>
          <w:rFonts w:ascii="Times New Roman" w:eastAsia="Arial Unicode MS" w:hAnsi="Times New Roman" w:cs="Arial Unicode MS"/>
          <w:bCs/>
          <w:color w:val="000000"/>
          <w:sz w:val="24"/>
          <w:szCs w:val="24"/>
          <w:u w:color="000000"/>
          <w:bdr w:val="nil"/>
          <w:lang w:val="la-Latn" w:eastAsia="pl-PL"/>
        </w:rPr>
        <w:t>Sit nobis exsultatio.</w:t>
      </w:r>
    </w:p>
    <w:p w14:paraId="35BAD72A" w14:textId="77777777" w:rsidR="00FA2BDD" w:rsidRPr="00FA2BDD" w:rsidRDefault="00FA2BDD" w:rsidP="00FA2BDD">
      <w:pPr>
        <w:pBdr>
          <w:top w:val="nil"/>
          <w:left w:val="nil"/>
          <w:bottom w:val="nil"/>
          <w:right w:val="nil"/>
          <w:between w:val="nil"/>
          <w:bar w:val="nil"/>
        </w:pBdr>
        <w:spacing w:before="100" w:after="100" w:line="360" w:lineRule="auto"/>
        <w:rPr>
          <w:rFonts w:ascii="Times New Roman" w:eastAsia="Arial Unicode MS" w:hAnsi="Times New Roman" w:cs="Arial Unicode MS"/>
          <w:b/>
          <w:color w:val="000000"/>
          <w:sz w:val="24"/>
          <w:szCs w:val="24"/>
          <w:u w:color="000000"/>
          <w:bdr w:val="nil"/>
          <w:lang w:val="la-Latn" w:eastAsia="pl-PL"/>
        </w:rPr>
      </w:pPr>
      <w:r w:rsidRPr="00FA2BDD">
        <w:rPr>
          <w:rFonts w:ascii="Times New Roman" w:eastAsia="Arial Unicode MS" w:hAnsi="Times New Roman" w:cs="Arial Unicode MS"/>
          <w:bCs/>
          <w:color w:val="000000"/>
          <w:sz w:val="24"/>
          <w:szCs w:val="24"/>
          <w:u w:color="000000"/>
          <w:bdr w:val="nil"/>
          <w:lang w:val="la-Latn" w:eastAsia="pl-PL"/>
        </w:rPr>
        <w:t>Amen</w:t>
      </w:r>
    </w:p>
    <w:p w14:paraId="5BDD40B2"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5207CFB8"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0B8A4A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169085B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41666D0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1172BF6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A259BE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FDB8DD8"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4DD5A87"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6AE6DCAF"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5AD184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4C89AC5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8A48CAC"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BB575E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B7818F2"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961DE7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0A9F8FC9"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65BD9BA"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2CBC87E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57B60F1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7E6CE5D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32B9CA03"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1C87A065"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p>
    <w:p w14:paraId="1A210B3A"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t>
      </w:r>
    </w:p>
    <w:p w14:paraId="00B85CF5"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3BD2CEEA"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pl-PL"/>
        </w:rPr>
      </w:pPr>
    </w:p>
    <w:p w14:paraId="2158AB6C" w14:textId="77777777" w:rsidR="00FA2BDD" w:rsidRPr="00FA2BDD" w:rsidRDefault="00FA2BDD" w:rsidP="00FA2BDD">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lang w:eastAsia="pl-PL"/>
        </w:rPr>
      </w:pPr>
      <w:r w:rsidRPr="00FA2BDD">
        <w:rPr>
          <w:rFonts w:ascii="Times New Roman" w:eastAsia="Times New Roman" w:hAnsi="Times New Roman" w:cs="Times New Roman"/>
          <w:color w:val="000000"/>
          <w:sz w:val="24"/>
          <w:szCs w:val="24"/>
          <w:u w:color="000000"/>
          <w:bdr w:val="nil"/>
          <w:lang w:eastAsia="pl-PL"/>
        </w:rPr>
        <w:lastRenderedPageBreak/>
        <w:t>Załącznik nr 8 do Statutu</w:t>
      </w:r>
    </w:p>
    <w:p w14:paraId="61B506F4"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pl-PL"/>
        </w:rPr>
      </w:pPr>
    </w:p>
    <w:p w14:paraId="78D8ABBC"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2B41371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xml:space="preserve">REGULAMIN  OBRAD SENATU  UNIWERSYTETU JANA KOCHANOWSKIEGO </w:t>
      </w:r>
    </w:p>
    <w:p w14:paraId="7FEC626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W KIELCACH</w:t>
      </w:r>
    </w:p>
    <w:p w14:paraId="2A88B1F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0"/>
          <w:szCs w:val="20"/>
          <w:u w:color="000000"/>
          <w:bdr w:val="nil"/>
          <w:lang w:eastAsia="pl-PL"/>
        </w:rPr>
      </w:pPr>
    </w:p>
    <w:p w14:paraId="5920E7FD"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Postanowienia ogólne</w:t>
      </w:r>
    </w:p>
    <w:p w14:paraId="5E70ADC6"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1</w:t>
      </w:r>
    </w:p>
    <w:p w14:paraId="23C76F1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firstLine="431"/>
        <w:jc w:val="both"/>
        <w:rPr>
          <w:rFonts w:ascii="Times New Roman" w:eastAsia="Times New Roman" w:hAnsi="Times New Roman" w:cs="Times New Roman"/>
          <w:color w:val="000000"/>
          <w:sz w:val="24"/>
          <w:szCs w:val="24"/>
          <w:u w:color="000000"/>
          <w:bdr w:val="nil"/>
          <w:lang w:eastAsia="pl-PL"/>
        </w:rPr>
      </w:pPr>
    </w:p>
    <w:p w14:paraId="34FE210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Niniejszy Regulamin określa tryb zwoływania posiedzeń oraz zasady działania Senatu, ustala porządek  prac oraz określa szczegółowe obowiązki i prawa członków Senatu.</w:t>
      </w:r>
    </w:p>
    <w:p w14:paraId="144692B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727749A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w:t>
      </w:r>
    </w:p>
    <w:p w14:paraId="655156F8"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 xml:space="preserve">Członkowie Senatu </w:t>
      </w:r>
      <w:r w:rsidRPr="00FA2BDD">
        <w:rPr>
          <w:rFonts w:ascii="Times New Roman" w:eastAsia="Times New Roman" w:hAnsi="Times New Roman" w:cs="Times New Roman"/>
          <w:color w:val="000000"/>
          <w:sz w:val="24"/>
          <w:szCs w:val="24"/>
          <w:u w:color="000000"/>
          <w:bdr w:val="nil"/>
          <w:lang w:eastAsia="pl-PL"/>
        </w:rPr>
        <w:t xml:space="preserve"> wykonując mandat,  kierują się przepisami prawa, dobrem Uniwersytetu   i własnym sumieniem.</w:t>
      </w:r>
    </w:p>
    <w:p w14:paraId="7C82570F"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Tryb działania Senatu</w:t>
      </w:r>
    </w:p>
    <w:p w14:paraId="2F52DB07"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3</w:t>
      </w:r>
    </w:p>
    <w:p w14:paraId="18A969B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1. Senat jest najwyższym organem kolegialnym Uniwersytetu.</w:t>
      </w:r>
    </w:p>
    <w:p w14:paraId="3648967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2. Oprócz  uprawnień określonych w ustawie oraz Statucie Senat posiada także uprawnienia opiniodawcze. Rektor może zwrócić się do Senatu o wyrażenie opinii w każdej sprawie, którą uzna za istotną ze względu na dobro Uniwersytetu.</w:t>
      </w:r>
    </w:p>
    <w:p w14:paraId="19C089E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bCs/>
          <w:color w:val="000000"/>
          <w:sz w:val="24"/>
          <w:szCs w:val="24"/>
          <w:u w:color="000000"/>
          <w:bdr w:val="nil"/>
          <w:lang w:eastAsia="pl-PL"/>
        </w:rPr>
      </w:pPr>
    </w:p>
    <w:p w14:paraId="0A7636E3"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Posiedzenia Senatu</w:t>
      </w:r>
    </w:p>
    <w:p w14:paraId="74245424"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4</w:t>
      </w:r>
    </w:p>
    <w:p w14:paraId="30BCD354" w14:textId="77777777" w:rsidR="00FA2BDD" w:rsidRPr="00FA2BDD" w:rsidRDefault="00FA2BDD" w:rsidP="00C32DD7">
      <w:pPr>
        <w:numPr>
          <w:ilvl w:val="0"/>
          <w:numId w:val="359"/>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Senat obraduje na posiedzeniach. </w:t>
      </w:r>
    </w:p>
    <w:p w14:paraId="570406DF" w14:textId="77777777" w:rsidR="00FA2BDD" w:rsidRPr="00FA2BDD" w:rsidRDefault="00FA2BDD" w:rsidP="00C32DD7">
      <w:pPr>
        <w:numPr>
          <w:ilvl w:val="0"/>
          <w:numId w:val="359"/>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Posiedzenia zwyczajne Senatu zwołuje rektor raz w miesiącu, z wyjątkiem okresów wolnych od zajęć dydaktycznych.</w:t>
      </w:r>
    </w:p>
    <w:p w14:paraId="50886C2E" w14:textId="77777777" w:rsidR="00FA2BDD" w:rsidRPr="00FA2BDD" w:rsidRDefault="00FA2BDD" w:rsidP="00C32DD7">
      <w:pPr>
        <w:numPr>
          <w:ilvl w:val="0"/>
          <w:numId w:val="359"/>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bCs/>
          <w:color w:val="000000"/>
          <w:sz w:val="24"/>
          <w:szCs w:val="24"/>
          <w:u w:color="000000"/>
          <w:bdr w:val="nil"/>
          <w:lang w:eastAsia="pl-PL"/>
        </w:rPr>
      </w:pPr>
      <w:r w:rsidRPr="00FA2BDD">
        <w:rPr>
          <w:rFonts w:ascii="Times New Roman" w:eastAsia="Times New Roman" w:hAnsi="Times New Roman" w:cs="Times New Roman"/>
          <w:bCs/>
          <w:color w:val="000000"/>
          <w:spacing w:val="-5"/>
          <w:sz w:val="24"/>
          <w:szCs w:val="24"/>
          <w:u w:color="000000"/>
          <w:bdr w:val="nil"/>
          <w:lang w:eastAsia="pl-PL"/>
        </w:rPr>
        <w:t xml:space="preserve">Nadzwyczajne posiedzenia Senatu zwołuje rektor z własnej inicjatywy lub na wniosek co najmniej 1/5 członków Senatu w terminie czternastu dni od dnia zgłoszenia wniosku. </w:t>
      </w:r>
      <w:r w:rsidRPr="00FA2BDD">
        <w:rPr>
          <w:rFonts w:ascii="Times New Roman" w:eastAsia="Times New Roman" w:hAnsi="Times New Roman" w:cs="Times New Roman"/>
          <w:color w:val="000000"/>
          <w:sz w:val="24"/>
          <w:szCs w:val="24"/>
          <w:u w:color="000000"/>
          <w:bdr w:val="nil"/>
          <w:lang w:eastAsia="pl-PL"/>
        </w:rPr>
        <w:t>Wniosek powinien określać przedmiot posiedzenia.</w:t>
      </w:r>
    </w:p>
    <w:p w14:paraId="1CAB1261" w14:textId="77777777" w:rsidR="00FA2BDD" w:rsidRPr="00FA2BDD" w:rsidRDefault="00FA2BDD" w:rsidP="00C32DD7">
      <w:pPr>
        <w:numPr>
          <w:ilvl w:val="0"/>
          <w:numId w:val="359"/>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bCs/>
          <w:color w:val="000000"/>
          <w:sz w:val="28"/>
          <w:szCs w:val="28"/>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Jeżeli jest to konieczne dla zapewnienia prawidłowego działania Uczelni, w szczególności </w:t>
      </w:r>
      <w:r w:rsidRPr="00FA2BDD">
        <w:rPr>
          <w:rFonts w:ascii="Times New Roman" w:eastAsia="Times New Roman" w:hAnsi="Times New Roman" w:cs="Times New Roman"/>
          <w:color w:val="000000"/>
          <w:sz w:val="24"/>
          <w:szCs w:val="24"/>
          <w:u w:color="000000"/>
          <w:bdr w:val="nil"/>
          <w:lang w:eastAsia="pl-PL"/>
        </w:rPr>
        <w:br/>
        <w:t>w okresie ograniczenia lub zawieszenia jej funkcjonowania, posiedzenia organów kolegialnych  mogą odbywać się w sposób zdalny a uchwały mogą być podejmowane:</w:t>
      </w:r>
    </w:p>
    <w:p w14:paraId="69ECDBC4" w14:textId="77777777" w:rsidR="00FA2BDD" w:rsidRPr="00FA2BDD" w:rsidRDefault="00FA2BDD" w:rsidP="00C32DD7">
      <w:pPr>
        <w:numPr>
          <w:ilvl w:val="0"/>
          <w:numId w:val="3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z wykorzystaniem technologii informatycznych zapewniających kontrole ich przebiegu i możliwość rejestracji, a także – gdy jest to wymagane – z zachowaniem tajności głosowania,</w:t>
      </w:r>
    </w:p>
    <w:p w14:paraId="3EB7E7D0" w14:textId="77777777" w:rsidR="00FA2BDD" w:rsidRPr="00FA2BDD" w:rsidRDefault="00FA2BDD" w:rsidP="00C32DD7">
      <w:pPr>
        <w:numPr>
          <w:ilvl w:val="0"/>
          <w:numId w:val="36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na zarządzenie przewodniczącego organu kolegialnego uchwały mogą podejmowane także w trybie:</w:t>
      </w:r>
    </w:p>
    <w:p w14:paraId="3044E8D6" w14:textId="77777777" w:rsidR="00FA2BDD" w:rsidRPr="00FA2BDD" w:rsidRDefault="00FA2BDD" w:rsidP="00C32DD7">
      <w:pPr>
        <w:numPr>
          <w:ilvl w:val="0"/>
          <w:numId w:val="36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korespondencyjnym lub obiegowym,</w:t>
      </w:r>
    </w:p>
    <w:p w14:paraId="5EA51E26" w14:textId="77777777" w:rsidR="00FA2BDD" w:rsidRPr="00FA2BDD" w:rsidRDefault="00FA2BDD" w:rsidP="00C32DD7">
      <w:pPr>
        <w:numPr>
          <w:ilvl w:val="0"/>
          <w:numId w:val="36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elektronicznym – z wykorzystaniem poczty elektronicznej.</w:t>
      </w:r>
    </w:p>
    <w:p w14:paraId="7F8291C9" w14:textId="77777777" w:rsidR="00FA2BDD" w:rsidRPr="00FA2BDD" w:rsidRDefault="00FA2BDD" w:rsidP="00C32DD7">
      <w:pPr>
        <w:numPr>
          <w:ilvl w:val="0"/>
          <w:numId w:val="3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6"/>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Podejmowanie uchwał w trybach określonych w ust. 4 nie może dotyczyć wyboru, powoływania lub odwołania organów Uczelni.</w:t>
      </w:r>
    </w:p>
    <w:p w14:paraId="4F1FC122" w14:textId="77777777" w:rsidR="00FA2BDD" w:rsidRPr="00FA2BDD" w:rsidRDefault="00FA2BDD" w:rsidP="00C32DD7">
      <w:pPr>
        <w:numPr>
          <w:ilvl w:val="0"/>
          <w:numId w:val="3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32"/>
          <w:szCs w:val="28"/>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lastRenderedPageBreak/>
        <w:t>Szczegółowe zasady przeprowadzenia posiedzenia w trybie zdalnym z wykorzystaniem technologii informatycznych, zasady podejmowania uchwał w trybie korespondencyjnym, obiegowym lub elektronicznym określa rektor zarządzeniem.</w:t>
      </w:r>
    </w:p>
    <w:p w14:paraId="10410B99" w14:textId="77777777" w:rsidR="00FA2BDD" w:rsidRPr="00FA2BDD" w:rsidRDefault="00FA2BDD" w:rsidP="00C32DD7">
      <w:pPr>
        <w:numPr>
          <w:ilvl w:val="0"/>
          <w:numId w:val="35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32"/>
          <w:szCs w:val="28"/>
          <w:u w:color="000000"/>
          <w:bdr w:val="nil"/>
          <w:lang w:eastAsia="pl-PL"/>
        </w:rPr>
      </w:pPr>
      <w:r w:rsidRPr="00FA2BDD">
        <w:rPr>
          <w:rFonts w:ascii="Times New Roman" w:eastAsia="Arial Unicode MS" w:hAnsi="Times New Roman" w:cs="Arial Unicode MS"/>
          <w:color w:val="000000"/>
          <w:sz w:val="24"/>
          <w:szCs w:val="24"/>
          <w:u w:color="000000"/>
          <w:bdr w:val="nil"/>
          <w:lang w:eastAsia="pl-PL"/>
        </w:rPr>
        <w:t>Postanowienia ust. 4-ust. 6 stosuje się odpowiednio do funkcjonujących w Uczelni komisji,  w szczególności komisji senackich, komisji stypendialnych, komisji wyborczych, innych ciał kolegialnych a także do organów oraz innych ciał kolegialnych samorządu studentów i doktorantów.</w:t>
      </w:r>
    </w:p>
    <w:p w14:paraId="2A66A2AF" w14:textId="77777777" w:rsidR="00FA2BDD" w:rsidRPr="00FA2BDD" w:rsidRDefault="00FA2BDD" w:rsidP="00FA2BDD">
      <w:pPr>
        <w:autoSpaceDE w:val="0"/>
        <w:autoSpaceDN w:val="0"/>
        <w:adjustRightInd w:val="0"/>
        <w:spacing w:after="0" w:line="240" w:lineRule="auto"/>
        <w:jc w:val="both"/>
        <w:rPr>
          <w:rFonts w:ascii="Times New Roman" w:eastAsia="Times New Roman" w:hAnsi="Times New Roman" w:cs="Times New Roman"/>
          <w:bCs/>
          <w:color w:val="000000"/>
          <w:sz w:val="24"/>
          <w:szCs w:val="24"/>
          <w:u w:color="000000"/>
          <w:bdr w:val="nil"/>
          <w:lang w:eastAsia="pl-PL"/>
        </w:rPr>
      </w:pPr>
    </w:p>
    <w:p w14:paraId="3E7BCC98" w14:textId="77777777" w:rsidR="00FA2BDD" w:rsidRPr="00FA2BDD" w:rsidRDefault="00FA2BDD" w:rsidP="00FA2BDD">
      <w:pPr>
        <w:pBdr>
          <w:top w:val="nil"/>
          <w:left w:val="nil"/>
          <w:bottom w:val="nil"/>
          <w:right w:val="nil"/>
          <w:between w:val="nil"/>
          <w:bar w:val="nil"/>
        </w:pBdr>
        <w:tabs>
          <w:tab w:val="num" w:pos="360"/>
        </w:tabs>
        <w:autoSpaceDE w:val="0"/>
        <w:autoSpaceDN w:val="0"/>
        <w:adjustRightInd w:val="0"/>
        <w:spacing w:before="240" w:after="0" w:line="240" w:lineRule="auto"/>
        <w:ind w:left="360" w:hanging="360"/>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5</w:t>
      </w:r>
    </w:p>
    <w:p w14:paraId="2E64C5D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Rektor nie później niż na 7 dni przed planowanym posiedzeniem zawiadamia o jego terminie  i projekcie porządku obrad członków Senatu oraz zapraszane osoby. </w:t>
      </w:r>
    </w:p>
    <w:p w14:paraId="6B060AF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 szczególnie uzasadnionych wypadkach rektor może zadecydować o skróceniu terminu,       o którym mowa w ust. 1.</w:t>
      </w:r>
    </w:p>
    <w:p w14:paraId="61E075D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zawiadomieniu o posiedzeniu  należy podać proponowany porządek posiedzenia, projekty uchwał oraz inne materiały dotyczące punktów porządku obrad. O zakresie materiałów  rozsyłanych wraz z zawiadomieniem    o posiedzeniu Senatu decyduje rektor.</w:t>
      </w:r>
    </w:p>
    <w:p w14:paraId="7B164CC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4.  Projekt porządku obrad Senatu ustala rektor, przy czym do porządku obrad mogą być wniesione jedynie sprawy znane członkom Senatu z materiałów przesłanych nie później niż na  7 dni przed posiedzeniem, z zastrzeżeniem ust. 2. </w:t>
      </w:r>
    </w:p>
    <w:p w14:paraId="218BDED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u w:color="000000"/>
          <w:bdr w:val="nil"/>
          <w:lang w:eastAsia="pl-PL"/>
        </w:rPr>
      </w:pPr>
    </w:p>
    <w:p w14:paraId="0DF167E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6</w:t>
      </w:r>
    </w:p>
    <w:p w14:paraId="012AE0E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Komisja senacka lub </w:t>
      </w:r>
      <w:r w:rsidRPr="00FA2BDD">
        <w:rPr>
          <w:rFonts w:ascii="Times New Roman" w:eastAsia="Times New Roman" w:hAnsi="Times New Roman" w:cs="Times New Roman"/>
          <w:bCs/>
          <w:color w:val="000000"/>
          <w:spacing w:val="-5"/>
          <w:sz w:val="24"/>
          <w:szCs w:val="24"/>
          <w:u w:color="000000"/>
          <w:bdr w:val="nil"/>
          <w:lang w:eastAsia="pl-PL"/>
        </w:rPr>
        <w:t xml:space="preserve"> co najmniej 1/5 członków Senatu </w:t>
      </w:r>
      <w:r w:rsidRPr="00FA2BDD">
        <w:rPr>
          <w:rFonts w:ascii="Times New Roman" w:eastAsia="Times New Roman" w:hAnsi="Times New Roman" w:cs="Times New Roman"/>
          <w:color w:val="000000"/>
          <w:sz w:val="24"/>
          <w:szCs w:val="24"/>
          <w:u w:color="000000"/>
          <w:bdr w:val="nil"/>
          <w:lang w:eastAsia="pl-PL"/>
        </w:rPr>
        <w:t xml:space="preserve"> mogą zgłaszać do rektora, nie później niż na 21 dni przed posiedzeniem Senatu, pisemne wnioski w sprawie wprowadzenia określonej sprawy do porządku obrad. Wniosek, o którym mowa w zdaniu poprzednim, powinien zawierać uzasadnienie.</w:t>
      </w:r>
    </w:p>
    <w:p w14:paraId="6503DB2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Nieuwzględnienie na najbliższym posiedzeniu Senatu  sprawy objętej wnioskiem, o którym mowa w ust. 1, wymaga informacji rektora przy przedstawianiu Senatowi projektu porządku obrad.</w:t>
      </w:r>
    </w:p>
    <w:p w14:paraId="5FFB7F6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razie uznania, że sprawa objęta wnioskiem, o którym mowa w ust. 1, wymaga  rozpatrzenia przez Senat, Senat po wysłuchaniu informacji rektora określa dalszy tryb postępowania w tej sprawie, w tym decyduje o uwzględnieniu jej w porządku obrad  kolejnego posiedzenia Senatu.</w:t>
      </w:r>
    </w:p>
    <w:p w14:paraId="4E543B2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7</w:t>
      </w:r>
    </w:p>
    <w:p w14:paraId="106D6C9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Posiedzenia Senatu są jawne. Jeżeli wymaga tego dobro Uniwersytetu, Senat może bezwzględną większością głosów w obecności co najmniej połowy  liczby swoich członków uchwalić tajność obrad posiedzenia lub jego części.</w:t>
      </w:r>
    </w:p>
    <w:p w14:paraId="50EB52D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p>
    <w:p w14:paraId="6ED4E8B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8</w:t>
      </w:r>
    </w:p>
    <w:p w14:paraId="78F1086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Uzyskiwanie informacji o działalności Senatu odbywa się zgodnie z przepisami ustawy               o dostępie do informacji publicznej i jest realizowane poprzez:</w:t>
      </w:r>
    </w:p>
    <w:p w14:paraId="51DB3ECA"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w:t>
      </w:r>
      <w:r w:rsidRPr="00FA2BDD">
        <w:rPr>
          <w:rFonts w:ascii="Times New Roman" w:eastAsia="Times New Roman" w:hAnsi="Times New Roman" w:cs="Times New Roman"/>
          <w:color w:val="000000"/>
          <w:sz w:val="24"/>
          <w:szCs w:val="24"/>
          <w:u w:color="000000"/>
          <w:bdr w:val="nil"/>
          <w:lang w:eastAsia="pl-PL"/>
        </w:rPr>
        <w:tab/>
        <w:t xml:space="preserve"> informowanie  o posiedzeniach Senatu,</w:t>
      </w:r>
    </w:p>
    <w:p w14:paraId="6304A538"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ab/>
        <w:t>udostępnianie  protokołów oraz  uchwał z posiedzeń Senatu,  z posiedzeń komisji senackich, a także innych dokumentów i informacji związanych z działalnością Senatu      i komisji senackich.</w:t>
      </w:r>
    </w:p>
    <w:p w14:paraId="44434D6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Udostępnianie podjętych przez Senat uchwał odbywa się poprzez zamieszczenie ich w sieci teleinformatycznej. Udostępnienie innych dokumentów i informacji, o których mowa w ust. 1 pkt 2 oraz informacje niezamieszczone w sieci teleinformatycznej, udostępniane są na wniosek.</w:t>
      </w:r>
    </w:p>
    <w:p w14:paraId="64FC5BA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3.  Dokumenty i inne informacje, o których mowa w ust. 1 pkt 2, mogą być również udostępniane poprzez wyłożenie, wywieszenie lub zainstalowanie urządzenia umożliwiającego zapoznanie się z nimi w miejscach ogólnie dostępnych.</w:t>
      </w:r>
    </w:p>
    <w:p w14:paraId="4053FDB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Decyzje w sprawie odmowy udostępnienia informacji publicznej oraz umorzenia postępowania o udostępnienie informacji publicznej wydaje rektor.</w:t>
      </w:r>
    </w:p>
    <w:p w14:paraId="7139213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Rektor wyraża zgodę na uzyskiwanie informacji publicznej niezamieszczonej w sieci teleinformatycznej  oraz wskazuje miejsce i czas jej uzyskiwania.</w:t>
      </w:r>
    </w:p>
    <w:p w14:paraId="37BCC6C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p>
    <w:p w14:paraId="60227AF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9</w:t>
      </w:r>
    </w:p>
    <w:p w14:paraId="25D411D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Z przebiegu posiedzenia Senatu sporządza się protokół, który stanowi  urzędowe stwierdzenie przebiegu obrad. Przebieg posiedzenia Senatu może być także dokumentowany w formie zapisu elektronicznego.</w:t>
      </w:r>
    </w:p>
    <w:p w14:paraId="53BC990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Protokół posiedzenia Senatu obejmuje  zapis z przebiegu obrad, a także – w załącznikach – pełne teksty podjętych uchwał, przedłożonych sprawozdań i wniosków oraz innych materiałów rozpatrywanych przez Senat.</w:t>
      </w:r>
    </w:p>
    <w:p w14:paraId="054879E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Protokół udostępniany jest członkom Senatu w terminie 14 dni po posiedzeniu Senatu. Udostępnienie protokołu może następować także w formie elektronicznej.</w:t>
      </w:r>
    </w:p>
    <w:p w14:paraId="4879D8F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Członek Senatu  oraz każdy uczestnik posiedzenia biorący udział w debacie może zgłosić, nie później niż do dnia rozpoczęcia obrad następnego po udostępnieniu protokołu posiedzenia Senatu, zastrzeżenia lub poprawkę do sporządzonego protokołu. O uwzględnieniu poprawki decyduje przewodniczący Senatu.</w:t>
      </w:r>
    </w:p>
    <w:p w14:paraId="0584E56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Protokół, do którego nie wniesiono zastrzeżeń lub poprawek, uważa się za przyjęty. Przyjęcie protokołu potwierdza podpisem rektor lub przewodniczący posiedzeniu członek Senatu oraz protokolant. Protokół przechowuje jednostka organizacyjna Uczelni wskazana przez rektora.</w:t>
      </w:r>
    </w:p>
    <w:p w14:paraId="5661755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Imienne wyniki głosowania przeprowadzonego przy użyciu aparatury elektronicznej oraz wyniki głosowania imiennego przeprowadzonego przy użyciu kart do głosowania są zamieszczane w protokole posiedzenia.</w:t>
      </w:r>
    </w:p>
    <w:p w14:paraId="73DE502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Senat na pierwszym posiedzeniu wybiera spośród swoich członków sekretarza Senatu, do obowiązków którego należy:</w:t>
      </w:r>
    </w:p>
    <w:p w14:paraId="32B6F7E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sprawowanie nadzoru nad przestrzeganiem porządku obrad Senatu,</w:t>
      </w:r>
    </w:p>
    <w:p w14:paraId="3051819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czuwanie nad prawidłowością sporządzanego z posiedzenia Senatu protokołu oraz nad terminową i prawidłową realizacją podjętych uchwał.</w:t>
      </w:r>
    </w:p>
    <w:p w14:paraId="41E5061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8. W razie nieobecności na posiedzeniu sekretarza Senatu, Senat na wniosek  przewodniczącego posiedzenia dokonuje wyboru sekretarza posiedzenia. Do sekretarza posiedzenia stosuje się odpowiednio postanowienia ust. 7 pkt 1-2.</w:t>
      </w:r>
    </w:p>
    <w:p w14:paraId="0A27C62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9. Rejestr uchwał Senatu prowadzi wskazana przez rektora jednostka organizacyjna Uniwersytetu.</w:t>
      </w:r>
    </w:p>
    <w:p w14:paraId="32EA5EB3"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Obrady</w:t>
      </w:r>
    </w:p>
    <w:p w14:paraId="643FD543"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10</w:t>
      </w:r>
    </w:p>
    <w:p w14:paraId="7FE55C2E" w14:textId="77777777" w:rsidR="00FA2BDD" w:rsidRPr="00FA2BDD" w:rsidRDefault="00FA2BDD" w:rsidP="00C32DD7">
      <w:pPr>
        <w:numPr>
          <w:ilvl w:val="0"/>
          <w:numId w:val="360"/>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Posiedzeniom Senatu przewodniczy rektor lub w jego zastępstwie wyznaczony przez rektora członek Senatu.</w:t>
      </w:r>
    </w:p>
    <w:p w14:paraId="1D0E3FAF" w14:textId="77777777" w:rsidR="00FA2BDD" w:rsidRPr="00FA2BDD" w:rsidRDefault="00FA2BDD" w:rsidP="00C32DD7">
      <w:pPr>
        <w:numPr>
          <w:ilvl w:val="0"/>
          <w:numId w:val="360"/>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Gdy przedmiotem obrad  jest ocena działalności rektora, posiedzeniu Senatu przewodniczy wybrany przez Senat przewodniczący posiedzenia spośród członków Senatu  obecnych na posiedzeniu.</w:t>
      </w:r>
    </w:p>
    <w:p w14:paraId="46ADD080" w14:textId="77777777" w:rsidR="00FA2BDD" w:rsidRPr="00FA2BDD" w:rsidRDefault="00FA2BDD" w:rsidP="00C32DD7">
      <w:pPr>
        <w:numPr>
          <w:ilvl w:val="0"/>
          <w:numId w:val="360"/>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Rektor jako Przewodniczący Senatu:</w:t>
      </w:r>
    </w:p>
    <w:p w14:paraId="1524939F" w14:textId="77777777" w:rsidR="00FA2BDD" w:rsidRPr="00FA2BDD" w:rsidRDefault="00FA2BDD" w:rsidP="00C32DD7">
      <w:pPr>
        <w:numPr>
          <w:ilvl w:val="1"/>
          <w:numId w:val="360"/>
        </w:numPr>
        <w:pBdr>
          <w:top w:val="nil"/>
          <w:left w:val="nil"/>
          <w:bottom w:val="nil"/>
          <w:right w:val="nil"/>
          <w:between w:val="nil"/>
          <w:bar w:val="nil"/>
        </w:pBdr>
        <w:tabs>
          <w:tab w:val="num" w:pos="720"/>
        </w:tabs>
        <w:autoSpaceDE w:val="0"/>
        <w:autoSpaceDN w:val="0"/>
        <w:adjustRightInd w:val="0"/>
        <w:spacing w:after="0" w:line="240" w:lineRule="auto"/>
        <w:ind w:hanging="10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ustala plan pracy Senatu,</w:t>
      </w:r>
    </w:p>
    <w:p w14:paraId="373FFB6D" w14:textId="77777777" w:rsidR="00FA2BDD" w:rsidRPr="00FA2BDD" w:rsidRDefault="00FA2BDD" w:rsidP="00C32DD7">
      <w:pPr>
        <w:numPr>
          <w:ilvl w:val="1"/>
          <w:numId w:val="360"/>
        </w:numPr>
        <w:pBdr>
          <w:top w:val="nil"/>
          <w:left w:val="nil"/>
          <w:bottom w:val="nil"/>
          <w:right w:val="nil"/>
          <w:between w:val="nil"/>
          <w:bar w:val="nil"/>
        </w:pBdr>
        <w:tabs>
          <w:tab w:val="num" w:pos="720"/>
        </w:tabs>
        <w:autoSpaceDE w:val="0"/>
        <w:autoSpaceDN w:val="0"/>
        <w:adjustRightInd w:val="0"/>
        <w:spacing w:after="0" w:line="240" w:lineRule="auto"/>
        <w:ind w:hanging="10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zwołuje posiedzenia Senatu,</w:t>
      </w:r>
    </w:p>
    <w:p w14:paraId="2C9D5512" w14:textId="77777777" w:rsidR="00FA2BDD" w:rsidRPr="00FA2BDD" w:rsidRDefault="00FA2BDD" w:rsidP="00C32DD7">
      <w:pPr>
        <w:numPr>
          <w:ilvl w:val="1"/>
          <w:numId w:val="360"/>
        </w:numPr>
        <w:pBdr>
          <w:top w:val="nil"/>
          <w:left w:val="nil"/>
          <w:bottom w:val="nil"/>
          <w:right w:val="nil"/>
          <w:between w:val="nil"/>
          <w:bar w:val="nil"/>
        </w:pBdr>
        <w:tabs>
          <w:tab w:val="num" w:pos="720"/>
        </w:tabs>
        <w:autoSpaceDE w:val="0"/>
        <w:autoSpaceDN w:val="0"/>
        <w:adjustRightInd w:val="0"/>
        <w:spacing w:after="0" w:line="240" w:lineRule="auto"/>
        <w:ind w:hanging="10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ustala projekt porządku obrad,</w:t>
      </w:r>
    </w:p>
    <w:p w14:paraId="2AD57087" w14:textId="77777777" w:rsidR="00FA2BDD" w:rsidRPr="00FA2BDD" w:rsidRDefault="00FA2BDD" w:rsidP="00C32DD7">
      <w:pPr>
        <w:numPr>
          <w:ilvl w:val="1"/>
          <w:numId w:val="360"/>
        </w:numPr>
        <w:pBdr>
          <w:top w:val="nil"/>
          <w:left w:val="nil"/>
          <w:bottom w:val="nil"/>
          <w:right w:val="nil"/>
          <w:between w:val="nil"/>
          <w:bar w:val="nil"/>
        </w:pBdr>
        <w:tabs>
          <w:tab w:val="num" w:pos="720"/>
        </w:tabs>
        <w:autoSpaceDE w:val="0"/>
        <w:autoSpaceDN w:val="0"/>
        <w:adjustRightInd w:val="0"/>
        <w:spacing w:after="0" w:line="240" w:lineRule="auto"/>
        <w:ind w:hanging="10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przewodniczy obradom Senatu i czuwa nad ich przebiegiem,</w:t>
      </w:r>
    </w:p>
    <w:p w14:paraId="594AAE7A" w14:textId="77777777" w:rsidR="00FA2BDD" w:rsidRPr="00FA2BDD" w:rsidRDefault="00FA2BDD" w:rsidP="00C32DD7">
      <w:pPr>
        <w:numPr>
          <w:ilvl w:val="1"/>
          <w:numId w:val="360"/>
        </w:numPr>
        <w:pBdr>
          <w:top w:val="nil"/>
          <w:left w:val="nil"/>
          <w:bottom w:val="nil"/>
          <w:right w:val="nil"/>
          <w:between w:val="nil"/>
          <w:bar w:val="nil"/>
        </w:pBdr>
        <w:tabs>
          <w:tab w:val="num" w:pos="720"/>
        </w:tabs>
        <w:autoSpaceDE w:val="0"/>
        <w:autoSpaceDN w:val="0"/>
        <w:adjustRightInd w:val="0"/>
        <w:spacing w:after="0" w:line="240" w:lineRule="auto"/>
        <w:ind w:hanging="10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sprawuje nadzór nad terminowością prac Senatu,</w:t>
      </w:r>
    </w:p>
    <w:p w14:paraId="21146A72" w14:textId="77777777" w:rsidR="00FA2BDD" w:rsidRPr="00FA2BDD" w:rsidRDefault="00FA2BDD" w:rsidP="00C32DD7">
      <w:pPr>
        <w:numPr>
          <w:ilvl w:val="1"/>
          <w:numId w:val="360"/>
        </w:numPr>
        <w:pBdr>
          <w:top w:val="nil"/>
          <w:left w:val="nil"/>
          <w:bottom w:val="nil"/>
          <w:right w:val="nil"/>
          <w:between w:val="nil"/>
          <w:bar w:val="nil"/>
        </w:pBdr>
        <w:tabs>
          <w:tab w:val="num" w:pos="720"/>
        </w:tabs>
        <w:autoSpaceDE w:val="0"/>
        <w:autoSpaceDN w:val="0"/>
        <w:adjustRightInd w:val="0"/>
        <w:spacing w:after="0" w:line="240" w:lineRule="auto"/>
        <w:ind w:left="7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sprawuje nadzór nad pracami komisji senackich i zleca im rozpatrzenie określonych spraw,</w:t>
      </w:r>
    </w:p>
    <w:p w14:paraId="27444F03" w14:textId="77777777" w:rsidR="00FA2BDD" w:rsidRPr="00FA2BDD" w:rsidRDefault="00FA2BDD" w:rsidP="00C32DD7">
      <w:pPr>
        <w:numPr>
          <w:ilvl w:val="1"/>
          <w:numId w:val="360"/>
        </w:numPr>
        <w:pBdr>
          <w:top w:val="nil"/>
          <w:left w:val="nil"/>
          <w:bottom w:val="nil"/>
          <w:right w:val="nil"/>
          <w:between w:val="nil"/>
          <w:bar w:val="nil"/>
        </w:pBdr>
        <w:tabs>
          <w:tab w:val="num" w:pos="720"/>
        </w:tabs>
        <w:autoSpaceDE w:val="0"/>
        <w:autoSpaceDN w:val="0"/>
        <w:adjustRightInd w:val="0"/>
        <w:spacing w:after="0" w:line="240" w:lineRule="auto"/>
        <w:ind w:left="7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zarządza ogłoszenie uchwał podjętych przez Senat oraz zamieszczenie ich w sieci teleinformatycznej.</w:t>
      </w:r>
    </w:p>
    <w:p w14:paraId="0297F76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Na podstawie uchwały Uniwersyteckiej  Komisji Wyborczej rektor sporządza imienną listę członków Senatu i osób uczestniczących w posiedzeniu Senatu z głosem doradczym. Lista członków Senatu podawana jest do wiadomości społeczności akademickiej.</w:t>
      </w:r>
    </w:p>
    <w:p w14:paraId="1AFA6DE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Jeżeli w trakcie kadencji zajdą zmiany w składzie osobowym Senatu, rektor  niezwłocznie  dokonuje zmian  na liście członków Senatu. O dokonanych zmianach w składzie Senatu rektor  powiadamia społeczność akademicką.</w:t>
      </w:r>
    </w:p>
    <w:p w14:paraId="14560D36"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11</w:t>
      </w:r>
    </w:p>
    <w:p w14:paraId="44458B23" w14:textId="77777777" w:rsidR="00FA2BDD" w:rsidRPr="00FA2BDD" w:rsidRDefault="00FA2BDD" w:rsidP="00C32DD7">
      <w:pPr>
        <w:numPr>
          <w:ilvl w:val="0"/>
          <w:numId w:val="361"/>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Rektor lub przewodniczący posiedzenia Senatu przedstawia do zatwierdzenia projekt porządku obrad.</w:t>
      </w:r>
    </w:p>
    <w:p w14:paraId="3AF7923C" w14:textId="77777777" w:rsidR="00FA2BDD" w:rsidRPr="00FA2BDD" w:rsidRDefault="00FA2BDD" w:rsidP="00C32DD7">
      <w:pPr>
        <w:numPr>
          <w:ilvl w:val="0"/>
          <w:numId w:val="361"/>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Wniosek o zmianę Statutu lub w sprawach wymagających opinii Rady Uczelni, związków zawodowych działających w Uczelni bądź w sprawach wymagających wyrażenia opinii przez samorząd studentów lub samorząd doktorantów nie może być rozpatrywany na tym posiedzeniu, na którym został zgłoszony. </w:t>
      </w:r>
    </w:p>
    <w:p w14:paraId="46B1DD71" w14:textId="77777777" w:rsidR="00FA2BDD" w:rsidRPr="00FA2BDD" w:rsidRDefault="00FA2BDD" w:rsidP="00C32DD7">
      <w:pPr>
        <w:numPr>
          <w:ilvl w:val="0"/>
          <w:numId w:val="361"/>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przypadku niemożności merytorycznego rozstrzygnięcia sprawy na danym posiedzeniu Senat określa tryb dalszego postępowania.</w:t>
      </w:r>
    </w:p>
    <w:p w14:paraId="30890321" w14:textId="77777777" w:rsidR="00FA2BDD" w:rsidRPr="00FA2BDD" w:rsidRDefault="00FA2BDD" w:rsidP="00C32DD7">
      <w:pPr>
        <w:numPr>
          <w:ilvl w:val="0"/>
          <w:numId w:val="361"/>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przypadku niewyczerpania porządku obrad posiedzenia pozostałe punkty przenosi się do porządku obrad najbliższego posiedzenia, chyba że Senat zdecyduje inaczej.</w:t>
      </w:r>
    </w:p>
    <w:p w14:paraId="1349E2F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p>
    <w:p w14:paraId="1495706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12</w:t>
      </w:r>
    </w:p>
    <w:p w14:paraId="4406FD1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Rektor lub przewodniczący posiedzenia udziela głosu w sprawach objętych porządkiem obrad.</w:t>
      </w:r>
    </w:p>
    <w:p w14:paraId="5B28EA2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Sprawy wniesione pod obrady Senatu przedstawia rektor lub wskazany przez niego sprawozdawca.</w:t>
      </w:r>
    </w:p>
    <w:p w14:paraId="4BAB788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W następnej kolejności zabiera głos przewodniczący lub zastępca przewodniczącego właściwej komisji senackiej, jeżeli sprawa podlegała rozpatrzeniu przez tę komisję. </w:t>
      </w:r>
    </w:p>
    <w:p w14:paraId="0C3B291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Przed przystąpieniem do dyskusji członkowie Senatu oraz osoby uprawnione do udziału         w posiedzeniu  mogą zgłaszać zapytania do sprawozdawcy w związku z referowanym punktem porządku posiedzenia, projektem uchwały lub problemem. Na zapytania sprawozdawca udziela odpowiedzi.</w:t>
      </w:r>
    </w:p>
    <w:p w14:paraId="54A3EF4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Rektor lub przewodniczący posiedzenia może zwrócić uwagę uczestnikowi obrad, który         w swoim wystąpieniu odbiega od przedmiotu obrad, przywołaniem  "proszę do rzeczy". Po dwukrotnym przywołaniu  "proszę do rzeczy" rektor lub przewodniczący posiedzenia może odebrać przemawiającemu głos.</w:t>
      </w:r>
    </w:p>
    <w:p w14:paraId="301E8EA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u w:color="000000"/>
          <w:bdr w:val="nil"/>
          <w:lang w:eastAsia="pl-PL"/>
        </w:rPr>
      </w:pPr>
    </w:p>
    <w:p w14:paraId="1F53175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13</w:t>
      </w:r>
    </w:p>
    <w:p w14:paraId="51B38F2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284"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W dyskusji nad daną sprawą członek Senatu lub osoba uprawniona do udziału                   w posiedzeniu może zabierać głos tylko dwa razy. </w:t>
      </w:r>
    </w:p>
    <w:p w14:paraId="708741C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Rektor lub przewodniczący posiedzenia może podjąć decyzję o skreśleniu z protokołu   wypowiedzi osoby, której nie udzielił głosu lub która kontynuowała wystąpienie po odebraniu jej głosu.</w:t>
      </w:r>
    </w:p>
    <w:p w14:paraId="0FF43AA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p>
    <w:p w14:paraId="2779EE5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14</w:t>
      </w:r>
    </w:p>
    <w:p w14:paraId="0BB9F7E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Rektor lub przewodniczący posiedzenia czuwa nad przestrzeganiem w toku obrad Regulaminu oraz powagi i porządku na sali obrad.</w:t>
      </w:r>
    </w:p>
    <w:p w14:paraId="7868CA8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2. Rektor lub przewodniczący posiedzenia  przywołuje „do porządku” członka Senatu oraz inną osobę uczestniczącą w posiedzeniu, która zakłóca porządek obrad.</w:t>
      </w:r>
    </w:p>
    <w:p w14:paraId="672FC82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Rektor lub przewodniczący posiedzenia przywołuje „do porządku z zapisaniem do protokołu” członka Senatu lub innego uczestnika obrad, który dopuścił się  naruszenia porządku obrad.</w:t>
      </w:r>
    </w:p>
    <w:p w14:paraId="2F1DA7A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Rektor lub przewodniczący posiedzenia  może podjąć decyzję o wykluczeniu członka Senatu lub innego uczestnika obrad z posiedzenia, jeżeli  zakłóca porządek obrad, pomimo że na tym samym posiedzeniu został już przywołany „do porządku z zapisaniem do protokołu”.</w:t>
      </w:r>
    </w:p>
    <w:p w14:paraId="1FB6843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W przypadku określonym w ust. 4 rektor lub przewodniczący posiedzenia może zarządzić przerwę   w obradach.</w:t>
      </w:r>
    </w:p>
    <w:p w14:paraId="37FA3EA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6. Od rozstrzygnięcia rektora lub  przewodniczącego posiedzenia, o którym mowa w ust. 3 lub ust. 4, członek Senatu może odwołać się do Senatu. Senat odwołanie oddala bądź zwraca się do rektora lub przewodniczącego posiedzenia o uchylenie rozstrzygnięcia. Rektor lub przewodniczący posiedzenia  uwzględnia rozstrzygnięcie  Senatu. </w:t>
      </w:r>
    </w:p>
    <w:p w14:paraId="1642EB0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7. Do czasu rozstrzygnięcia sprawy członek Senatu nie ma prawa głosu i nie bierze udziału w posiedzeniu, na którym zapadło rozstrzygnięcie  o jego  wykluczeniu.</w:t>
      </w:r>
    </w:p>
    <w:p w14:paraId="2040562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p>
    <w:p w14:paraId="5F34BB8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15</w:t>
      </w:r>
    </w:p>
    <w:p w14:paraId="050B02D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w:t>
      </w:r>
      <w:r w:rsidRPr="00FA2BDD">
        <w:rPr>
          <w:rFonts w:ascii="Times New Roman" w:eastAsia="Times New Roman" w:hAnsi="Times New Roman" w:cs="Times New Roman"/>
          <w:color w:val="000000"/>
          <w:sz w:val="24"/>
          <w:szCs w:val="24"/>
          <w:u w:color="000000"/>
          <w:bdr w:val="nil"/>
          <w:lang w:eastAsia="pl-PL"/>
        </w:rPr>
        <w:t>1. Poza porządkiem obrad lub w związku z debatą rektor lub przewodniczący posiedzenia  udziela głosu jedynie w celu zgłoszenia wniosku formalnego, repliki lub sprostowania błędnie zrozumianej lub nieściśle przytoczonej wypowiedzi. Wystąpienie takie nie może trwać dłużej niż 2 minuty.</w:t>
      </w:r>
    </w:p>
    <w:p w14:paraId="1278889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Do wniosków formalnych zalicza się wnioski o:</w:t>
      </w:r>
    </w:p>
    <w:p w14:paraId="351CA8DA"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w:t>
      </w:r>
      <w:r w:rsidRPr="00FA2BDD">
        <w:rPr>
          <w:rFonts w:ascii="Times New Roman" w:eastAsia="Times New Roman" w:hAnsi="Times New Roman" w:cs="Times New Roman"/>
          <w:color w:val="000000"/>
          <w:sz w:val="24"/>
          <w:szCs w:val="24"/>
          <w:u w:color="000000"/>
          <w:bdr w:val="nil"/>
          <w:lang w:eastAsia="pl-PL"/>
        </w:rPr>
        <w:tab/>
        <w:t>ogłoszenie przerwy lub odroczenie posiedzenia,</w:t>
      </w:r>
    </w:p>
    <w:p w14:paraId="27867C2D"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ab/>
        <w:t>uchwalenie tajności głosowania,</w:t>
      </w:r>
    </w:p>
    <w:p w14:paraId="6D56A10A"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3) uchwalenie tajności posiedzenia lub jego części,</w:t>
      </w:r>
    </w:p>
    <w:p w14:paraId="2F6CDC8B"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ab/>
        <w:t>zamknięcie listy zgłoszonych mówców,</w:t>
      </w:r>
    </w:p>
    <w:p w14:paraId="7E558726"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ab/>
        <w:t>odroczenie lub zamknięcie dyskusji,</w:t>
      </w:r>
    </w:p>
    <w:p w14:paraId="322EC806"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6)</w:t>
      </w:r>
      <w:r w:rsidRPr="00FA2BDD">
        <w:rPr>
          <w:rFonts w:ascii="Times New Roman" w:eastAsia="Times New Roman" w:hAnsi="Times New Roman" w:cs="Times New Roman"/>
          <w:color w:val="000000"/>
          <w:sz w:val="24"/>
          <w:szCs w:val="24"/>
          <w:u w:color="000000"/>
          <w:bdr w:val="nil"/>
          <w:lang w:eastAsia="pl-PL"/>
        </w:rPr>
        <w:tab/>
        <w:t>przejście do porządku obrad,</w:t>
      </w:r>
    </w:p>
    <w:p w14:paraId="47BC548A"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7)</w:t>
      </w:r>
      <w:r w:rsidRPr="00FA2BDD">
        <w:rPr>
          <w:rFonts w:ascii="Times New Roman" w:eastAsia="Times New Roman" w:hAnsi="Times New Roman" w:cs="Times New Roman"/>
          <w:color w:val="000000"/>
          <w:sz w:val="24"/>
          <w:szCs w:val="24"/>
          <w:u w:color="000000"/>
          <w:bdr w:val="nil"/>
          <w:lang w:eastAsia="pl-PL"/>
        </w:rPr>
        <w:tab/>
        <w:t>głosowanie bez dyskusji,</w:t>
      </w:r>
    </w:p>
    <w:p w14:paraId="1F03FB1E"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8)</w:t>
      </w:r>
      <w:r w:rsidRPr="00FA2BDD">
        <w:rPr>
          <w:rFonts w:ascii="Times New Roman" w:eastAsia="Times New Roman" w:hAnsi="Times New Roman" w:cs="Times New Roman"/>
          <w:color w:val="000000"/>
          <w:sz w:val="24"/>
          <w:szCs w:val="24"/>
          <w:u w:color="000000"/>
          <w:bdr w:val="nil"/>
          <w:lang w:eastAsia="pl-PL"/>
        </w:rPr>
        <w:tab/>
        <w:t>uzupełnienie lub zmianę projektu porządku obrad albo porządku obrad,</w:t>
      </w:r>
    </w:p>
    <w:p w14:paraId="76C55E39"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9)</w:t>
      </w:r>
      <w:r w:rsidRPr="00FA2BDD">
        <w:rPr>
          <w:rFonts w:ascii="Times New Roman" w:eastAsia="Times New Roman" w:hAnsi="Times New Roman" w:cs="Times New Roman"/>
          <w:color w:val="000000"/>
          <w:sz w:val="24"/>
          <w:szCs w:val="24"/>
          <w:u w:color="000000"/>
          <w:bdr w:val="nil"/>
          <w:lang w:eastAsia="pl-PL"/>
        </w:rPr>
        <w:tab/>
        <w:t>zmianę sposobu prowadzenia obrad, dyskusji i przeprowadzenia głosowania,</w:t>
      </w:r>
    </w:p>
    <w:p w14:paraId="0CBCB6FB"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10)</w:t>
      </w:r>
      <w:r w:rsidRPr="00FA2BDD">
        <w:rPr>
          <w:rFonts w:ascii="Times New Roman" w:eastAsia="Times New Roman" w:hAnsi="Times New Roman" w:cs="Times New Roman"/>
          <w:color w:val="000000"/>
          <w:sz w:val="24"/>
          <w:szCs w:val="24"/>
          <w:u w:color="000000"/>
          <w:bdr w:val="nil"/>
          <w:lang w:eastAsia="pl-PL"/>
        </w:rPr>
        <w:tab/>
        <w:t>ograniczenie czasu wystąpień,</w:t>
      </w:r>
    </w:p>
    <w:p w14:paraId="3EC481D7"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11)</w:t>
      </w:r>
      <w:r w:rsidRPr="00FA2BDD">
        <w:rPr>
          <w:rFonts w:ascii="Times New Roman" w:eastAsia="Times New Roman" w:hAnsi="Times New Roman" w:cs="Times New Roman"/>
          <w:color w:val="000000"/>
          <w:sz w:val="24"/>
          <w:szCs w:val="24"/>
          <w:u w:color="000000"/>
          <w:bdr w:val="nil"/>
          <w:lang w:eastAsia="pl-PL"/>
        </w:rPr>
        <w:tab/>
        <w:t>stwierdzenie kworum,</w:t>
      </w:r>
    </w:p>
    <w:p w14:paraId="13B5F9F6"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12)</w:t>
      </w:r>
      <w:r w:rsidRPr="00FA2BDD">
        <w:rPr>
          <w:rFonts w:ascii="Times New Roman" w:eastAsia="Times New Roman" w:hAnsi="Times New Roman" w:cs="Times New Roman"/>
          <w:color w:val="000000"/>
          <w:sz w:val="24"/>
          <w:szCs w:val="24"/>
          <w:u w:color="000000"/>
          <w:bdr w:val="nil"/>
          <w:lang w:eastAsia="pl-PL"/>
        </w:rPr>
        <w:tab/>
        <w:t>policzenie głosów.</w:t>
      </w:r>
    </w:p>
    <w:p w14:paraId="4743189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Wniosek formalny powinien zawierać żądanie i zwięzłe uzasadnienie.</w:t>
      </w:r>
    </w:p>
    <w:p w14:paraId="7412A0C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O przyjęciu lub odrzuceniu wniosku formalnego Senat rozstrzyga po wysłuchaniu wnioskodawcy i ewentualnie jednego przeciwnika wniosku.</w:t>
      </w:r>
    </w:p>
    <w:p w14:paraId="09B0042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5. Wnioski formalne rozstrzygane są wyłącznie w głosowaniu jawnym. </w:t>
      </w:r>
    </w:p>
    <w:p w14:paraId="409B6B96"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Głosowanie</w:t>
      </w:r>
    </w:p>
    <w:p w14:paraId="257B2E2A"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16</w:t>
      </w:r>
    </w:p>
    <w:p w14:paraId="01A6BE7A"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 zamknięciu dyskusji lub po wystąpieniu przewodniczącego komisji senackiej przewodniczący posiedzenia  Senatu oznajmia, że Senat przystępuje do głosowania. Od tej chwili można zabierać głos tylko w celu zgłoszenia lub uzasadnienia wniosku formalnego  o sposobie lub porządku głosowania albo zadania  pytań o wyjaśnienie treści głosowanej poprawki.</w:t>
      </w:r>
    </w:p>
    <w:p w14:paraId="74E61127"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70AD47"/>
          <w:sz w:val="24"/>
          <w:szCs w:val="24"/>
          <w:u w:color="000000"/>
          <w:bdr w:val="nil"/>
          <w:lang w:eastAsia="pl-PL"/>
        </w:rPr>
      </w:pPr>
      <w:r w:rsidRPr="00FA2BDD">
        <w:rPr>
          <w:rFonts w:ascii="Times New Roman" w:eastAsia="Times New Roman" w:hAnsi="Times New Roman" w:cs="Times New Roman"/>
          <w:color w:val="70AD47"/>
          <w:sz w:val="24"/>
          <w:szCs w:val="24"/>
          <w:u w:color="000000"/>
          <w:bdr w:val="nil"/>
          <w:lang w:eastAsia="pl-PL"/>
        </w:rPr>
        <w:t xml:space="preserve"> </w:t>
      </w:r>
      <w:r w:rsidRPr="00AC02AB">
        <w:rPr>
          <w:rFonts w:ascii="Times New Roman" w:eastAsia="Times New Roman" w:hAnsi="Times New Roman" w:cs="Times New Roman"/>
          <w:color w:val="92D050"/>
          <w:sz w:val="24"/>
          <w:u w:color="000000"/>
          <w:bdr w:val="nil"/>
          <w:lang w:eastAsia="pl-PL"/>
        </w:rPr>
        <w:t>Dopuszczalne jest głosowanie przy użyciu aparatury elektronicznej rejestrującej indywidualne stanowisko głosujących członków Senatu i polega na przyciśnięciu odpowiedniego przycisku aparatury, wyrażającego wolę głosującego, tj. „za” lub „przeciw” lub  „wstrzymuję się”.</w:t>
      </w:r>
    </w:p>
    <w:p w14:paraId="392D0645"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 xml:space="preserve"> Głosowanie jawne odbywa się poprzez podniesienie ręki przez członka Senatu przy  jednoczesnym zarządzeniu przez przewodniczącego posiedzenia Senatu obliczenia głosów przez komisję skrutacyjną. Dopuszczalne jest głosowanie przy użyciu aparatury elektronicznej rejestrującej indywidualne stanowiska głosujących członków Senatu                   i polega na naciśnięciu przycisku aparatury i podniesieniu ręki.</w:t>
      </w:r>
    </w:p>
    <w:p w14:paraId="0F566940"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Głosowanie imienne odbywa się  przy użyciu kart do głosowania podpisanych imieniem         i nazwiskiem członka Senatu.  </w:t>
      </w:r>
    </w:p>
    <w:p w14:paraId="01106A1C"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Głosowanie imienne przeprowadza się na wniosek rektora lub przewodniczącego posiedzenia albo na wniosek co najmniej 10 członków Senatu.</w:t>
      </w:r>
    </w:p>
    <w:p w14:paraId="6DC36DF0"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Głosowanie imienne odbywa się przy wykorzystaniu przygotowanej w tym celu urny. Członkowie Senatu kolejno, w porządku alfabetycznym, wezwani przez sekretarza Senatu wrzucają swoje karty do urny. Otwarcia urny oraz obliczenia głosów dokonuje komisja skrutacyjna. Dopuszczalne jest głosowanie imienne przy użyciu aparatury elektronicznej rejestrującej indywidualne stanowisko każdego z głosujących członków Senatu.  </w:t>
      </w:r>
    </w:p>
    <w:p w14:paraId="7D5D921C"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Głosowanie w sprawach personalnych jest tajne, z wyłączeniem głosowań w sprawie składów komisji powołanych przez Senat, w tym także przeprowadzanych na skutek wygaśnięcia mandatu członka komisji. W przypadku, gdy liczba kandydatów do danej komisji jest większa od liczby członków komisji ustalonej przez Senat przeprowadza się głosowanie  w sposób tajny. </w:t>
      </w:r>
    </w:p>
    <w:p w14:paraId="09BB4691"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Na wniosek członka Senatu Senat  bezwzględną większością głosów może  uchwalić          w danej sprawie tajność głosownia. Głosowanie tajne wyłączone jest w sprawach dotyczących uchwalenia lub zmiany Statutu.</w:t>
      </w:r>
    </w:p>
    <w:p w14:paraId="708EEF08"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Głosowanie tajne odbywa się przy użyciu opieczętowanych kart do głosowania. Dopuszczalne jest głosowanie tajne przy użyciu aparatury elektronicznej rejestrującej wyniki głosowania z zachowaniem zasad tajności.</w:t>
      </w:r>
    </w:p>
    <w:p w14:paraId="3674F540"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Wyniki głosowania ogłasza  przewodniczący posiedzenia.</w:t>
      </w:r>
    </w:p>
    <w:p w14:paraId="3FF16F18"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Wyniki głosowania imiennego oraz głosowania tajnego ogłasza przewodniczący komisji skrutacyjnej dokonującej obliczenia głosów.</w:t>
      </w:r>
    </w:p>
    <w:p w14:paraId="2C3FB334" w14:textId="77777777" w:rsidR="00FA2BDD" w:rsidRPr="00FA2BDD" w:rsidRDefault="00FA2BDD" w:rsidP="00C32DD7">
      <w:pPr>
        <w:numPr>
          <w:ilvl w:val="0"/>
          <w:numId w:val="362"/>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Wyniki głosowania są ostateczne i nie mogą być przedmiotem dyskusji.</w:t>
      </w:r>
    </w:p>
    <w:p w14:paraId="22CA904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500EE5F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17</w:t>
      </w:r>
    </w:p>
    <w:p w14:paraId="66980DB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 </w:t>
      </w:r>
      <w:r w:rsidRPr="00FA2BDD">
        <w:rPr>
          <w:rFonts w:ascii="Times New Roman" w:eastAsia="Times New Roman" w:hAnsi="Times New Roman" w:cs="Times New Roman"/>
          <w:color w:val="000000"/>
          <w:sz w:val="24"/>
          <w:szCs w:val="24"/>
          <w:u w:color="000000"/>
          <w:bdr w:val="nil"/>
          <w:lang w:eastAsia="pl-PL"/>
        </w:rPr>
        <w:t>1. Porządek głosowania jest następujący:</w:t>
      </w:r>
    </w:p>
    <w:p w14:paraId="7253040A"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w:t>
      </w:r>
      <w:r w:rsidRPr="00FA2BDD">
        <w:rPr>
          <w:rFonts w:ascii="Times New Roman" w:eastAsia="Times New Roman" w:hAnsi="Times New Roman" w:cs="Times New Roman"/>
          <w:color w:val="000000"/>
          <w:sz w:val="24"/>
          <w:szCs w:val="24"/>
          <w:u w:color="000000"/>
          <w:bdr w:val="nil"/>
          <w:lang w:eastAsia="pl-PL"/>
        </w:rPr>
        <w:tab/>
        <w:t>głosowanie nad wnioskiem o przyjęcie uchwały  bez poprawek,</w:t>
      </w:r>
    </w:p>
    <w:p w14:paraId="75CED64F"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ab/>
        <w:t>głosowanie nad poprawkami do poszczególnych  paragrafów lub ustępów, według kolejności przepisów uchwały:</w:t>
      </w:r>
    </w:p>
    <w:p w14:paraId="1B009D72" w14:textId="77777777" w:rsidR="00FA2BDD" w:rsidRPr="00FA2BDD" w:rsidRDefault="00FA2BDD" w:rsidP="00FA2BDD">
      <w:pPr>
        <w:pBdr>
          <w:top w:val="nil"/>
          <w:left w:val="nil"/>
          <w:bottom w:val="nil"/>
          <w:right w:val="nil"/>
          <w:between w:val="nil"/>
          <w:bar w:val="nil"/>
        </w:pBd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w:t>
      </w:r>
      <w:r w:rsidRPr="00FA2BDD">
        <w:rPr>
          <w:rFonts w:ascii="Times New Roman" w:eastAsia="Times New Roman" w:hAnsi="Times New Roman" w:cs="Times New Roman"/>
          <w:color w:val="000000"/>
          <w:sz w:val="24"/>
          <w:szCs w:val="24"/>
          <w:u w:color="000000"/>
          <w:bdr w:val="nil"/>
          <w:lang w:eastAsia="pl-PL"/>
        </w:rPr>
        <w:tab/>
        <w:t>w pierwszej kolejności poddaje się pod głosowanie poprawki, których przyjęcie lub odrzucenie rozstrzyga o innych poprawkach; w przypadku przyjęcia poprawki wykluczającej inne poprawki, poprawek tych nie poddaje się pod głosowanie,</w:t>
      </w:r>
    </w:p>
    <w:p w14:paraId="01A4E4ED" w14:textId="77777777" w:rsidR="00FA2BDD" w:rsidRPr="00FA2BDD" w:rsidRDefault="00FA2BDD" w:rsidP="00FA2BDD">
      <w:pPr>
        <w:pBdr>
          <w:top w:val="nil"/>
          <w:left w:val="nil"/>
          <w:bottom w:val="nil"/>
          <w:right w:val="nil"/>
          <w:between w:val="nil"/>
          <w:bar w:val="nil"/>
        </w:pBd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b)</w:t>
      </w:r>
      <w:r w:rsidRPr="00FA2BDD">
        <w:rPr>
          <w:rFonts w:ascii="Times New Roman" w:eastAsia="Times New Roman" w:hAnsi="Times New Roman" w:cs="Times New Roman"/>
          <w:color w:val="000000"/>
          <w:sz w:val="24"/>
          <w:szCs w:val="24"/>
          <w:u w:color="000000"/>
          <w:bdr w:val="nil"/>
          <w:lang w:eastAsia="pl-PL"/>
        </w:rPr>
        <w:tab/>
        <w:t>w przypadku zgłoszenia do tego samego przepisu kilku poprawek jako pierwszą poddaje się pod głosowanie poprawkę najdalej idącą; o kolejności głosowania rozstrzyga przewodniczący posiedzenia,</w:t>
      </w:r>
    </w:p>
    <w:p w14:paraId="2DEF08A7" w14:textId="77777777" w:rsidR="00FA2BDD" w:rsidRPr="00FA2BDD" w:rsidRDefault="00FA2BDD" w:rsidP="00FA2BDD">
      <w:pPr>
        <w:pBdr>
          <w:top w:val="nil"/>
          <w:left w:val="nil"/>
          <w:bottom w:val="nil"/>
          <w:right w:val="nil"/>
          <w:between w:val="nil"/>
          <w:bar w:val="nil"/>
        </w:pBd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w:t>
      </w:r>
      <w:r w:rsidRPr="00FA2BDD">
        <w:rPr>
          <w:rFonts w:ascii="Times New Roman" w:eastAsia="Times New Roman" w:hAnsi="Times New Roman" w:cs="Times New Roman"/>
          <w:color w:val="000000"/>
          <w:sz w:val="24"/>
          <w:szCs w:val="24"/>
          <w:u w:color="000000"/>
          <w:bdr w:val="nil"/>
          <w:lang w:eastAsia="pl-PL"/>
        </w:rPr>
        <w:tab/>
        <w:t>poprawki pociągające za sobą zmiany w innych przepisach poddaje się pod głosowanie łącznie.</w:t>
      </w:r>
    </w:p>
    <w:p w14:paraId="462BBD1E"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3)</w:t>
      </w:r>
      <w:r w:rsidRPr="00FA2BDD">
        <w:rPr>
          <w:rFonts w:ascii="Times New Roman" w:eastAsia="Times New Roman" w:hAnsi="Times New Roman" w:cs="Times New Roman"/>
          <w:color w:val="000000"/>
          <w:sz w:val="24"/>
          <w:szCs w:val="24"/>
          <w:u w:color="000000"/>
          <w:bdr w:val="nil"/>
          <w:lang w:eastAsia="pl-PL"/>
        </w:rPr>
        <w:tab/>
        <w:t>Przewodniczący posiedzenia może zarządzić łączne głosowanie nad pewną grupą poprawek, jeżeli nie zgłoszono w tym zakresie wniosku przeciwnego,</w:t>
      </w:r>
    </w:p>
    <w:p w14:paraId="1703140F"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ab/>
        <w:t>głosowanie za przyjęciem uchwały w całości ze zmianami wynikającymi z przyjętych poprawek, a w przypadku odrzucenia wszystkich poprawek – głosowanie nad wnioskiem       o przyjęcie uchwały bez poprawek, jeżeli wniosek taki zostanie zgłoszony.</w:t>
      </w:r>
    </w:p>
    <w:p w14:paraId="6C2551A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Senat może poddać pod głosowanie uchwałę w całości, łącznie z poprawkami, jeżeli nie zgłoszono w tym zakresie sprzeciwu.</w:t>
      </w:r>
    </w:p>
    <w:p w14:paraId="6EBB2599" w14:textId="77777777" w:rsidR="00FA2BDD" w:rsidRPr="00FA2BDD" w:rsidRDefault="00FA2BDD" w:rsidP="00FA2BDD">
      <w:pPr>
        <w:pBdr>
          <w:top w:val="nil"/>
          <w:left w:val="nil"/>
          <w:bottom w:val="nil"/>
          <w:right w:val="nil"/>
          <w:between w:val="nil"/>
          <w:bar w:val="nil"/>
        </w:pBdr>
        <w:autoSpaceDE w:val="0"/>
        <w:autoSpaceDN w:val="0"/>
        <w:adjustRightInd w:val="0"/>
        <w:spacing w:before="240" w:after="0" w:line="240" w:lineRule="auto"/>
        <w:ind w:firstLine="431"/>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lastRenderedPageBreak/>
        <w:t>§ 18</w:t>
      </w:r>
    </w:p>
    <w:p w14:paraId="1C9E510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W razie gdy wynik głosowania budzi uzasadnione wątpliwości Senat może dokonać reasumpcji głosowania.</w:t>
      </w:r>
    </w:p>
    <w:p w14:paraId="00962E9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Reasumpcja uchwały jest dopuszczalna tylko w trakcie tego samego posiedzenia Senatu               i wyłącznie w przypadku ujawnienia oczywistego błędu w uprzednio podjętej uchwale.</w:t>
      </w:r>
    </w:p>
    <w:p w14:paraId="1C8521A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Senat rozstrzyga o reasumpcji głosowania na  wniosek przewodniczącego posiedzenia lub na wniosek co najmniej 10 członków Senatu.</w:t>
      </w:r>
    </w:p>
    <w:p w14:paraId="3A69E21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Reasumpcji głosowania nie podlegają wyniki głosowania imiennego oraz głosowania tajnego.</w:t>
      </w:r>
    </w:p>
    <w:p w14:paraId="0B141F9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19</w:t>
      </w:r>
    </w:p>
    <w:p w14:paraId="1E0D4DC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Senat podejmuje uchwały zwykłą większością głosów w obecności co najmniej połowy statutowej liczby członków Senatu, o ile przepisy ustawy, Statutu  lub tego Regulaminu nie stanowią inaczej. Rektor  lub przewodniczący posiedzenia sprawdza kworum z własnej inicjatywy lub na wniosek członka Senatu.</w:t>
      </w:r>
    </w:p>
    <w:p w14:paraId="7F6DCEA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Przepis ust. 1 stosuje się przy głosowaniu nad wnioskami formalnymi.</w:t>
      </w:r>
    </w:p>
    <w:p w14:paraId="329D5361"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center"/>
        <w:rPr>
          <w:rFonts w:ascii="Times New Roman" w:eastAsia="Times New Roman" w:hAnsi="Times New Roman" w:cs="Times New Roman"/>
          <w:b/>
          <w:color w:val="000000"/>
          <w:sz w:val="24"/>
          <w:szCs w:val="24"/>
          <w:u w:color="000000"/>
          <w:bdr w:val="nil"/>
          <w:lang w:eastAsia="pl-PL"/>
        </w:rPr>
      </w:pPr>
    </w:p>
    <w:p w14:paraId="589475FF"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center"/>
        <w:rPr>
          <w:rFonts w:ascii="Times New Roman" w:eastAsia="Times New Roman" w:hAnsi="Times New Roman" w:cs="Times New Roman"/>
          <w:b/>
          <w:color w:val="000000"/>
          <w:sz w:val="24"/>
          <w:szCs w:val="24"/>
          <w:u w:color="000000"/>
          <w:bdr w:val="nil"/>
          <w:lang w:eastAsia="pl-PL"/>
        </w:rPr>
      </w:pPr>
    </w:p>
    <w:p w14:paraId="527F9599"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Komisje senackie</w:t>
      </w:r>
    </w:p>
    <w:p w14:paraId="039ADFE2"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center"/>
        <w:rPr>
          <w:rFonts w:ascii="Times New Roman" w:eastAsia="Times New Roman" w:hAnsi="Times New Roman" w:cs="Times New Roman"/>
          <w:color w:val="000000"/>
          <w:sz w:val="24"/>
          <w:szCs w:val="24"/>
          <w:u w:color="000000"/>
          <w:bdr w:val="nil"/>
          <w:lang w:eastAsia="pl-PL"/>
        </w:rPr>
      </w:pPr>
    </w:p>
    <w:p w14:paraId="678B97A6"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20</w:t>
      </w:r>
    </w:p>
    <w:p w14:paraId="71459E22" w14:textId="77777777" w:rsidR="00FA2BDD" w:rsidRPr="00FA2BDD" w:rsidRDefault="00FA2BDD" w:rsidP="00C32DD7">
      <w:pPr>
        <w:numPr>
          <w:ilvl w:val="1"/>
          <w:numId w:val="363"/>
        </w:numPr>
        <w:pBdr>
          <w:top w:val="nil"/>
          <w:left w:val="nil"/>
          <w:bottom w:val="nil"/>
          <w:right w:val="nil"/>
          <w:between w:val="nil"/>
          <w:bar w:val="nil"/>
        </w:pBdr>
        <w:tabs>
          <w:tab w:val="num" w:pos="180"/>
        </w:tabs>
        <w:spacing w:after="0" w:line="240" w:lineRule="auto"/>
        <w:ind w:hanging="16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Senat może powoływać komisje stałe. </w:t>
      </w:r>
    </w:p>
    <w:p w14:paraId="16D06E99"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Powołując komisję, Senat określa liczbę jej członków, zakres jej działania i kompetencje oraz dokonuje wyboru członków tych komisji.  </w:t>
      </w:r>
    </w:p>
    <w:p w14:paraId="552F9AF4"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Stałe komisje Senat powołuje na okres swojej kadencji. </w:t>
      </w:r>
    </w:p>
    <w:p w14:paraId="1E586566"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Komisje senackie powołuje Senat spośród swoich członków oraz na wniosek rektora także spośród osób będących pracownikami, studentami oraz doktorantami Uniwersytetu, przy czym liczba członków danej komisji senackiej niebędących członkami Senatu nie może przekraczać 3 osób. </w:t>
      </w:r>
    </w:p>
    <w:p w14:paraId="4036BCF7"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W posiedzeniach stałych komisji senackich uczestniczą z głosem doradczym przedstawiciele związków zawodowych działających w Uniwersytecie, po jednym  z każdego związku. </w:t>
      </w:r>
    </w:p>
    <w:p w14:paraId="0EFC3171"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Nauczyciele seniorzy (emerytowani nauczyciele akademiccy posiadający tytuł naukowy lub stopień naukowy doktora habilitowanego, dla których Uniwersytet przed przejściem na emeryturę był ostatnim miejscem zatrudnienia) na zaproszenie przewodniczącego komisji mogą brać udział z głosem doradczym w jej posiedzeniach.  </w:t>
      </w:r>
    </w:p>
    <w:p w14:paraId="7C016A21"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Wyboru członków komisji stałych Senat dokonuje w głosowaniu łącznym bezwzględną większością głosów. </w:t>
      </w:r>
    </w:p>
    <w:p w14:paraId="5D516906"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Przewodniczącego komisji wybiera Senat na wniosek rektora. </w:t>
      </w:r>
    </w:p>
    <w:p w14:paraId="173700E5" w14:textId="77777777" w:rsidR="00FA2BDD" w:rsidRPr="00FA2BDD" w:rsidRDefault="00FA2BDD" w:rsidP="00C32DD7">
      <w:pPr>
        <w:numPr>
          <w:ilvl w:val="1"/>
          <w:numId w:val="363"/>
        </w:numPr>
        <w:pBdr>
          <w:top w:val="nil"/>
          <w:left w:val="nil"/>
          <w:bottom w:val="nil"/>
          <w:right w:val="nil"/>
          <w:between w:val="nil"/>
          <w:bar w:val="nil"/>
        </w:pBdr>
        <w:tabs>
          <w:tab w:val="num" w:pos="-180"/>
          <w:tab w:val="num" w:pos="180"/>
        </w:tabs>
        <w:spacing w:after="0" w:line="240" w:lineRule="auto"/>
        <w:ind w:left="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Komisja senacka na wniosek przewodniczącego komisji wybiera ze swojego grona wiceprzewodniczącego komisji. W przypadku nieobecności przewodniczącego komisji jego obowiązki wykonuje wiceprzewodniczący komisji.</w:t>
      </w:r>
    </w:p>
    <w:p w14:paraId="342A1261"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i/>
          <w:color w:val="FF0000"/>
          <w:sz w:val="24"/>
          <w:szCs w:val="24"/>
          <w:u w:color="000000"/>
          <w:bdr w:val="nil"/>
          <w:lang w:eastAsia="pl-PL"/>
        </w:rPr>
      </w:pPr>
      <w:r w:rsidRPr="00FA2BDD">
        <w:rPr>
          <w:rFonts w:ascii="Times New Roman" w:eastAsia="Times New Roman" w:hAnsi="Times New Roman" w:cs="Times New Roman"/>
          <w:i/>
          <w:color w:val="FF0000"/>
          <w:sz w:val="24"/>
          <w:szCs w:val="24"/>
          <w:u w:color="000000"/>
          <w:bdr w:val="nil"/>
          <w:lang w:eastAsia="pl-PL"/>
        </w:rPr>
        <w:t xml:space="preserve"> </w:t>
      </w:r>
    </w:p>
    <w:p w14:paraId="4D0FEE20"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21</w:t>
      </w:r>
    </w:p>
    <w:p w14:paraId="772F2820" w14:textId="77777777" w:rsidR="00FA2BDD" w:rsidRPr="00FA2BDD" w:rsidRDefault="00FA2BDD" w:rsidP="00FA2BDD">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Przewodniczący komisji senackiej: </w:t>
      </w:r>
    </w:p>
    <w:p w14:paraId="6723400B" w14:textId="77777777" w:rsidR="00FA2BDD" w:rsidRPr="00FA2BDD" w:rsidRDefault="00FA2BDD" w:rsidP="00FA2BDD">
      <w:pPr>
        <w:pBdr>
          <w:top w:val="nil"/>
          <w:left w:val="nil"/>
          <w:bottom w:val="nil"/>
          <w:right w:val="nil"/>
          <w:between w:val="nil"/>
          <w:bar w:val="nil"/>
        </w:pBdr>
        <w:spacing w:after="0" w:line="240" w:lineRule="auto"/>
        <w:ind w:left="1080" w:hanging="7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przewodniczy komisji i kieruje jej pracami, </w:t>
      </w:r>
    </w:p>
    <w:p w14:paraId="4E5CDFE7" w14:textId="77777777" w:rsidR="00FA2BDD" w:rsidRPr="00FA2BDD" w:rsidRDefault="00FA2BDD" w:rsidP="00FA2BDD">
      <w:pPr>
        <w:pBdr>
          <w:top w:val="nil"/>
          <w:left w:val="nil"/>
          <w:bottom w:val="nil"/>
          <w:right w:val="nil"/>
          <w:between w:val="nil"/>
          <w:bar w:val="nil"/>
        </w:pBdr>
        <w:spacing w:after="0" w:line="240" w:lineRule="auto"/>
        <w:ind w:left="72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2) przedstawia Senatowi i rektorowi przygotowane przez komisję uchwały, opinie lub wnioski, </w:t>
      </w:r>
    </w:p>
    <w:p w14:paraId="5C068F10" w14:textId="77777777" w:rsidR="00FA2BDD" w:rsidRPr="00FA2BDD" w:rsidRDefault="00FA2BDD" w:rsidP="00FA2BDD">
      <w:pPr>
        <w:pBdr>
          <w:top w:val="nil"/>
          <w:left w:val="nil"/>
          <w:bottom w:val="nil"/>
          <w:right w:val="nil"/>
          <w:between w:val="nil"/>
          <w:bar w:val="nil"/>
        </w:pBdr>
        <w:spacing w:after="0" w:line="240" w:lineRule="auto"/>
        <w:ind w:left="1080" w:hanging="72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składa Senatowi sprawozdanie z działalności komisji.</w:t>
      </w:r>
    </w:p>
    <w:p w14:paraId="02AB331B" w14:textId="77777777" w:rsidR="00FA2BDD" w:rsidRPr="00FA2BDD" w:rsidRDefault="00FA2BDD" w:rsidP="00FA2BDD">
      <w:pPr>
        <w:pBdr>
          <w:top w:val="nil"/>
          <w:left w:val="nil"/>
          <w:bottom w:val="nil"/>
          <w:right w:val="nil"/>
          <w:between w:val="nil"/>
          <w:bar w:val="nil"/>
        </w:pBdr>
        <w:tabs>
          <w:tab w:val="num" w:pos="360"/>
        </w:tabs>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Przewodniczący komisji senackiej może żądać od wszystkich jednostek organizacyjnych Uniwersytetu oraz od jego pracowników, od samorządu studentów, od samorządu doktorantów oraz od studentów i doktorantów informacji, wyjaśnień, sprawozdań  i dokumentów w sprawach dotyczących zakresu działania  komisji.</w:t>
      </w:r>
    </w:p>
    <w:p w14:paraId="7CD4418F"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pl-PL"/>
        </w:rPr>
      </w:pPr>
    </w:p>
    <w:p w14:paraId="75E41857"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22</w:t>
      </w:r>
    </w:p>
    <w:p w14:paraId="4A86A915" w14:textId="77777777" w:rsidR="00FA2BDD" w:rsidRPr="00FA2BDD" w:rsidRDefault="00FA2BDD" w:rsidP="00C32DD7">
      <w:pPr>
        <w:numPr>
          <w:ilvl w:val="3"/>
          <w:numId w:val="364"/>
        </w:numPr>
        <w:pBdr>
          <w:top w:val="nil"/>
          <w:left w:val="nil"/>
          <w:bottom w:val="nil"/>
          <w:right w:val="nil"/>
          <w:between w:val="nil"/>
          <w:bar w:val="nil"/>
        </w:pBdr>
        <w:tabs>
          <w:tab w:val="left" w:pos="360"/>
          <w:tab w:val="num" w:pos="426"/>
        </w:tabs>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Posiedzenia komisji senackiej zwołuje przewodniczący komisji z własnej inicjatywy, na wniosek Senatu  lub 1/3 członków komisji. W uzasadnionych przypadkach posiedzenie komisji może zwołać rektor.</w:t>
      </w:r>
    </w:p>
    <w:p w14:paraId="2B115EA0" w14:textId="77777777" w:rsidR="00FA2BDD" w:rsidRPr="00FA2BDD" w:rsidRDefault="00FA2BDD" w:rsidP="00C32DD7">
      <w:pPr>
        <w:numPr>
          <w:ilvl w:val="3"/>
          <w:numId w:val="364"/>
        </w:numPr>
        <w:pBdr>
          <w:top w:val="nil"/>
          <w:left w:val="nil"/>
          <w:bottom w:val="nil"/>
          <w:right w:val="nil"/>
          <w:between w:val="nil"/>
          <w:bar w:val="nil"/>
        </w:pBdr>
        <w:tabs>
          <w:tab w:val="left" w:pos="360"/>
          <w:tab w:val="num" w:pos="426"/>
        </w:tabs>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Członkowie komisji osobiście uczestniczą w jej posiedzeniach, potwierdzając swoją obecność na imiennej liście. </w:t>
      </w:r>
    </w:p>
    <w:p w14:paraId="5467EB5A" w14:textId="77777777" w:rsidR="00FA2BDD" w:rsidRPr="00FA2BDD" w:rsidRDefault="00FA2BDD" w:rsidP="00C32DD7">
      <w:pPr>
        <w:numPr>
          <w:ilvl w:val="3"/>
          <w:numId w:val="364"/>
        </w:numPr>
        <w:pBdr>
          <w:top w:val="nil"/>
          <w:left w:val="nil"/>
          <w:bottom w:val="nil"/>
          <w:right w:val="nil"/>
          <w:between w:val="nil"/>
          <w:bar w:val="nil"/>
        </w:pBdr>
        <w:tabs>
          <w:tab w:val="left" w:pos="360"/>
          <w:tab w:val="num" w:pos="426"/>
        </w:tabs>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Stanowisko komisji wyrażane jest w drodze uchwał, opinii lub wniosków.</w:t>
      </w:r>
    </w:p>
    <w:p w14:paraId="31BCC39F" w14:textId="77777777" w:rsidR="00FA2BDD" w:rsidRPr="00FA2BDD" w:rsidRDefault="00FA2BDD" w:rsidP="00C32DD7">
      <w:pPr>
        <w:numPr>
          <w:ilvl w:val="0"/>
          <w:numId w:val="364"/>
        </w:numPr>
        <w:pBdr>
          <w:top w:val="nil"/>
          <w:left w:val="nil"/>
          <w:bottom w:val="nil"/>
          <w:right w:val="nil"/>
          <w:between w:val="nil"/>
          <w:bar w:val="nil"/>
        </w:pBdr>
        <w:tabs>
          <w:tab w:val="num" w:pos="426"/>
        </w:tabs>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Komisja podejmuje uchwały, wyraża opinię lub składa wniosek w wyniku głosowania. Rozstrzygnięcia komisji zapadają zwykłą większością głosów w obecności co najmniej połowy jej członków.</w:t>
      </w:r>
    </w:p>
    <w:p w14:paraId="31A98221" w14:textId="77777777" w:rsidR="00FA2BDD" w:rsidRPr="00FA2BDD" w:rsidRDefault="00FA2BDD" w:rsidP="00C32DD7">
      <w:pPr>
        <w:numPr>
          <w:ilvl w:val="0"/>
          <w:numId w:val="364"/>
        </w:numPr>
        <w:pBdr>
          <w:top w:val="nil"/>
          <w:left w:val="nil"/>
          <w:bottom w:val="nil"/>
          <w:right w:val="nil"/>
          <w:between w:val="nil"/>
          <w:bar w:val="nil"/>
        </w:pBdr>
        <w:tabs>
          <w:tab w:val="num" w:pos="426"/>
        </w:tabs>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Komisje senackie mają prawo  korzystania z pomocy konsultantów i ekspertów.</w:t>
      </w:r>
    </w:p>
    <w:p w14:paraId="4EF1FDE2" w14:textId="77777777" w:rsidR="00FA2BDD" w:rsidRPr="00FA2BDD" w:rsidRDefault="00FA2BDD" w:rsidP="00C32DD7">
      <w:pPr>
        <w:numPr>
          <w:ilvl w:val="0"/>
          <w:numId w:val="364"/>
        </w:numPr>
        <w:pBdr>
          <w:top w:val="nil"/>
          <w:left w:val="nil"/>
          <w:bottom w:val="nil"/>
          <w:right w:val="nil"/>
          <w:between w:val="nil"/>
          <w:bar w:val="nil"/>
        </w:pBdr>
        <w:tabs>
          <w:tab w:val="num" w:pos="426"/>
        </w:tabs>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W posiedzeniu komisji na zaproszenie jej przewodniczącego mogą uczestniczyć bez prawa głosu zaproszeni goście.</w:t>
      </w:r>
    </w:p>
    <w:p w14:paraId="34A5B566" w14:textId="77777777" w:rsidR="00FA2BDD" w:rsidRPr="00FA2BDD" w:rsidRDefault="00FA2BDD" w:rsidP="00C32DD7">
      <w:pPr>
        <w:numPr>
          <w:ilvl w:val="0"/>
          <w:numId w:val="364"/>
        </w:numPr>
        <w:pBdr>
          <w:top w:val="nil"/>
          <w:left w:val="nil"/>
          <w:bottom w:val="nil"/>
          <w:right w:val="nil"/>
          <w:between w:val="nil"/>
          <w:bar w:val="nil"/>
        </w:pBdr>
        <w:tabs>
          <w:tab w:val="num" w:pos="426"/>
        </w:tabs>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Członek Senatu ma prawo uczestniczyć w posiedzeniach każdej komisji bez prawa udziału   w głosowaniu. Prawo głosu przysługuje senatorowi tylko w tej komisji, której jest członkiem.</w:t>
      </w:r>
    </w:p>
    <w:p w14:paraId="542CCBEA" w14:textId="77777777" w:rsidR="00FA2BDD" w:rsidRPr="00FA2BDD" w:rsidRDefault="00FA2BDD" w:rsidP="00C32DD7">
      <w:pPr>
        <w:numPr>
          <w:ilvl w:val="0"/>
          <w:numId w:val="364"/>
        </w:numPr>
        <w:pBdr>
          <w:top w:val="nil"/>
          <w:left w:val="nil"/>
          <w:bottom w:val="nil"/>
          <w:right w:val="nil"/>
          <w:between w:val="nil"/>
          <w:bar w:val="nil"/>
        </w:pBdr>
        <w:tabs>
          <w:tab w:val="num" w:pos="426"/>
        </w:tabs>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Z przebiegu obrad komisji sporządza się protokół, który podpisuje jej przewodniczący oraz osoba go sporządzająca.</w:t>
      </w:r>
    </w:p>
    <w:p w14:paraId="5597C33F" w14:textId="77777777" w:rsidR="00FA2BDD" w:rsidRPr="00FA2BDD" w:rsidRDefault="00FA2BDD" w:rsidP="00C32DD7">
      <w:pPr>
        <w:numPr>
          <w:ilvl w:val="0"/>
          <w:numId w:val="364"/>
        </w:numPr>
        <w:pBdr>
          <w:top w:val="nil"/>
          <w:left w:val="nil"/>
          <w:bottom w:val="nil"/>
          <w:right w:val="nil"/>
          <w:between w:val="nil"/>
          <w:bar w:val="nil"/>
        </w:pBdr>
        <w:tabs>
          <w:tab w:val="num" w:pos="426"/>
        </w:tabs>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Dokumentacja prac komisji udostępniana jest jej członkom  oraz  członkom Senatu.</w:t>
      </w:r>
    </w:p>
    <w:p w14:paraId="3A2A2FAA" w14:textId="77777777" w:rsidR="00FA2BDD" w:rsidRPr="00FA2BDD" w:rsidRDefault="00FA2BDD" w:rsidP="00C32DD7">
      <w:pPr>
        <w:numPr>
          <w:ilvl w:val="0"/>
          <w:numId w:val="364"/>
        </w:numPr>
        <w:pBdr>
          <w:top w:val="nil"/>
          <w:left w:val="nil"/>
          <w:bottom w:val="nil"/>
          <w:right w:val="nil"/>
          <w:between w:val="nil"/>
          <w:bar w:val="nil"/>
        </w:pBdr>
        <w:tabs>
          <w:tab w:val="num" w:pos="426"/>
        </w:tabs>
        <w:spacing w:after="0" w:line="240" w:lineRule="auto"/>
        <w:ind w:left="426" w:hanging="426"/>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Obsługę organizacyjno-administarcyjną komisji wykonują jednostki administracyjne Uczelni wskazane przez rektora.</w:t>
      </w:r>
    </w:p>
    <w:p w14:paraId="7F73562F" w14:textId="77777777" w:rsidR="00FA2BDD" w:rsidRPr="00FA2BDD" w:rsidRDefault="00FA2BDD" w:rsidP="00FA2BDD">
      <w:pPr>
        <w:pBdr>
          <w:top w:val="nil"/>
          <w:left w:val="nil"/>
          <w:bottom w:val="nil"/>
          <w:right w:val="nil"/>
          <w:between w:val="nil"/>
          <w:bar w:val="nil"/>
        </w:pBdr>
        <w:spacing w:after="0" w:line="240" w:lineRule="auto"/>
        <w:ind w:left="1"/>
        <w:jc w:val="center"/>
        <w:rPr>
          <w:rFonts w:ascii="Times New Roman" w:eastAsia="Times New Roman" w:hAnsi="Times New Roman" w:cs="Times New Roman"/>
          <w:b/>
          <w:color w:val="000000"/>
          <w:sz w:val="24"/>
          <w:szCs w:val="24"/>
          <w:u w:color="000000"/>
          <w:bdr w:val="nil"/>
          <w:lang w:eastAsia="pl-PL"/>
        </w:rPr>
      </w:pPr>
    </w:p>
    <w:p w14:paraId="06BE4994" w14:textId="77777777" w:rsidR="00FA2BDD" w:rsidRPr="00FA2BDD" w:rsidRDefault="00FA2BDD" w:rsidP="00FA2BDD">
      <w:pPr>
        <w:pBdr>
          <w:top w:val="nil"/>
          <w:left w:val="nil"/>
          <w:bottom w:val="nil"/>
          <w:right w:val="nil"/>
          <w:between w:val="nil"/>
          <w:bar w:val="nil"/>
        </w:pBdr>
        <w:spacing w:after="0" w:line="240" w:lineRule="auto"/>
        <w:ind w:left="1"/>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23</w:t>
      </w:r>
    </w:p>
    <w:p w14:paraId="4D197A06"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Mandat członka komisji senackiej  w trakcie kadencji wygasa:</w:t>
      </w:r>
    </w:p>
    <w:p w14:paraId="656B080D"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na skutek śmierci,</w:t>
      </w:r>
    </w:p>
    <w:p w14:paraId="5620CCB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z powodu pisemnej rezygnacji członka komisji,</w:t>
      </w:r>
    </w:p>
    <w:p w14:paraId="43596057" w14:textId="77777777" w:rsidR="00FA2BDD" w:rsidRPr="00FA2BDD" w:rsidRDefault="00FA2BDD" w:rsidP="00FA2BDD">
      <w:pPr>
        <w:pBdr>
          <w:top w:val="nil"/>
          <w:left w:val="nil"/>
          <w:bottom w:val="nil"/>
          <w:right w:val="nil"/>
          <w:between w:val="nil"/>
          <w:bar w:val="nil"/>
        </w:pBdr>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przypadku odwołania przez Senat z powodu długotrwałego nieusprawiedliwionego nieuczestniczenia  w pracach komisji,</w:t>
      </w:r>
    </w:p>
    <w:p w14:paraId="56D1D2BB"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w przypadku gdy pracownik przestaje być pracownikiem Uczelni,</w:t>
      </w:r>
    </w:p>
    <w:p w14:paraId="4A8E23B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z powodu ukończenia studiów lub studiów doktoranckich, albo skreślenia z listy uczestników studiów lub studiów doktoranckich na podstawie decyzji ostatecznej,</w:t>
      </w:r>
    </w:p>
    <w:p w14:paraId="49FC8D14"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6) na skutek ukarania nauczyciela akademickiego, studenta lub doktoranta karą dyscyplinarną przewidzianą w ustawie.</w:t>
      </w:r>
    </w:p>
    <w:p w14:paraId="78BD0630" w14:textId="77777777" w:rsidR="00FA2BDD" w:rsidRPr="00FA2BDD" w:rsidRDefault="00FA2BDD" w:rsidP="00FA2BD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Odwołanie członka komisji, z powodu o którym mowa w ust. 1 pkt 3, następuje na wniosek jej przewodniczącego, a w odniesieniu do przewodniczącego komisji na wniosek rektora. Głosowanie w tej sprawie  przeprowadza się w sposób tajny.</w:t>
      </w:r>
    </w:p>
    <w:p w14:paraId="06A35C0C" w14:textId="77777777" w:rsidR="00FA2BDD" w:rsidRPr="00FA2BDD" w:rsidRDefault="00FA2BDD" w:rsidP="00FA2BDD">
      <w:pPr>
        <w:pBdr>
          <w:top w:val="nil"/>
          <w:left w:val="nil"/>
          <w:bottom w:val="nil"/>
          <w:right w:val="nil"/>
          <w:between w:val="nil"/>
          <w:bar w:val="nil"/>
        </w:pBdr>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W przypadku wygaśnięcia mandatu członka komisji senackiej Senat nie później niż           w ciągu  3 miesięcy  uzupełnia jej skład.</w:t>
      </w:r>
    </w:p>
    <w:p w14:paraId="440EEE88"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pl-PL"/>
        </w:rPr>
      </w:pPr>
    </w:p>
    <w:p w14:paraId="0BE1BDC3" w14:textId="77777777" w:rsidR="00FA2BDD" w:rsidRPr="00FA2BDD" w:rsidRDefault="00FA2BDD" w:rsidP="00FA2BDD">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24</w:t>
      </w:r>
    </w:p>
    <w:p w14:paraId="6E3999F5" w14:textId="77777777" w:rsidR="00FA2BDD" w:rsidRPr="00FA2BDD" w:rsidRDefault="00FA2BDD" w:rsidP="00FA2BDD">
      <w:pPr>
        <w:pBdr>
          <w:top w:val="nil"/>
          <w:left w:val="nil"/>
          <w:bottom w:val="nil"/>
          <w:right w:val="nil"/>
          <w:between w:val="nil"/>
          <w:bar w:val="nil"/>
        </w:pBdr>
        <w:spacing w:after="0" w:line="240" w:lineRule="auto"/>
        <w:ind w:left="1"/>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Stałe komisje powoływane są na okres kadencji Senatu.</w:t>
      </w:r>
    </w:p>
    <w:p w14:paraId="32D44E15" w14:textId="77777777" w:rsidR="00FA2BDD" w:rsidRPr="00FA2BDD" w:rsidRDefault="00FA2BDD" w:rsidP="00FA2BDD">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pl-PL"/>
        </w:rPr>
      </w:pPr>
    </w:p>
    <w:p w14:paraId="15C43BB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25</w:t>
      </w:r>
    </w:p>
    <w:p w14:paraId="2432DAC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firstLine="431"/>
        <w:jc w:val="center"/>
        <w:rPr>
          <w:rFonts w:ascii="Times New Roman" w:eastAsia="Times New Roman" w:hAnsi="Times New Roman" w:cs="Times New Roman"/>
          <w:color w:val="000000"/>
          <w:sz w:val="24"/>
          <w:szCs w:val="24"/>
          <w:u w:color="000000"/>
          <w:bdr w:val="nil"/>
          <w:lang w:eastAsia="pl-PL"/>
        </w:rPr>
      </w:pPr>
    </w:p>
    <w:p w14:paraId="4DFEF5B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1.  Senat może powoływać komisje doraźne.  </w:t>
      </w:r>
    </w:p>
    <w:p w14:paraId="4924E13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Do komisji, o których mowa w ust. 1, stosuje się odpowiednio postanowienia  § 21 - § 23 Regulaminu.</w:t>
      </w:r>
    </w:p>
    <w:p w14:paraId="26DFF6B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t>Prawa i obowiązki członków Senatu</w:t>
      </w:r>
    </w:p>
    <w:p w14:paraId="79094D4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bCs/>
          <w:color w:val="000000"/>
          <w:sz w:val="24"/>
          <w:szCs w:val="24"/>
          <w:u w:color="000000"/>
          <w:bdr w:val="nil"/>
          <w:lang w:eastAsia="pl-PL"/>
        </w:rPr>
      </w:pPr>
    </w:p>
    <w:p w14:paraId="74E6ABD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bCs/>
          <w:color w:val="000000"/>
          <w:sz w:val="24"/>
          <w:szCs w:val="24"/>
          <w:u w:color="000000"/>
          <w:bdr w:val="nil"/>
          <w:lang w:eastAsia="pl-PL"/>
        </w:rPr>
      </w:pPr>
      <w:r w:rsidRPr="00FA2BDD">
        <w:rPr>
          <w:rFonts w:ascii="Times New Roman" w:eastAsia="Times New Roman" w:hAnsi="Times New Roman" w:cs="Times New Roman"/>
          <w:b/>
          <w:bCs/>
          <w:color w:val="000000"/>
          <w:sz w:val="24"/>
          <w:szCs w:val="24"/>
          <w:u w:color="000000"/>
          <w:bdr w:val="nil"/>
          <w:lang w:eastAsia="pl-PL"/>
        </w:rPr>
        <w:lastRenderedPageBreak/>
        <w:t>§ 26</w:t>
      </w:r>
    </w:p>
    <w:p w14:paraId="505ADAC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Członka Senatu obowiązuje obecność i czynny udział w posiedzeniach Senatu oraz komisjach  Senatu, do których został wybrany.</w:t>
      </w:r>
    </w:p>
    <w:p w14:paraId="4887DA6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Członkowi Senatu uczestniczącemu w posiedzeniu nie wolno uchylić się od udziału</w:t>
      </w:r>
      <w:r w:rsidR="00C32DD7">
        <w:rPr>
          <w:rFonts w:ascii="Times New Roman" w:eastAsia="Times New Roman" w:hAnsi="Times New Roman" w:cs="Times New Roman"/>
          <w:color w:val="000000"/>
          <w:sz w:val="24"/>
          <w:szCs w:val="24"/>
          <w:u w:color="000000"/>
          <w:bdr w:val="nil"/>
          <w:lang w:eastAsia="pl-PL"/>
        </w:rPr>
        <w:t xml:space="preserve"> </w:t>
      </w:r>
      <w:r w:rsidR="00C32DD7">
        <w:rPr>
          <w:rFonts w:ascii="Times New Roman" w:eastAsia="Times New Roman" w:hAnsi="Times New Roman" w:cs="Times New Roman"/>
          <w:color w:val="000000"/>
          <w:sz w:val="24"/>
          <w:szCs w:val="24"/>
          <w:u w:color="000000"/>
          <w:bdr w:val="nil"/>
          <w:lang w:eastAsia="pl-PL"/>
        </w:rPr>
        <w:br/>
      </w:r>
      <w:r w:rsidRPr="00FA2BDD">
        <w:rPr>
          <w:rFonts w:ascii="Times New Roman" w:eastAsia="Times New Roman" w:hAnsi="Times New Roman" w:cs="Times New Roman"/>
          <w:color w:val="000000"/>
          <w:sz w:val="24"/>
          <w:szCs w:val="24"/>
          <w:u w:color="000000"/>
          <w:bdr w:val="nil"/>
          <w:lang w:eastAsia="pl-PL"/>
        </w:rPr>
        <w:t>w głosowaniu. Głosować wolno tylko osobiście.</w:t>
      </w:r>
    </w:p>
    <w:p w14:paraId="1ED1D67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firstLine="431"/>
        <w:jc w:val="both"/>
        <w:rPr>
          <w:rFonts w:ascii="Times New Roman" w:eastAsia="Times New Roman" w:hAnsi="Times New Roman" w:cs="Times New Roman"/>
          <w:color w:val="000000"/>
          <w:sz w:val="24"/>
          <w:szCs w:val="24"/>
          <w:u w:color="000000"/>
          <w:bdr w:val="nil"/>
          <w:lang w:eastAsia="pl-PL"/>
        </w:rPr>
      </w:pPr>
    </w:p>
    <w:p w14:paraId="731E610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27</w:t>
      </w:r>
    </w:p>
    <w:p w14:paraId="6F7D782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1.   Członek Senatu potwierdza swoją obecność na posiedzeniu Senatu podpisem na liście.</w:t>
      </w:r>
    </w:p>
    <w:p w14:paraId="3B76462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W razie przeszkody uniemożliwiającej członkowi Senatu udział w posiedzeniu Senatu lub komisji, której jest członkiem, powinien on pisemnie usprawiedliwić swoją nieobecność             w terminie 14 dni od dnia nieobecności na posiedzeniu, przesyłając pismo do rektora,                  a w przypadku posiedzenia komisji – do przewodniczącego komisji.</w:t>
      </w:r>
    </w:p>
    <w:p w14:paraId="436E40F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3.  Usprawiedliwionymi przeszkodami uniemożliwiającymi członkowi Senatu udział                   </w:t>
      </w:r>
    </w:p>
    <w:p w14:paraId="77BF857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     w   posiedzeniu Senatu, komisji,  a także w głosowaniu na posiedzeniu Senatu są:</w:t>
      </w:r>
    </w:p>
    <w:p w14:paraId="09712857"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w:t>
      </w:r>
      <w:r w:rsidRPr="00FA2BDD">
        <w:rPr>
          <w:rFonts w:ascii="Times New Roman" w:eastAsia="Times New Roman" w:hAnsi="Times New Roman" w:cs="Times New Roman"/>
          <w:color w:val="000000"/>
          <w:sz w:val="24"/>
          <w:szCs w:val="24"/>
          <w:u w:color="000000"/>
          <w:bdr w:val="nil"/>
          <w:lang w:eastAsia="pl-PL"/>
        </w:rPr>
        <w:tab/>
        <w:t>choroba,</w:t>
      </w:r>
    </w:p>
    <w:p w14:paraId="552544EE"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ab/>
        <w:t>konieczność opieki nad chorym,</w:t>
      </w:r>
    </w:p>
    <w:p w14:paraId="11D24890"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3)</w:t>
      </w:r>
      <w:r w:rsidRPr="00FA2BDD">
        <w:rPr>
          <w:rFonts w:ascii="Times New Roman" w:eastAsia="Times New Roman" w:hAnsi="Times New Roman" w:cs="Times New Roman"/>
          <w:color w:val="000000"/>
          <w:sz w:val="24"/>
          <w:szCs w:val="24"/>
          <w:u w:color="000000"/>
          <w:bdr w:val="nil"/>
          <w:lang w:eastAsia="pl-PL"/>
        </w:rPr>
        <w:tab/>
        <w:t>wyjazd zagraniczny lub krajowy związany z wykonywaniem obowiązków służbowych,</w:t>
      </w:r>
    </w:p>
    <w:p w14:paraId="4B367795"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ab/>
        <w:t>urlop udzielony członkowi Senatu,</w:t>
      </w:r>
    </w:p>
    <w:p w14:paraId="03965C9C" w14:textId="77777777" w:rsidR="00FA2BDD" w:rsidRPr="00FA2BDD" w:rsidRDefault="00FA2BDD" w:rsidP="00FA2BDD">
      <w:pPr>
        <w:pBdr>
          <w:top w:val="nil"/>
          <w:left w:val="nil"/>
          <w:bottom w:val="nil"/>
          <w:right w:val="nil"/>
          <w:between w:val="nil"/>
          <w:bar w:val="nil"/>
        </w:pBd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ab/>
        <w:t>inne ważne przeszkody.</w:t>
      </w:r>
    </w:p>
    <w:p w14:paraId="3A6B791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4.  W przypadku nieobecności senatora na posiedzeniu bez usprawiedliwienia na liście obecności sekretarz Senatu umieszcza  odpowiednią adnotację.</w:t>
      </w:r>
    </w:p>
    <w:p w14:paraId="4811CFA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5.  Nieusprawiedliwiona nieobecność na posiedzeniu Senatu lub posiedzeniu komisji, której jest  członkiem, stanowi naruszenie podstawowych obowiązków członka Senatu.</w:t>
      </w:r>
    </w:p>
    <w:p w14:paraId="6E5756F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color w:val="000000"/>
          <w:sz w:val="24"/>
          <w:szCs w:val="24"/>
          <w:u w:color="000000"/>
          <w:bdr w:val="nil"/>
          <w:lang w:eastAsia="pl-PL"/>
        </w:rPr>
      </w:pPr>
    </w:p>
    <w:p w14:paraId="27B0F94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28</w:t>
      </w:r>
    </w:p>
    <w:p w14:paraId="4B58232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bCs/>
          <w:color w:val="000000"/>
          <w:sz w:val="24"/>
          <w:szCs w:val="24"/>
          <w:u w:color="000000"/>
          <w:bdr w:val="nil"/>
          <w:lang w:eastAsia="pl-PL"/>
        </w:rPr>
        <w:t xml:space="preserve">1. W przypadku naruszenia podstawowych obowiązków przez </w:t>
      </w:r>
      <w:r w:rsidRPr="00FA2BDD">
        <w:rPr>
          <w:rFonts w:ascii="Times New Roman" w:eastAsia="Times New Roman" w:hAnsi="Times New Roman" w:cs="Times New Roman"/>
          <w:color w:val="000000"/>
          <w:sz w:val="24"/>
          <w:szCs w:val="24"/>
          <w:u w:color="000000"/>
          <w:bdr w:val="nil"/>
          <w:lang w:eastAsia="pl-PL"/>
        </w:rPr>
        <w:t> członka Senatu,  na wniosek       rektora lub przewodniczącego komisji senackiej, Senat może w drodze uchwały:</w:t>
      </w:r>
    </w:p>
    <w:p w14:paraId="0F4AAEB9" w14:textId="77777777" w:rsidR="00FA2BDD" w:rsidRPr="00FA2BDD" w:rsidRDefault="00FA2BDD" w:rsidP="00FA2BDD">
      <w:pPr>
        <w:pBdr>
          <w:top w:val="nil"/>
          <w:left w:val="nil"/>
          <w:bottom w:val="nil"/>
          <w:right w:val="nil"/>
          <w:between w:val="nil"/>
          <w:bar w:val="nil"/>
        </w:pBdr>
        <w:tabs>
          <w:tab w:val="right" w:pos="360"/>
          <w:tab w:val="left" w:pos="408"/>
        </w:tabs>
        <w:autoSpaceDE w:val="0"/>
        <w:autoSpaceDN w:val="0"/>
        <w:adjustRightInd w:val="0"/>
        <w:spacing w:after="0" w:line="240" w:lineRule="auto"/>
        <w:ind w:left="408" w:hanging="4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1)</w:t>
      </w:r>
      <w:r w:rsidRPr="00FA2BDD">
        <w:rPr>
          <w:rFonts w:ascii="Times New Roman" w:eastAsia="Times New Roman" w:hAnsi="Times New Roman" w:cs="Times New Roman"/>
          <w:color w:val="000000"/>
          <w:sz w:val="24"/>
          <w:szCs w:val="24"/>
          <w:u w:color="000000"/>
          <w:bdr w:val="nil"/>
          <w:lang w:eastAsia="pl-PL"/>
        </w:rPr>
        <w:tab/>
        <w:t>zwrócić  członkowi Senatu  uwagę i zobowiązać go do właściwego postępowania,</w:t>
      </w:r>
    </w:p>
    <w:p w14:paraId="3F1DB138" w14:textId="77777777" w:rsidR="00FA2BDD" w:rsidRPr="00FA2BDD" w:rsidRDefault="00FA2BDD" w:rsidP="00FA2BDD">
      <w:pPr>
        <w:pBdr>
          <w:top w:val="nil"/>
          <w:left w:val="nil"/>
          <w:bottom w:val="nil"/>
          <w:right w:val="nil"/>
          <w:between w:val="nil"/>
          <w:bar w:val="nil"/>
        </w:pBdr>
        <w:tabs>
          <w:tab w:val="right" w:pos="360"/>
          <w:tab w:val="left" w:pos="408"/>
        </w:tabs>
        <w:autoSpaceDE w:val="0"/>
        <w:autoSpaceDN w:val="0"/>
        <w:adjustRightInd w:val="0"/>
        <w:spacing w:after="0" w:line="240" w:lineRule="auto"/>
        <w:ind w:left="408" w:hanging="48"/>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ab/>
        <w:t>udzielić członkowi Senatu  upomnienia.</w:t>
      </w:r>
    </w:p>
    <w:p w14:paraId="71248C2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2. Od uchwały  Senatu  przysługuje wniosek o ponowne  rozpatrzenie sprawy. Wniosek         o ponowne rozpatrzenie sprawy zainteresowany składa rektorowi w terminie 14 dni od dnia doręczenia odpisu  uchwały Senatu, o której mowa w ust. 1 pkt 1 lub pkt 2. Senat rozpatruje sprawę, wysłuchując zainteresowanego członka Senatu na jego wniosek. Nad wnioskiem o ponowne rozpatrzenie sprawy  nie przeprowadza się dyskusji.</w:t>
      </w:r>
    </w:p>
    <w:p w14:paraId="2221BA1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3.  Senat po ponownym rozpatrzeniu sprawy może w drodze uchwały uchylić uprzednią uchwałę   lub utrzymać ją w mocy. Rozstrzygnięcie Senatu jest ostateczne.</w:t>
      </w:r>
    </w:p>
    <w:p w14:paraId="02EBE86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color w:val="000000"/>
          <w:sz w:val="24"/>
          <w:szCs w:val="24"/>
          <w:u w:color="000000"/>
          <w:bdr w:val="nil"/>
          <w:lang w:eastAsia="pl-PL"/>
        </w:rPr>
      </w:pPr>
    </w:p>
    <w:p w14:paraId="2F409E0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29</w:t>
      </w:r>
    </w:p>
    <w:p w14:paraId="5CFB32C2" w14:textId="77777777" w:rsidR="00FA2BDD" w:rsidRPr="00FA2BDD" w:rsidRDefault="00FA2BDD" w:rsidP="00C32DD7">
      <w:pPr>
        <w:numPr>
          <w:ilvl w:val="3"/>
          <w:numId w:val="365"/>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Członkowie Senatu mają prawo wnosić do rektora interpelacje w punkcie porządku obrad  „wolne wnioski”. </w:t>
      </w:r>
    </w:p>
    <w:p w14:paraId="2BD72082" w14:textId="77777777" w:rsidR="00FA2BDD" w:rsidRPr="00FA2BDD" w:rsidRDefault="00FA2BDD" w:rsidP="00C32DD7">
      <w:pPr>
        <w:numPr>
          <w:ilvl w:val="3"/>
          <w:numId w:val="365"/>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Rektor udziela odpowiedzi na interpelację najpóźniej na najbliższym posiedzeniu Senatu, chyba że Senat wyrazi zgodę na odroczenie terminu odpowiedzi. </w:t>
      </w:r>
    </w:p>
    <w:p w14:paraId="7706E182" w14:textId="77777777" w:rsidR="00FA2BDD" w:rsidRPr="00FA2BDD" w:rsidRDefault="00FA2BDD" w:rsidP="00C32DD7">
      <w:pPr>
        <w:numPr>
          <w:ilvl w:val="3"/>
          <w:numId w:val="365"/>
        </w:numPr>
        <w:pBdr>
          <w:top w:val="nil"/>
          <w:left w:val="nil"/>
          <w:bottom w:val="nil"/>
          <w:right w:val="nil"/>
          <w:between w:val="nil"/>
          <w:bar w:val="nil"/>
        </w:pBdr>
        <w:autoSpaceDE w:val="0"/>
        <w:autoSpaceDN w:val="0"/>
        <w:adjustRightInd w:val="0"/>
        <w:spacing w:after="0" w:line="240" w:lineRule="auto"/>
        <w:ind w:left="360"/>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Odpowiedź na zgłoszoną interpelację może być przedmiotem dyskusji Senatu.</w:t>
      </w:r>
    </w:p>
    <w:p w14:paraId="5E06209A" w14:textId="77777777" w:rsidR="00FA2BDD" w:rsidRPr="00FA2BDD" w:rsidRDefault="00FA2BDD" w:rsidP="00FA2BDD">
      <w:pPr>
        <w:pBdr>
          <w:top w:val="nil"/>
          <w:left w:val="nil"/>
          <w:bottom w:val="nil"/>
          <w:right w:val="nil"/>
          <w:between w:val="nil"/>
          <w:bar w:val="nil"/>
        </w:pBdr>
        <w:tabs>
          <w:tab w:val="num" w:pos="1440"/>
        </w:tabs>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2C1D8ED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 30</w:t>
      </w:r>
    </w:p>
    <w:p w14:paraId="04FD67E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Postanowienia przedmiotowego Regulaminu stosuje się odpowiednio do obrad Rady Naukowej Instytutu.</w:t>
      </w:r>
    </w:p>
    <w:p w14:paraId="08870F2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405D6B5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5AECB5F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460D7CC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0E78B30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47794AD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s="Times New Roman"/>
          <w:b/>
          <w:color w:val="000000"/>
          <w:sz w:val="24"/>
          <w:szCs w:val="24"/>
          <w:u w:color="000000"/>
          <w:bdr w:val="nil"/>
          <w:lang w:eastAsia="pl-PL"/>
        </w:rPr>
      </w:pPr>
      <w:r w:rsidRPr="00FA2BDD">
        <w:rPr>
          <w:rFonts w:ascii="Times New Roman" w:eastAsia="Times New Roman" w:hAnsi="Times New Roman" w:cs="Times New Roman"/>
          <w:b/>
          <w:color w:val="000000"/>
          <w:sz w:val="24"/>
          <w:szCs w:val="24"/>
          <w:u w:color="000000"/>
          <w:bdr w:val="nil"/>
          <w:lang w:eastAsia="pl-PL"/>
        </w:rPr>
        <w:t>Spis treści</w:t>
      </w:r>
    </w:p>
    <w:p w14:paraId="1338190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6A24167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I  </w:t>
      </w:r>
    </w:p>
    <w:p w14:paraId="057F1B5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Postanowienia ogólne</w:t>
      </w:r>
      <w:r w:rsidRPr="00FA2BDD">
        <w:rPr>
          <w:rFonts w:ascii="Times New Roman" w:eastAsia="Times New Roman" w:hAnsi="Times New Roman" w:cs="Times New Roman"/>
          <w:color w:val="000000"/>
          <w:sz w:val="24"/>
          <w:szCs w:val="24"/>
          <w:u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2 </w:t>
      </w:r>
    </w:p>
    <w:p w14:paraId="78499ED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3B5F991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II  </w:t>
      </w:r>
    </w:p>
    <w:p w14:paraId="5D7FD77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Symbole Uniwersytetu, tradycje i zwyczaje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3</w:t>
      </w:r>
    </w:p>
    <w:p w14:paraId="0C7B176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693E86D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III </w:t>
      </w:r>
    </w:p>
    <w:p w14:paraId="1EC7C29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Ustrój Uniwersytetu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5</w:t>
      </w:r>
    </w:p>
    <w:p w14:paraId="7080140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Organy Uniwersytetu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5</w:t>
      </w:r>
    </w:p>
    <w:p w14:paraId="7C8E660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Rektor</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6</w:t>
      </w:r>
    </w:p>
    <w:p w14:paraId="7DEE026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Stałe podmioty doradcze rektora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7 </w:t>
      </w:r>
    </w:p>
    <w:p w14:paraId="2EDFD34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Kolegium rektorskie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7</w:t>
      </w:r>
    </w:p>
    <w:p w14:paraId="5BB865B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Uniwersytecka Komisja do spraw Kształcenia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8</w:t>
      </w:r>
    </w:p>
    <w:p w14:paraId="4C22F60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Uniwersytecka Komisja do spraw Nauki i Sztuki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  9</w:t>
      </w:r>
    </w:p>
    <w:p w14:paraId="7445F8A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Rada Uczelni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10</w:t>
      </w:r>
    </w:p>
    <w:p w14:paraId="3B613E1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Senat</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12</w:t>
      </w:r>
    </w:p>
    <w:p w14:paraId="1C98CCC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Rada naukowa instytutu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14</w:t>
      </w:r>
    </w:p>
    <w:p w14:paraId="2CF3E95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244CB28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Rozdział IV</w:t>
      </w:r>
    </w:p>
    <w:p w14:paraId="2D690CA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Organizacja Uniwersytetu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15</w:t>
      </w:r>
    </w:p>
    <w:p w14:paraId="3216497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Wydział</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16</w:t>
      </w:r>
    </w:p>
    <w:p w14:paraId="1C0C3C6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Filia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16</w:t>
      </w:r>
    </w:p>
    <w:p w14:paraId="1C7733A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Instytut</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w:t>
      </w:r>
      <w:r w:rsidRPr="00FA2BDD">
        <w:rPr>
          <w:rFonts w:ascii="Times New Roman" w:eastAsia="Times New Roman" w:hAnsi="Times New Roman" w:cs="Times New Roman"/>
          <w:color w:val="000000"/>
          <w:sz w:val="24"/>
          <w:szCs w:val="24"/>
          <w:u w:color="000000"/>
          <w:bdr w:val="nil"/>
          <w:lang w:eastAsia="pl-PL"/>
        </w:rPr>
        <w:t>6</w:t>
      </w:r>
    </w:p>
    <w:p w14:paraId="2404A85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Katedra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17</w:t>
      </w:r>
    </w:p>
    <w:p w14:paraId="61BBE1C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Katedra kliniczna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17</w:t>
      </w:r>
    </w:p>
    <w:p w14:paraId="7FD29CD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Zakład</w:t>
      </w:r>
      <w:r w:rsidRPr="00FA2BDD">
        <w:rPr>
          <w:rFonts w:ascii="Times New Roman" w:eastAsia="Times New Roman" w:hAnsi="Times New Roman" w:cs="Times New Roman"/>
          <w:color w:val="000000"/>
          <w:sz w:val="24"/>
          <w:szCs w:val="24"/>
          <w:u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17</w:t>
      </w:r>
    </w:p>
    <w:p w14:paraId="4DD89BE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Ogólnouczelniane jednostki organizacyjne i inne jednostki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18</w:t>
      </w:r>
    </w:p>
    <w:p w14:paraId="09E0FF9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Biblioteka Uniwersytecka. System biblioteczno-informacyjny</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18</w:t>
      </w:r>
    </w:p>
    <w:p w14:paraId="17BA69E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Wydawnictwo Uniwersyteckie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19</w:t>
      </w:r>
    </w:p>
    <w:p w14:paraId="657D63C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Archiwum Uniwersyteckie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19</w:t>
      </w:r>
    </w:p>
    <w:p w14:paraId="166AF27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u w:val="single" w:color="000000"/>
          <w:bdr w:val="nil"/>
          <w:lang w:eastAsia="pl-PL"/>
        </w:rPr>
      </w:pPr>
      <w:r w:rsidRPr="00FA2BDD">
        <w:rPr>
          <w:rFonts w:ascii="Times New Roman" w:eastAsia="Times New Roman" w:hAnsi="Times New Roman" w:cs="Times New Roman"/>
          <w:color w:val="000000"/>
          <w:sz w:val="23"/>
          <w:szCs w:val="23"/>
          <w:u w:color="000000"/>
          <w:bdr w:val="nil"/>
          <w:lang w:eastAsia="pl-PL"/>
        </w:rPr>
        <w:t>Jednostki wydziałowe, międzywydziałowe oraz pozawydziałowe jednostki organizacyjne</w:t>
      </w:r>
      <w:r w:rsidRPr="00FA2BDD">
        <w:rPr>
          <w:rFonts w:ascii="Times New Roman" w:eastAsia="Times New Roman" w:hAnsi="Times New Roman" w:cs="Times New Roman"/>
          <w:color w:val="000000"/>
          <w:u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t>20</w:t>
      </w:r>
    </w:p>
    <w:p w14:paraId="1FE37E4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Inne typy jednostek</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20</w:t>
      </w:r>
    </w:p>
    <w:p w14:paraId="7570C14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01B3F6A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Rozdział V</w:t>
      </w:r>
    </w:p>
    <w:p w14:paraId="7009EBC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Osoby pełniące funkcje kierownicze na Uniwersytecie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21</w:t>
      </w:r>
    </w:p>
    <w:p w14:paraId="47A761A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Prorektor</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22</w:t>
      </w:r>
    </w:p>
    <w:p w14:paraId="7B5B0AB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Dziekan i prodziekani</w:t>
      </w:r>
      <w:r w:rsidRPr="00FA2BDD">
        <w:rPr>
          <w:rFonts w:ascii="Times New Roman" w:eastAsia="Times New Roman" w:hAnsi="Times New Roman" w:cs="Times New Roman"/>
          <w:color w:val="000000"/>
          <w:sz w:val="24"/>
          <w:szCs w:val="24"/>
          <w:u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23</w:t>
      </w:r>
    </w:p>
    <w:p w14:paraId="6EB77C7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Dyrektor instytutu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23</w:t>
      </w:r>
    </w:p>
    <w:p w14:paraId="102E43C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Kierownik katedry</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24</w:t>
      </w:r>
    </w:p>
    <w:p w14:paraId="59EB412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Kanclerz</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5</w:t>
      </w:r>
    </w:p>
    <w:p w14:paraId="313015F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1CC69A0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VI </w:t>
      </w:r>
    </w:p>
    <w:p w14:paraId="0A10432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Wybory na Uniwersytecie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5</w:t>
      </w:r>
    </w:p>
    <w:p w14:paraId="2CED20F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Postanowienia ogólne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5</w:t>
      </w:r>
    </w:p>
    <w:p w14:paraId="20173A0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Komisje wyborcze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7</w:t>
      </w:r>
    </w:p>
    <w:p w14:paraId="3619767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Uniwersytecka Komisja Wyborcza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2</w:t>
      </w:r>
      <w:r w:rsidRPr="00FA2BDD">
        <w:rPr>
          <w:rFonts w:ascii="Times New Roman" w:eastAsia="Times New Roman" w:hAnsi="Times New Roman" w:cs="Times New Roman"/>
          <w:color w:val="000000"/>
          <w:sz w:val="24"/>
          <w:szCs w:val="24"/>
          <w:u w:color="000000"/>
          <w:bdr w:val="nil"/>
          <w:lang w:eastAsia="pl-PL"/>
        </w:rPr>
        <w:t>8</w:t>
      </w:r>
    </w:p>
    <w:p w14:paraId="09E2398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Okręgowa Komisja Wyborcza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3</w:t>
      </w:r>
      <w:r w:rsidRPr="00FA2BDD">
        <w:rPr>
          <w:rFonts w:ascii="Times New Roman" w:eastAsia="Times New Roman" w:hAnsi="Times New Roman" w:cs="Times New Roman"/>
          <w:color w:val="000000"/>
          <w:sz w:val="24"/>
          <w:szCs w:val="24"/>
          <w:u w:color="000000"/>
          <w:bdr w:val="nil"/>
          <w:lang w:eastAsia="pl-PL"/>
        </w:rPr>
        <w:t>0</w:t>
      </w:r>
    </w:p>
    <w:p w14:paraId="46C5AD6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Protesty wyborcze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3</w:t>
      </w:r>
      <w:r w:rsidRPr="00FA2BDD">
        <w:rPr>
          <w:rFonts w:ascii="Times New Roman" w:eastAsia="Times New Roman" w:hAnsi="Times New Roman" w:cs="Times New Roman"/>
          <w:color w:val="000000"/>
          <w:sz w:val="24"/>
          <w:szCs w:val="24"/>
          <w:u w:color="000000"/>
          <w:bdr w:val="nil"/>
          <w:lang w:eastAsia="pl-PL"/>
        </w:rPr>
        <w:t>1</w:t>
      </w:r>
    </w:p>
    <w:p w14:paraId="289A65E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Wybory Rady Uczelni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3</w:t>
      </w:r>
      <w:r w:rsidRPr="00FA2BDD">
        <w:rPr>
          <w:rFonts w:ascii="Times New Roman" w:eastAsia="Times New Roman" w:hAnsi="Times New Roman" w:cs="Times New Roman"/>
          <w:color w:val="000000"/>
          <w:sz w:val="24"/>
          <w:szCs w:val="24"/>
          <w:u w:color="000000"/>
          <w:bdr w:val="nil"/>
          <w:lang w:eastAsia="pl-PL"/>
        </w:rPr>
        <w:t>2</w:t>
      </w:r>
    </w:p>
    <w:p w14:paraId="4644BAD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Wybory kolegium elektorów</w:t>
      </w:r>
      <w:r w:rsidRPr="00FA2BDD">
        <w:rPr>
          <w:rFonts w:ascii="Times New Roman" w:eastAsia="Times New Roman" w:hAnsi="Times New Roman" w:cs="Times New Roman"/>
          <w:color w:val="000000"/>
          <w:sz w:val="24"/>
          <w:szCs w:val="24"/>
          <w:u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3</w:t>
      </w:r>
      <w:r w:rsidRPr="00FA2BDD">
        <w:rPr>
          <w:rFonts w:ascii="Times New Roman" w:eastAsia="Times New Roman" w:hAnsi="Times New Roman" w:cs="Times New Roman"/>
          <w:color w:val="000000"/>
          <w:sz w:val="24"/>
          <w:szCs w:val="24"/>
          <w:u w:color="000000"/>
          <w:bdr w:val="nil"/>
          <w:lang w:eastAsia="pl-PL"/>
        </w:rPr>
        <w:t>5</w:t>
      </w:r>
    </w:p>
    <w:p w14:paraId="55C1AFF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Wybory rektora</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3</w:t>
      </w:r>
      <w:r w:rsidRPr="00FA2BDD">
        <w:rPr>
          <w:rFonts w:ascii="Times New Roman" w:eastAsia="Times New Roman" w:hAnsi="Times New Roman" w:cs="Times New Roman"/>
          <w:color w:val="000000"/>
          <w:sz w:val="24"/>
          <w:szCs w:val="24"/>
          <w:u w:color="000000"/>
          <w:bdr w:val="nil"/>
          <w:lang w:eastAsia="pl-PL"/>
        </w:rPr>
        <w:t>7</w:t>
      </w:r>
    </w:p>
    <w:p w14:paraId="02885DF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Wybory do Senatu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color="000000"/>
          <w:bdr w:val="nil"/>
          <w:lang w:eastAsia="pl-PL"/>
        </w:rPr>
        <w:t>39</w:t>
      </w:r>
    </w:p>
    <w:p w14:paraId="448A82C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Powołanie Rady naukowej instytutu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0</w:t>
      </w:r>
    </w:p>
    <w:p w14:paraId="10C824A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6931E32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Rozdział VII</w:t>
      </w:r>
    </w:p>
    <w:p w14:paraId="39E4C8A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Kształcenie na Uniwersytecie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42</w:t>
      </w:r>
    </w:p>
    <w:p w14:paraId="18F38FC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Przepisy ogólne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2</w:t>
      </w:r>
    </w:p>
    <w:p w14:paraId="52E0AE7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Studia i studenci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3</w:t>
      </w:r>
    </w:p>
    <w:p w14:paraId="109138B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Szkoła doktorska i doktoranci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5</w:t>
      </w:r>
    </w:p>
    <w:p w14:paraId="2E3A5EA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Organizacje studenckie i doktoranckie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8</w:t>
      </w:r>
    </w:p>
    <w:p w14:paraId="104E557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Odpowiedzialność dyscyplinarna studentów i doktorantów</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4</w:t>
      </w:r>
      <w:r w:rsidRPr="00FA2BDD">
        <w:rPr>
          <w:rFonts w:ascii="Times New Roman" w:eastAsia="Times New Roman" w:hAnsi="Times New Roman" w:cs="Times New Roman"/>
          <w:color w:val="000000"/>
          <w:sz w:val="24"/>
          <w:szCs w:val="24"/>
          <w:u w:color="000000"/>
          <w:bdr w:val="nil"/>
          <w:lang w:eastAsia="pl-PL"/>
        </w:rPr>
        <w:t>8</w:t>
      </w:r>
    </w:p>
    <w:p w14:paraId="2832329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Odpowiedzialność dyscyplinarna studentów</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color="000000"/>
          <w:bdr w:val="nil"/>
          <w:lang w:eastAsia="pl-PL"/>
        </w:rPr>
        <w:t>49</w:t>
      </w:r>
    </w:p>
    <w:p w14:paraId="28CB9BB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Odpowiedzialność dyscyplinarna doktorantów</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50</w:t>
      </w:r>
    </w:p>
    <w:p w14:paraId="262121DB"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601CA3C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VIII </w:t>
      </w:r>
    </w:p>
    <w:p w14:paraId="45C2EAB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Pracownicy Uniwersytetu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1</w:t>
      </w:r>
    </w:p>
    <w:p w14:paraId="61B46DBD"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Postanowienia ogólne</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1</w:t>
      </w:r>
    </w:p>
    <w:p w14:paraId="61E2C90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Nauczyciele akademiccy</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2</w:t>
      </w:r>
    </w:p>
    <w:p w14:paraId="5446AB1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Pracownicy niebędący nauczycielami akademickimi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4</w:t>
      </w:r>
    </w:p>
    <w:p w14:paraId="361E8F3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Nawiązanie i rozwiązanie stosunku pracy z nauczycielem akademickimi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5</w:t>
      </w:r>
    </w:p>
    <w:p w14:paraId="4D69D0A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Okresowa ocena nauczycieli akademickich</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7</w:t>
      </w:r>
    </w:p>
    <w:p w14:paraId="6F75968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Odpowiedzialność dyscyplinarna nauczycieli akademickich</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5</w:t>
      </w:r>
      <w:r w:rsidRPr="00FA2BDD">
        <w:rPr>
          <w:rFonts w:ascii="Times New Roman" w:eastAsia="Times New Roman" w:hAnsi="Times New Roman" w:cs="Times New Roman"/>
          <w:color w:val="000000"/>
          <w:sz w:val="24"/>
          <w:szCs w:val="24"/>
          <w:u w:color="000000"/>
          <w:bdr w:val="nil"/>
          <w:lang w:eastAsia="pl-PL"/>
        </w:rPr>
        <w:t>8</w:t>
      </w:r>
    </w:p>
    <w:p w14:paraId="0D1D151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2FBF991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IX </w:t>
      </w:r>
    </w:p>
    <w:p w14:paraId="6460802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Administracja Uniwersytetu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color="000000"/>
          <w:bdr w:val="nil"/>
          <w:lang w:eastAsia="pl-PL"/>
        </w:rPr>
        <w:t>60</w:t>
      </w:r>
    </w:p>
    <w:p w14:paraId="6521945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54439EB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Rozdział X</w:t>
      </w:r>
    </w:p>
    <w:p w14:paraId="412CFAFF"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Regulamin organizacyjny</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color="000000"/>
          <w:bdr w:val="nil"/>
          <w:lang w:eastAsia="pl-PL"/>
        </w:rPr>
        <w:t>60</w:t>
      </w:r>
    </w:p>
    <w:p w14:paraId="75A5CFAA"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751CB473"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XI </w:t>
      </w:r>
    </w:p>
    <w:p w14:paraId="69439E2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Gospodarka finansowa i mienie Uczelni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6</w:t>
      </w:r>
      <w:r w:rsidRPr="00FA2BDD">
        <w:rPr>
          <w:rFonts w:ascii="Times New Roman" w:eastAsia="Times New Roman" w:hAnsi="Times New Roman" w:cs="Times New Roman"/>
          <w:color w:val="000000"/>
          <w:sz w:val="24"/>
          <w:szCs w:val="24"/>
          <w:u w:color="000000"/>
          <w:bdr w:val="nil"/>
          <w:lang w:eastAsia="pl-PL"/>
        </w:rPr>
        <w:t>0</w:t>
      </w:r>
    </w:p>
    <w:p w14:paraId="62183508"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Zasady gospodarowania mieniem Uczelni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6</w:t>
      </w:r>
      <w:r w:rsidRPr="00FA2BDD">
        <w:rPr>
          <w:rFonts w:ascii="Times New Roman" w:eastAsia="Times New Roman" w:hAnsi="Times New Roman" w:cs="Times New Roman"/>
          <w:color w:val="000000"/>
          <w:sz w:val="24"/>
          <w:szCs w:val="24"/>
          <w:u w:color="000000"/>
          <w:bdr w:val="nil"/>
          <w:lang w:eastAsia="pl-PL"/>
        </w:rPr>
        <w:t>2</w:t>
      </w:r>
    </w:p>
    <w:p w14:paraId="55B76A71"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Działalność gospodarcza i komercjalizacja wyników działalności naukowej Uczelni</w:t>
      </w:r>
      <w:r w:rsidRPr="00FA2BDD">
        <w:rPr>
          <w:rFonts w:ascii="Times New Roman" w:eastAsia="Times New Roman" w:hAnsi="Times New Roman" w:cs="Times New Roman"/>
          <w:color w:val="000000"/>
          <w:sz w:val="24"/>
          <w:szCs w:val="24"/>
          <w:u w:val="single" w:color="000000"/>
          <w:bdr w:val="nil"/>
          <w:lang w:eastAsia="pl-PL"/>
        </w:rPr>
        <w:tab/>
        <w:t>6</w:t>
      </w:r>
      <w:r w:rsidRPr="00FA2BDD">
        <w:rPr>
          <w:rFonts w:ascii="Times New Roman" w:eastAsia="Times New Roman" w:hAnsi="Times New Roman" w:cs="Times New Roman"/>
          <w:color w:val="000000"/>
          <w:sz w:val="24"/>
          <w:szCs w:val="24"/>
          <w:u w:color="000000"/>
          <w:bdr w:val="nil"/>
          <w:lang w:eastAsia="pl-PL"/>
        </w:rPr>
        <w:t>3</w:t>
      </w:r>
    </w:p>
    <w:p w14:paraId="787B588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2F0006F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Rozdział XII</w:t>
      </w:r>
    </w:p>
    <w:p w14:paraId="2F17F5F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Zgromadzenia na terenie Uczelni</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6</w:t>
      </w:r>
      <w:r w:rsidRPr="00FA2BDD">
        <w:rPr>
          <w:rFonts w:ascii="Times New Roman" w:eastAsia="Times New Roman" w:hAnsi="Times New Roman" w:cs="Times New Roman"/>
          <w:color w:val="000000"/>
          <w:sz w:val="24"/>
          <w:szCs w:val="24"/>
          <w:u w:color="000000"/>
          <w:bdr w:val="nil"/>
          <w:lang w:eastAsia="pl-PL"/>
        </w:rPr>
        <w:t>4</w:t>
      </w:r>
    </w:p>
    <w:p w14:paraId="4544D6F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7CF74BF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Rozdział XIII</w:t>
      </w:r>
    </w:p>
    <w:p w14:paraId="362B4B0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 xml:space="preserve">Zasady sprawowania wewnętrznego nadzoru nad aktami wydawanymi przez organy </w:t>
      </w:r>
    </w:p>
    <w:p w14:paraId="35EB34A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Uniwersytetu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6</w:t>
      </w:r>
      <w:r w:rsidRPr="00FA2BDD">
        <w:rPr>
          <w:rFonts w:ascii="Times New Roman" w:eastAsia="Times New Roman" w:hAnsi="Times New Roman" w:cs="Times New Roman"/>
          <w:color w:val="000000"/>
          <w:sz w:val="24"/>
          <w:szCs w:val="24"/>
          <w:u w:color="000000"/>
          <w:bdr w:val="nil"/>
          <w:lang w:eastAsia="pl-PL"/>
        </w:rPr>
        <w:t>6</w:t>
      </w:r>
    </w:p>
    <w:p w14:paraId="1B4E9E1E"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p>
    <w:p w14:paraId="32149D05"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color w:val="000000"/>
          <w:sz w:val="24"/>
          <w:szCs w:val="24"/>
          <w:u w:val="single" w:color="000000"/>
          <w:bdr w:val="nil"/>
          <w:lang w:eastAsia="pl-PL"/>
        </w:rPr>
      </w:pPr>
      <w:r w:rsidRPr="00FA2BDD">
        <w:rPr>
          <w:rFonts w:ascii="Times New Roman" w:eastAsia="Times New Roman" w:hAnsi="Times New Roman" w:cs="Times New Roman"/>
          <w:b/>
          <w:color w:val="000000"/>
          <w:sz w:val="24"/>
          <w:szCs w:val="24"/>
          <w:u w:val="single" w:color="000000"/>
          <w:bdr w:val="nil"/>
          <w:lang w:eastAsia="pl-PL"/>
        </w:rPr>
        <w:t xml:space="preserve">Rozdział XIV </w:t>
      </w:r>
    </w:p>
    <w:p w14:paraId="5BD8A48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val="single" w:color="000000"/>
          <w:bdr w:val="nil"/>
          <w:lang w:eastAsia="pl-PL"/>
        </w:rPr>
      </w:pPr>
      <w:r w:rsidRPr="00FA2BDD">
        <w:rPr>
          <w:rFonts w:ascii="Times New Roman" w:eastAsia="Times New Roman" w:hAnsi="Times New Roman" w:cs="Times New Roman"/>
          <w:color w:val="000000"/>
          <w:sz w:val="24"/>
          <w:szCs w:val="24"/>
          <w:u w:color="000000"/>
          <w:bdr w:val="nil"/>
          <w:lang w:eastAsia="pl-PL"/>
        </w:rPr>
        <w:t>Zmiana Statutu</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6</w:t>
      </w:r>
      <w:r w:rsidRPr="00FA2BDD">
        <w:rPr>
          <w:rFonts w:ascii="Times New Roman" w:eastAsia="Times New Roman" w:hAnsi="Times New Roman" w:cs="Times New Roman"/>
          <w:color w:val="000000"/>
          <w:sz w:val="24"/>
          <w:szCs w:val="24"/>
          <w:u w:color="000000"/>
          <w:bdr w:val="nil"/>
          <w:lang w:eastAsia="pl-PL"/>
        </w:rPr>
        <w:t>7</w:t>
      </w:r>
    </w:p>
    <w:p w14:paraId="212CB579" w14:textId="77777777" w:rsidR="00FA2BDD" w:rsidRPr="00DF2E8E"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FF0000"/>
          <w:sz w:val="24"/>
          <w:szCs w:val="24"/>
          <w:u w:color="000000"/>
          <w:bdr w:val="nil"/>
          <w:lang w:eastAsia="pl-PL"/>
        </w:rPr>
      </w:pPr>
      <w:r w:rsidRPr="00054B03">
        <w:rPr>
          <w:rFonts w:ascii="Times New Roman" w:eastAsia="Times New Roman" w:hAnsi="Times New Roman" w:cs="Times New Roman"/>
          <w:sz w:val="24"/>
          <w:szCs w:val="24"/>
          <w:u w:color="000000"/>
          <w:bdr w:val="nil"/>
          <w:lang w:eastAsia="pl-PL"/>
        </w:rPr>
        <w:t>Przepisy przejściowe i końcowe</w:t>
      </w:r>
      <w:r w:rsidRPr="00054B03">
        <w:rPr>
          <w:rFonts w:ascii="Times New Roman" w:eastAsia="Times New Roman" w:hAnsi="Times New Roman" w:cs="Times New Roman"/>
          <w:sz w:val="24"/>
          <w:szCs w:val="24"/>
          <w:u w:val="single" w:color="000000"/>
          <w:bdr w:val="nil"/>
          <w:lang w:eastAsia="pl-PL"/>
        </w:rPr>
        <w:t xml:space="preserve">                                 </w:t>
      </w:r>
      <w:r w:rsidRPr="0097534F">
        <w:rPr>
          <w:rFonts w:ascii="Times New Roman" w:eastAsia="Times New Roman" w:hAnsi="Times New Roman" w:cs="Times New Roman"/>
          <w:color w:val="FF0000"/>
          <w:sz w:val="24"/>
          <w:szCs w:val="24"/>
          <w:u w:val="single" w:color="000000"/>
          <w:bdr w:val="nil"/>
          <w:lang w:eastAsia="pl-PL"/>
        </w:rPr>
        <w:tab/>
      </w:r>
      <w:r w:rsidRPr="0097534F">
        <w:rPr>
          <w:rFonts w:ascii="Times New Roman" w:eastAsia="Times New Roman" w:hAnsi="Times New Roman" w:cs="Times New Roman"/>
          <w:color w:val="FF0000"/>
          <w:sz w:val="24"/>
          <w:szCs w:val="24"/>
          <w:u w:val="single" w:color="000000"/>
          <w:bdr w:val="nil"/>
          <w:lang w:eastAsia="pl-PL"/>
        </w:rPr>
        <w:tab/>
      </w:r>
      <w:r w:rsidRPr="0097534F">
        <w:rPr>
          <w:rFonts w:ascii="Times New Roman" w:eastAsia="Times New Roman" w:hAnsi="Times New Roman" w:cs="Times New Roman"/>
          <w:color w:val="FF0000"/>
          <w:sz w:val="24"/>
          <w:szCs w:val="24"/>
          <w:u w:val="single" w:color="000000"/>
          <w:bdr w:val="nil"/>
          <w:lang w:eastAsia="pl-PL"/>
        </w:rPr>
        <w:tab/>
      </w:r>
      <w:r w:rsidRPr="0097534F">
        <w:rPr>
          <w:rFonts w:ascii="Times New Roman" w:eastAsia="Times New Roman" w:hAnsi="Times New Roman" w:cs="Times New Roman"/>
          <w:color w:val="FF0000"/>
          <w:sz w:val="24"/>
          <w:szCs w:val="24"/>
          <w:u w:val="single" w:color="000000"/>
          <w:bdr w:val="nil"/>
          <w:lang w:eastAsia="pl-PL"/>
        </w:rPr>
        <w:tab/>
      </w:r>
      <w:r w:rsidRPr="0097534F">
        <w:rPr>
          <w:rFonts w:ascii="Times New Roman" w:eastAsia="Times New Roman" w:hAnsi="Times New Roman" w:cs="Times New Roman"/>
          <w:color w:val="FF0000"/>
          <w:sz w:val="24"/>
          <w:szCs w:val="24"/>
          <w:u w:val="single" w:color="000000"/>
          <w:bdr w:val="nil"/>
          <w:lang w:eastAsia="pl-PL"/>
        </w:rPr>
        <w:tab/>
      </w:r>
      <w:r w:rsidRPr="00054B03">
        <w:rPr>
          <w:rFonts w:ascii="Times New Roman" w:eastAsia="Times New Roman" w:hAnsi="Times New Roman" w:cs="Times New Roman"/>
          <w:sz w:val="24"/>
          <w:szCs w:val="24"/>
          <w:u w:val="single" w:color="000000"/>
          <w:bdr w:val="nil"/>
          <w:lang w:eastAsia="pl-PL"/>
        </w:rPr>
        <w:t>6</w:t>
      </w:r>
      <w:r w:rsidRPr="00054B03">
        <w:rPr>
          <w:rFonts w:ascii="Times New Roman" w:eastAsia="Times New Roman" w:hAnsi="Times New Roman" w:cs="Times New Roman"/>
          <w:sz w:val="24"/>
          <w:szCs w:val="24"/>
          <w:u w:color="000000"/>
          <w:bdr w:val="nil"/>
          <w:lang w:eastAsia="pl-PL"/>
        </w:rPr>
        <w:t>7</w:t>
      </w:r>
    </w:p>
    <w:p w14:paraId="4B3AA20C"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Godło</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76</w:t>
      </w:r>
    </w:p>
    <w:p w14:paraId="23677DF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Herb</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77</w:t>
      </w:r>
    </w:p>
    <w:p w14:paraId="5457BA1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lastRenderedPageBreak/>
        <w:t>Pieczęć</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78</w:t>
      </w:r>
    </w:p>
    <w:p w14:paraId="448A7332"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Sztandar</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79</w:t>
      </w:r>
    </w:p>
    <w:p w14:paraId="0E722E8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Flaga</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80</w:t>
      </w:r>
    </w:p>
    <w:p w14:paraId="4D6F4044"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Logo</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81</w:t>
      </w:r>
    </w:p>
    <w:p w14:paraId="40014107"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Hymn</w:t>
      </w:r>
      <w:r w:rsidRPr="00FA2BDD">
        <w:rPr>
          <w:rFonts w:ascii="Times New Roman" w:eastAsia="Times New Roman" w:hAnsi="Times New Roman" w:cs="Times New Roman"/>
          <w:color w:val="000000"/>
          <w:sz w:val="24"/>
          <w:szCs w:val="24"/>
          <w:u w:val="single" w:color="000000"/>
          <w:bdr w:val="nil"/>
          <w:lang w:eastAsia="pl-PL"/>
        </w:rPr>
        <w:t xml:space="preserve">                                                                             </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82</w:t>
      </w:r>
    </w:p>
    <w:p w14:paraId="0B287899"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r w:rsidRPr="00FA2BDD">
        <w:rPr>
          <w:rFonts w:ascii="Times New Roman" w:eastAsia="Times New Roman" w:hAnsi="Times New Roman" w:cs="Times New Roman"/>
          <w:color w:val="000000"/>
          <w:sz w:val="24"/>
          <w:szCs w:val="24"/>
          <w:u w:color="000000"/>
          <w:bdr w:val="nil"/>
          <w:lang w:eastAsia="pl-PL"/>
        </w:rPr>
        <w:t>Regulamin obrad  Senatu Uniwersytetu Jana Kochanowskiego w Kielcach</w:t>
      </w:r>
      <w:r w:rsidRPr="00FA2BDD">
        <w:rPr>
          <w:rFonts w:ascii="Times New Roman" w:eastAsia="Times New Roman" w:hAnsi="Times New Roman" w:cs="Times New Roman"/>
          <w:color w:val="000000"/>
          <w:sz w:val="24"/>
          <w:szCs w:val="24"/>
          <w:u w:val="single" w:color="000000"/>
          <w:bdr w:val="nil"/>
          <w:lang w:eastAsia="pl-PL"/>
        </w:rPr>
        <w:tab/>
      </w:r>
      <w:r w:rsidRPr="00FA2BDD">
        <w:rPr>
          <w:rFonts w:ascii="Times New Roman" w:eastAsia="Times New Roman" w:hAnsi="Times New Roman" w:cs="Times New Roman"/>
          <w:color w:val="000000"/>
          <w:sz w:val="24"/>
          <w:szCs w:val="24"/>
          <w:u w:val="single" w:color="000000"/>
          <w:bdr w:val="nil"/>
          <w:lang w:eastAsia="pl-PL"/>
        </w:rPr>
        <w:tab/>
        <w:t xml:space="preserve">84 </w:t>
      </w:r>
    </w:p>
    <w:p w14:paraId="2AA72AE6"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6A257E90" w14:textId="77777777" w:rsidR="00FA2BDD" w:rsidRPr="00FA2BDD" w:rsidRDefault="00FA2BDD" w:rsidP="00FA2BDD">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 w:val="24"/>
          <w:szCs w:val="24"/>
          <w:u w:color="000000"/>
          <w:bdr w:val="nil"/>
          <w:lang w:eastAsia="pl-PL"/>
        </w:rPr>
      </w:pPr>
    </w:p>
    <w:p w14:paraId="3B753F51" w14:textId="77777777" w:rsidR="00FA2BDD" w:rsidRDefault="00FA2BDD"/>
    <w:sectPr w:rsidR="00FA2BDD" w:rsidSect="00FA2BDD">
      <w:type w:val="continuous"/>
      <w:pgSz w:w="11900" w:h="16840"/>
      <w:pgMar w:top="1418" w:right="1418" w:bottom="1418" w:left="1276"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358F" w14:textId="77777777" w:rsidR="001045FB" w:rsidRDefault="001045FB">
      <w:pPr>
        <w:spacing w:after="0" w:line="240" w:lineRule="auto"/>
      </w:pPr>
      <w:r>
        <w:separator/>
      </w:r>
    </w:p>
  </w:endnote>
  <w:endnote w:type="continuationSeparator" w:id="0">
    <w:p w14:paraId="2661D665" w14:textId="77777777" w:rsidR="001045FB" w:rsidRDefault="0010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49F3" w14:textId="77777777" w:rsidR="00E859D8" w:rsidRDefault="00E859D8">
    <w:pPr>
      <w:pStyle w:val="Stopka"/>
      <w:jc w:val="center"/>
      <w:rPr>
        <w:caps/>
        <w:color w:val="5B9BD5"/>
      </w:rPr>
    </w:pPr>
    <w:r>
      <w:rPr>
        <w:caps/>
        <w:color w:val="5B9BD5"/>
      </w:rPr>
      <w:fldChar w:fldCharType="begin"/>
    </w:r>
    <w:r>
      <w:rPr>
        <w:caps/>
        <w:color w:val="5B9BD5"/>
      </w:rPr>
      <w:instrText>PAGE   \* MERGEFORMAT</w:instrText>
    </w:r>
    <w:r>
      <w:rPr>
        <w:caps/>
        <w:color w:val="5B9BD5"/>
      </w:rPr>
      <w:fldChar w:fldCharType="separate"/>
    </w:r>
    <w:r>
      <w:rPr>
        <w:caps/>
        <w:noProof/>
        <w:color w:val="5B9BD5"/>
      </w:rPr>
      <w:t>89</w:t>
    </w:r>
    <w:r>
      <w:rPr>
        <w:caps/>
        <w:color w:val="5B9BD5"/>
      </w:rPr>
      <w:fldChar w:fldCharType="end"/>
    </w:r>
  </w:p>
  <w:p w14:paraId="1557AD3F" w14:textId="77777777" w:rsidR="00E859D8" w:rsidRDefault="00E859D8" w:rsidP="00FA2BD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BC1A" w14:textId="77777777" w:rsidR="00E859D8" w:rsidRDefault="00E859D8">
    <w:pPr>
      <w:pStyle w:val="Stopka"/>
      <w:jc w:val="center"/>
    </w:pPr>
  </w:p>
  <w:p w14:paraId="36D90DC2" w14:textId="77777777" w:rsidR="00E859D8" w:rsidRDefault="00E859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B3CA" w14:textId="77777777" w:rsidR="001045FB" w:rsidRDefault="001045FB">
      <w:pPr>
        <w:spacing w:after="0" w:line="240" w:lineRule="auto"/>
      </w:pPr>
      <w:r>
        <w:separator/>
      </w:r>
    </w:p>
  </w:footnote>
  <w:footnote w:type="continuationSeparator" w:id="0">
    <w:p w14:paraId="19FCD055" w14:textId="77777777" w:rsidR="001045FB" w:rsidRDefault="00104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2B4"/>
    <w:multiLevelType w:val="hybridMultilevel"/>
    <w:tmpl w:val="70F4B81C"/>
    <w:styleLink w:val="Zaimportowanystyl111"/>
    <w:lvl w:ilvl="0" w:tplc="C108F924">
      <w:start w:val="1"/>
      <w:numFmt w:val="decimal"/>
      <w:lvlText w:val="%1)"/>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1" w:tplc="84B6A9A2">
      <w:start w:val="1"/>
      <w:numFmt w:val="decimal"/>
      <w:lvlText w:val="%2)"/>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2" w:tplc="1B805852">
      <w:start w:val="1"/>
      <w:numFmt w:val="decimal"/>
      <w:lvlText w:val="%3)"/>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3" w:tplc="D6449C9E">
      <w:start w:val="1"/>
      <w:numFmt w:val="decimal"/>
      <w:lvlText w:val="%4)"/>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4" w:tplc="CA8033AA">
      <w:start w:val="1"/>
      <w:numFmt w:val="decimal"/>
      <w:lvlText w:val="%5)"/>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5" w:tplc="7F2E9B1E">
      <w:start w:val="1"/>
      <w:numFmt w:val="decimal"/>
      <w:lvlText w:val="%6)"/>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6" w:tplc="61FEC19E">
      <w:start w:val="1"/>
      <w:numFmt w:val="decimal"/>
      <w:lvlText w:val="%7)"/>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7" w:tplc="3B081E50">
      <w:start w:val="1"/>
      <w:numFmt w:val="decimal"/>
      <w:lvlText w:val="%8)"/>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lvl w:ilvl="8" w:tplc="491054F6">
      <w:start w:val="1"/>
      <w:numFmt w:val="decimal"/>
      <w:lvlText w:val="%9)"/>
      <w:lvlJc w:val="left"/>
      <w:pPr>
        <w:tabs>
          <w:tab w:val="left" w:pos="993"/>
        </w:tabs>
        <w:ind w:left="928" w:hanging="219"/>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08F10A5"/>
    <w:multiLevelType w:val="hybridMultilevel"/>
    <w:tmpl w:val="374E370C"/>
    <w:numStyleLink w:val="Zaimportowanystyl71"/>
  </w:abstractNum>
  <w:abstractNum w:abstractNumId="2" w15:restartNumberingAfterBreak="0">
    <w:nsid w:val="01250740"/>
    <w:multiLevelType w:val="hybridMultilevel"/>
    <w:tmpl w:val="A274E9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02796"/>
    <w:multiLevelType w:val="hybridMultilevel"/>
    <w:tmpl w:val="BCC8D970"/>
    <w:styleLink w:val="Zaimportowanystyl2"/>
    <w:lvl w:ilvl="0" w:tplc="29867A5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E71C98B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83F4C0FA">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ECA633F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9C4A8E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F7786500">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16D0B13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8A72B30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0720AE8C">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24F448E"/>
    <w:multiLevelType w:val="hybridMultilevel"/>
    <w:tmpl w:val="064A7F18"/>
    <w:numStyleLink w:val="Zaimportowanystyl93"/>
  </w:abstractNum>
  <w:abstractNum w:abstractNumId="5" w15:restartNumberingAfterBreak="0">
    <w:nsid w:val="027A2D80"/>
    <w:multiLevelType w:val="hybridMultilevel"/>
    <w:tmpl w:val="FB9057EE"/>
    <w:numStyleLink w:val="Zaimportowanystyl7"/>
  </w:abstractNum>
  <w:abstractNum w:abstractNumId="6" w15:restartNumberingAfterBreak="0">
    <w:nsid w:val="02A11878"/>
    <w:multiLevelType w:val="hybridMultilevel"/>
    <w:tmpl w:val="B4C2EE88"/>
    <w:styleLink w:val="Zaimportowanystyl54"/>
    <w:lvl w:ilvl="0" w:tplc="604A71E2">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rPr>
    </w:lvl>
    <w:lvl w:ilvl="1" w:tplc="71262F58">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9118BF20">
      <w:start w:val="1"/>
      <w:numFmt w:val="lowerRoman"/>
      <w:lvlText w:val="%3."/>
      <w:lvlJc w:val="left"/>
      <w:pPr>
        <w:tabs>
          <w:tab w:val="left" w:pos="360"/>
        </w:tabs>
        <w:ind w:left="1080" w:hanging="300"/>
      </w:pPr>
      <w:rPr>
        <w:rFonts w:hAnsi="Arial Unicode MS"/>
        <w:caps w:val="0"/>
        <w:smallCaps w:val="0"/>
        <w:strike w:val="0"/>
        <w:dstrike w:val="0"/>
        <w:color w:val="000000"/>
        <w:spacing w:val="0"/>
        <w:w w:val="100"/>
        <w:kern w:val="0"/>
        <w:position w:val="0"/>
        <w:highlight w:val="none"/>
        <w:vertAlign w:val="baseline"/>
      </w:rPr>
    </w:lvl>
    <w:lvl w:ilvl="3" w:tplc="DAB86EB2">
      <w:start w:val="1"/>
      <w:numFmt w:val="decimal"/>
      <w:lvlText w:val="%4."/>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rPr>
    </w:lvl>
    <w:lvl w:ilvl="4" w:tplc="1FDC9108">
      <w:start w:val="1"/>
      <w:numFmt w:val="lowerLetter"/>
      <w:lvlText w:val="%5."/>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5" w:tplc="42EA9390">
      <w:start w:val="1"/>
      <w:numFmt w:val="lowerRoman"/>
      <w:lvlText w:val="%6."/>
      <w:lvlJc w:val="left"/>
      <w:pPr>
        <w:tabs>
          <w:tab w:val="left" w:pos="360"/>
        </w:tabs>
        <w:ind w:left="3240" w:hanging="300"/>
      </w:pPr>
      <w:rPr>
        <w:rFonts w:hAnsi="Arial Unicode MS"/>
        <w:caps w:val="0"/>
        <w:smallCaps w:val="0"/>
        <w:strike w:val="0"/>
        <w:dstrike w:val="0"/>
        <w:color w:val="000000"/>
        <w:spacing w:val="0"/>
        <w:w w:val="100"/>
        <w:kern w:val="0"/>
        <w:position w:val="0"/>
        <w:highlight w:val="none"/>
        <w:vertAlign w:val="baseline"/>
      </w:rPr>
    </w:lvl>
    <w:lvl w:ilvl="6" w:tplc="69F2DD44">
      <w:start w:val="1"/>
      <w:numFmt w:val="decimal"/>
      <w:lvlText w:val="%7."/>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rPr>
    </w:lvl>
    <w:lvl w:ilvl="7" w:tplc="2F2E4BDE">
      <w:start w:val="1"/>
      <w:numFmt w:val="lowerLetter"/>
      <w:lvlText w:val="%8."/>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8" w:tplc="F7D66782">
      <w:start w:val="1"/>
      <w:numFmt w:val="lowerRoman"/>
      <w:lvlText w:val="%9."/>
      <w:lvlJc w:val="left"/>
      <w:pPr>
        <w:tabs>
          <w:tab w:val="left" w:pos="360"/>
        </w:tabs>
        <w:ind w:left="540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36D101F"/>
    <w:multiLevelType w:val="hybridMultilevel"/>
    <w:tmpl w:val="04707C9A"/>
    <w:numStyleLink w:val="Zaimportowanystyl146"/>
  </w:abstractNum>
  <w:abstractNum w:abstractNumId="8" w15:restartNumberingAfterBreak="0">
    <w:nsid w:val="038A66ED"/>
    <w:multiLevelType w:val="hybridMultilevel"/>
    <w:tmpl w:val="7B3878C0"/>
    <w:numStyleLink w:val="Zaimportowanystyl33"/>
  </w:abstractNum>
  <w:abstractNum w:abstractNumId="9" w15:restartNumberingAfterBreak="0">
    <w:nsid w:val="03D36CC4"/>
    <w:multiLevelType w:val="hybridMultilevel"/>
    <w:tmpl w:val="B29C9D40"/>
    <w:numStyleLink w:val="Zaimportowanystyl63"/>
  </w:abstractNum>
  <w:abstractNum w:abstractNumId="10" w15:restartNumberingAfterBreak="0">
    <w:nsid w:val="03F57EE2"/>
    <w:multiLevelType w:val="hybridMultilevel"/>
    <w:tmpl w:val="C546B360"/>
    <w:numStyleLink w:val="Zaimportowanystyl44"/>
  </w:abstractNum>
  <w:abstractNum w:abstractNumId="11" w15:restartNumberingAfterBreak="0">
    <w:nsid w:val="063D13C7"/>
    <w:multiLevelType w:val="hybridMultilevel"/>
    <w:tmpl w:val="C77A230E"/>
    <w:styleLink w:val="Zaimportowanystyl67"/>
    <w:lvl w:ilvl="0" w:tplc="58926888">
      <w:start w:val="1"/>
      <w:numFmt w:val="decimal"/>
      <w:lvlText w:val="%1."/>
      <w:lvlJc w:val="left"/>
      <w:pPr>
        <w:tabs>
          <w:tab w:val="left" w:pos="4253"/>
        </w:tabs>
        <w:ind w:left="284" w:hanging="284"/>
      </w:pPr>
      <w:rPr>
        <w:rFonts w:hAnsi="Arial Unicode MS"/>
        <w:caps w:val="0"/>
        <w:smallCaps w:val="0"/>
        <w:strike w:val="0"/>
        <w:dstrike w:val="0"/>
        <w:color w:val="000000"/>
        <w:spacing w:val="0"/>
        <w:w w:val="100"/>
        <w:kern w:val="0"/>
        <w:position w:val="0"/>
        <w:highlight w:val="none"/>
        <w:vertAlign w:val="baseline"/>
      </w:rPr>
    </w:lvl>
    <w:lvl w:ilvl="1" w:tplc="C78E1054">
      <w:start w:val="1"/>
      <w:numFmt w:val="lowerLetter"/>
      <w:lvlText w:val="%2."/>
      <w:lvlJc w:val="left"/>
      <w:pPr>
        <w:tabs>
          <w:tab w:val="left" w:pos="4253"/>
        </w:tabs>
        <w:ind w:left="1004" w:hanging="284"/>
      </w:pPr>
      <w:rPr>
        <w:rFonts w:hAnsi="Arial Unicode MS"/>
        <w:caps w:val="0"/>
        <w:smallCaps w:val="0"/>
        <w:strike w:val="0"/>
        <w:dstrike w:val="0"/>
        <w:color w:val="000000"/>
        <w:spacing w:val="0"/>
        <w:w w:val="100"/>
        <w:kern w:val="0"/>
        <w:position w:val="0"/>
        <w:highlight w:val="none"/>
        <w:vertAlign w:val="baseline"/>
      </w:rPr>
    </w:lvl>
    <w:lvl w:ilvl="2" w:tplc="B5365642">
      <w:start w:val="1"/>
      <w:numFmt w:val="lowerRoman"/>
      <w:lvlText w:val="%3."/>
      <w:lvlJc w:val="left"/>
      <w:pPr>
        <w:tabs>
          <w:tab w:val="left" w:pos="4253"/>
        </w:tabs>
        <w:ind w:left="1724" w:hanging="224"/>
      </w:pPr>
      <w:rPr>
        <w:rFonts w:hAnsi="Arial Unicode MS"/>
        <w:caps w:val="0"/>
        <w:smallCaps w:val="0"/>
        <w:strike w:val="0"/>
        <w:dstrike w:val="0"/>
        <w:color w:val="000000"/>
        <w:spacing w:val="0"/>
        <w:w w:val="100"/>
        <w:kern w:val="0"/>
        <w:position w:val="0"/>
        <w:highlight w:val="none"/>
        <w:vertAlign w:val="baseline"/>
      </w:rPr>
    </w:lvl>
    <w:lvl w:ilvl="3" w:tplc="7A3CCB58">
      <w:start w:val="1"/>
      <w:numFmt w:val="decimal"/>
      <w:lvlText w:val="%4."/>
      <w:lvlJc w:val="left"/>
      <w:pPr>
        <w:tabs>
          <w:tab w:val="left" w:pos="4253"/>
        </w:tabs>
        <w:ind w:left="2444" w:hanging="284"/>
      </w:pPr>
      <w:rPr>
        <w:rFonts w:hAnsi="Arial Unicode MS"/>
        <w:caps w:val="0"/>
        <w:smallCaps w:val="0"/>
        <w:strike w:val="0"/>
        <w:dstrike w:val="0"/>
        <w:color w:val="000000"/>
        <w:spacing w:val="0"/>
        <w:w w:val="100"/>
        <w:kern w:val="0"/>
        <w:position w:val="0"/>
        <w:highlight w:val="none"/>
        <w:vertAlign w:val="baseline"/>
      </w:rPr>
    </w:lvl>
    <w:lvl w:ilvl="4" w:tplc="A1A83B42">
      <w:start w:val="1"/>
      <w:numFmt w:val="lowerLetter"/>
      <w:lvlText w:val="%5."/>
      <w:lvlJc w:val="left"/>
      <w:pPr>
        <w:tabs>
          <w:tab w:val="left" w:pos="4253"/>
        </w:tabs>
        <w:ind w:left="3164" w:hanging="284"/>
      </w:pPr>
      <w:rPr>
        <w:rFonts w:hAnsi="Arial Unicode MS"/>
        <w:caps w:val="0"/>
        <w:smallCaps w:val="0"/>
        <w:strike w:val="0"/>
        <w:dstrike w:val="0"/>
        <w:color w:val="000000"/>
        <w:spacing w:val="0"/>
        <w:w w:val="100"/>
        <w:kern w:val="0"/>
        <w:position w:val="0"/>
        <w:highlight w:val="none"/>
        <w:vertAlign w:val="baseline"/>
      </w:rPr>
    </w:lvl>
    <w:lvl w:ilvl="5" w:tplc="AEB612A4">
      <w:start w:val="1"/>
      <w:numFmt w:val="lowerRoman"/>
      <w:lvlText w:val="%6."/>
      <w:lvlJc w:val="left"/>
      <w:pPr>
        <w:tabs>
          <w:tab w:val="left" w:pos="4253"/>
        </w:tabs>
        <w:ind w:left="3884" w:hanging="224"/>
      </w:pPr>
      <w:rPr>
        <w:rFonts w:hAnsi="Arial Unicode MS"/>
        <w:caps w:val="0"/>
        <w:smallCaps w:val="0"/>
        <w:strike w:val="0"/>
        <w:dstrike w:val="0"/>
        <w:color w:val="000000"/>
        <w:spacing w:val="0"/>
        <w:w w:val="100"/>
        <w:kern w:val="0"/>
        <w:position w:val="0"/>
        <w:highlight w:val="none"/>
        <w:vertAlign w:val="baseline"/>
      </w:rPr>
    </w:lvl>
    <w:lvl w:ilvl="6" w:tplc="7626075C">
      <w:start w:val="1"/>
      <w:numFmt w:val="decimal"/>
      <w:lvlText w:val="%7."/>
      <w:lvlJc w:val="left"/>
      <w:pPr>
        <w:tabs>
          <w:tab w:val="left" w:pos="4253"/>
        </w:tabs>
        <w:ind w:left="4604" w:hanging="284"/>
      </w:pPr>
      <w:rPr>
        <w:rFonts w:hAnsi="Arial Unicode MS"/>
        <w:caps w:val="0"/>
        <w:smallCaps w:val="0"/>
        <w:strike w:val="0"/>
        <w:dstrike w:val="0"/>
        <w:color w:val="000000"/>
        <w:spacing w:val="0"/>
        <w:w w:val="100"/>
        <w:kern w:val="0"/>
        <w:position w:val="0"/>
        <w:highlight w:val="none"/>
        <w:vertAlign w:val="baseline"/>
      </w:rPr>
    </w:lvl>
    <w:lvl w:ilvl="7" w:tplc="D16835E4">
      <w:start w:val="1"/>
      <w:numFmt w:val="lowerLetter"/>
      <w:lvlText w:val="%8."/>
      <w:lvlJc w:val="left"/>
      <w:pPr>
        <w:tabs>
          <w:tab w:val="left" w:pos="4253"/>
        </w:tabs>
        <w:ind w:left="5324" w:hanging="284"/>
      </w:pPr>
      <w:rPr>
        <w:rFonts w:hAnsi="Arial Unicode MS"/>
        <w:caps w:val="0"/>
        <w:smallCaps w:val="0"/>
        <w:strike w:val="0"/>
        <w:dstrike w:val="0"/>
        <w:color w:val="000000"/>
        <w:spacing w:val="0"/>
        <w:w w:val="100"/>
        <w:kern w:val="0"/>
        <w:position w:val="0"/>
        <w:highlight w:val="none"/>
        <w:vertAlign w:val="baseline"/>
      </w:rPr>
    </w:lvl>
    <w:lvl w:ilvl="8" w:tplc="C600692C">
      <w:start w:val="1"/>
      <w:numFmt w:val="lowerRoman"/>
      <w:lvlText w:val="%9."/>
      <w:lvlJc w:val="left"/>
      <w:pPr>
        <w:tabs>
          <w:tab w:val="left" w:pos="4253"/>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06ED6ECD"/>
    <w:multiLevelType w:val="hybridMultilevel"/>
    <w:tmpl w:val="E8968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23161"/>
    <w:multiLevelType w:val="hybridMultilevel"/>
    <w:tmpl w:val="2F844334"/>
    <w:styleLink w:val="Zaimportowanystyl66"/>
    <w:lvl w:ilvl="0" w:tplc="A54E2110">
      <w:start w:val="1"/>
      <w:numFmt w:val="decimal"/>
      <w:lvlText w:val="%1."/>
      <w:lvlJc w:val="left"/>
      <w:pPr>
        <w:tabs>
          <w:tab w:val="left" w:pos="4253"/>
        </w:tabs>
        <w:ind w:left="284" w:hanging="284"/>
      </w:pPr>
      <w:rPr>
        <w:rFonts w:hAnsi="Arial Unicode MS"/>
        <w:caps w:val="0"/>
        <w:smallCaps w:val="0"/>
        <w:strike w:val="0"/>
        <w:dstrike w:val="0"/>
        <w:color w:val="000000"/>
        <w:spacing w:val="0"/>
        <w:w w:val="100"/>
        <w:kern w:val="0"/>
        <w:position w:val="0"/>
        <w:highlight w:val="none"/>
        <w:vertAlign w:val="baseline"/>
      </w:rPr>
    </w:lvl>
    <w:lvl w:ilvl="1" w:tplc="B636C5C4">
      <w:start w:val="1"/>
      <w:numFmt w:val="lowerLetter"/>
      <w:lvlText w:val="%2."/>
      <w:lvlJc w:val="left"/>
      <w:pPr>
        <w:tabs>
          <w:tab w:val="left" w:pos="4253"/>
        </w:tabs>
        <w:ind w:left="1004" w:hanging="284"/>
      </w:pPr>
      <w:rPr>
        <w:rFonts w:hAnsi="Arial Unicode MS"/>
        <w:caps w:val="0"/>
        <w:smallCaps w:val="0"/>
        <w:strike w:val="0"/>
        <w:dstrike w:val="0"/>
        <w:color w:val="000000"/>
        <w:spacing w:val="0"/>
        <w:w w:val="100"/>
        <w:kern w:val="0"/>
        <w:position w:val="0"/>
        <w:highlight w:val="none"/>
        <w:vertAlign w:val="baseline"/>
      </w:rPr>
    </w:lvl>
    <w:lvl w:ilvl="2" w:tplc="AAFE7FBC">
      <w:start w:val="1"/>
      <w:numFmt w:val="lowerRoman"/>
      <w:lvlText w:val="%3."/>
      <w:lvlJc w:val="left"/>
      <w:pPr>
        <w:tabs>
          <w:tab w:val="left" w:pos="4253"/>
        </w:tabs>
        <w:ind w:left="1724" w:hanging="224"/>
      </w:pPr>
      <w:rPr>
        <w:rFonts w:hAnsi="Arial Unicode MS"/>
        <w:caps w:val="0"/>
        <w:smallCaps w:val="0"/>
        <w:strike w:val="0"/>
        <w:dstrike w:val="0"/>
        <w:color w:val="000000"/>
        <w:spacing w:val="0"/>
        <w:w w:val="100"/>
        <w:kern w:val="0"/>
        <w:position w:val="0"/>
        <w:highlight w:val="none"/>
        <w:vertAlign w:val="baseline"/>
      </w:rPr>
    </w:lvl>
    <w:lvl w:ilvl="3" w:tplc="D1FA1740">
      <w:start w:val="1"/>
      <w:numFmt w:val="decimal"/>
      <w:lvlText w:val="%4."/>
      <w:lvlJc w:val="left"/>
      <w:pPr>
        <w:tabs>
          <w:tab w:val="left" w:pos="4253"/>
        </w:tabs>
        <w:ind w:left="2444" w:hanging="284"/>
      </w:pPr>
      <w:rPr>
        <w:rFonts w:hAnsi="Arial Unicode MS"/>
        <w:caps w:val="0"/>
        <w:smallCaps w:val="0"/>
        <w:strike w:val="0"/>
        <w:dstrike w:val="0"/>
        <w:color w:val="000000"/>
        <w:spacing w:val="0"/>
        <w:w w:val="100"/>
        <w:kern w:val="0"/>
        <w:position w:val="0"/>
        <w:highlight w:val="none"/>
        <w:vertAlign w:val="baseline"/>
      </w:rPr>
    </w:lvl>
    <w:lvl w:ilvl="4" w:tplc="5F00166E">
      <w:start w:val="1"/>
      <w:numFmt w:val="lowerLetter"/>
      <w:lvlText w:val="%5."/>
      <w:lvlJc w:val="left"/>
      <w:pPr>
        <w:tabs>
          <w:tab w:val="left" w:pos="4253"/>
        </w:tabs>
        <w:ind w:left="3164" w:hanging="284"/>
      </w:pPr>
      <w:rPr>
        <w:rFonts w:hAnsi="Arial Unicode MS"/>
        <w:caps w:val="0"/>
        <w:smallCaps w:val="0"/>
        <w:strike w:val="0"/>
        <w:dstrike w:val="0"/>
        <w:color w:val="000000"/>
        <w:spacing w:val="0"/>
        <w:w w:val="100"/>
        <w:kern w:val="0"/>
        <w:position w:val="0"/>
        <w:highlight w:val="none"/>
        <w:vertAlign w:val="baseline"/>
      </w:rPr>
    </w:lvl>
    <w:lvl w:ilvl="5" w:tplc="00B43400">
      <w:start w:val="1"/>
      <w:numFmt w:val="lowerRoman"/>
      <w:lvlText w:val="%6."/>
      <w:lvlJc w:val="left"/>
      <w:pPr>
        <w:tabs>
          <w:tab w:val="left" w:pos="4253"/>
        </w:tabs>
        <w:ind w:left="3884" w:hanging="224"/>
      </w:pPr>
      <w:rPr>
        <w:rFonts w:hAnsi="Arial Unicode MS"/>
        <w:caps w:val="0"/>
        <w:smallCaps w:val="0"/>
        <w:strike w:val="0"/>
        <w:dstrike w:val="0"/>
        <w:color w:val="000000"/>
        <w:spacing w:val="0"/>
        <w:w w:val="100"/>
        <w:kern w:val="0"/>
        <w:position w:val="0"/>
        <w:highlight w:val="none"/>
        <w:vertAlign w:val="baseline"/>
      </w:rPr>
    </w:lvl>
    <w:lvl w:ilvl="6" w:tplc="39C483EE">
      <w:start w:val="1"/>
      <w:numFmt w:val="decimal"/>
      <w:lvlText w:val="%7."/>
      <w:lvlJc w:val="left"/>
      <w:pPr>
        <w:tabs>
          <w:tab w:val="left" w:pos="4253"/>
        </w:tabs>
        <w:ind w:left="4604" w:hanging="284"/>
      </w:pPr>
      <w:rPr>
        <w:rFonts w:hAnsi="Arial Unicode MS"/>
        <w:caps w:val="0"/>
        <w:smallCaps w:val="0"/>
        <w:strike w:val="0"/>
        <w:dstrike w:val="0"/>
        <w:color w:val="000000"/>
        <w:spacing w:val="0"/>
        <w:w w:val="100"/>
        <w:kern w:val="0"/>
        <w:position w:val="0"/>
        <w:highlight w:val="none"/>
        <w:vertAlign w:val="baseline"/>
      </w:rPr>
    </w:lvl>
    <w:lvl w:ilvl="7" w:tplc="DA6AA8E2">
      <w:start w:val="1"/>
      <w:numFmt w:val="lowerLetter"/>
      <w:lvlText w:val="%8."/>
      <w:lvlJc w:val="left"/>
      <w:pPr>
        <w:tabs>
          <w:tab w:val="left" w:pos="4253"/>
        </w:tabs>
        <w:ind w:left="5324" w:hanging="284"/>
      </w:pPr>
      <w:rPr>
        <w:rFonts w:hAnsi="Arial Unicode MS"/>
        <w:caps w:val="0"/>
        <w:smallCaps w:val="0"/>
        <w:strike w:val="0"/>
        <w:dstrike w:val="0"/>
        <w:color w:val="000000"/>
        <w:spacing w:val="0"/>
        <w:w w:val="100"/>
        <w:kern w:val="0"/>
        <w:position w:val="0"/>
        <w:highlight w:val="none"/>
        <w:vertAlign w:val="baseline"/>
      </w:rPr>
    </w:lvl>
    <w:lvl w:ilvl="8" w:tplc="8D3A755A">
      <w:start w:val="1"/>
      <w:numFmt w:val="lowerRoman"/>
      <w:lvlText w:val="%9."/>
      <w:lvlJc w:val="left"/>
      <w:pPr>
        <w:tabs>
          <w:tab w:val="left" w:pos="4253"/>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6F50393"/>
    <w:multiLevelType w:val="hybridMultilevel"/>
    <w:tmpl w:val="4BF8E248"/>
    <w:numStyleLink w:val="Zaimportowanystyl97"/>
  </w:abstractNum>
  <w:abstractNum w:abstractNumId="15" w15:restartNumberingAfterBreak="0">
    <w:nsid w:val="07404C21"/>
    <w:multiLevelType w:val="hybridMultilevel"/>
    <w:tmpl w:val="A7CE10F6"/>
    <w:styleLink w:val="Zaimportowanystyl134"/>
    <w:lvl w:ilvl="0" w:tplc="FBE6641E">
      <w:start w:val="1"/>
      <w:numFmt w:val="decimal"/>
      <w:lvlText w:val="%1)"/>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1" w:tplc="55F6226C">
      <w:start w:val="1"/>
      <w:numFmt w:val="decimal"/>
      <w:lvlText w:val="%2)"/>
      <w:lvlJc w:val="left"/>
      <w:pPr>
        <w:ind w:left="993" w:hanging="284"/>
      </w:pPr>
      <w:rPr>
        <w:rFonts w:hAnsi="Arial Unicode MS"/>
        <w:caps w:val="0"/>
        <w:smallCaps w:val="0"/>
        <w:strike w:val="0"/>
        <w:dstrike w:val="0"/>
        <w:color w:val="000000"/>
        <w:spacing w:val="0"/>
        <w:w w:val="100"/>
        <w:kern w:val="0"/>
        <w:position w:val="0"/>
        <w:highlight w:val="none"/>
        <w:vertAlign w:val="baseline"/>
      </w:rPr>
    </w:lvl>
    <w:lvl w:ilvl="2" w:tplc="0FD48AB4">
      <w:start w:val="1"/>
      <w:numFmt w:val="lowerRoman"/>
      <w:lvlText w:val="%3."/>
      <w:lvlJc w:val="left"/>
      <w:pPr>
        <w:ind w:left="1713" w:hanging="224"/>
      </w:pPr>
      <w:rPr>
        <w:rFonts w:hAnsi="Arial Unicode MS"/>
        <w:caps w:val="0"/>
        <w:smallCaps w:val="0"/>
        <w:strike w:val="0"/>
        <w:dstrike w:val="0"/>
        <w:color w:val="000000"/>
        <w:spacing w:val="0"/>
        <w:w w:val="100"/>
        <w:kern w:val="0"/>
        <w:position w:val="0"/>
        <w:highlight w:val="none"/>
        <w:vertAlign w:val="baseline"/>
      </w:rPr>
    </w:lvl>
    <w:lvl w:ilvl="3" w:tplc="A1467F42">
      <w:start w:val="1"/>
      <w:numFmt w:val="decimal"/>
      <w:lvlText w:val="%4."/>
      <w:lvlJc w:val="left"/>
      <w:pPr>
        <w:ind w:left="2433" w:hanging="284"/>
      </w:pPr>
      <w:rPr>
        <w:rFonts w:hAnsi="Arial Unicode MS"/>
        <w:caps w:val="0"/>
        <w:smallCaps w:val="0"/>
        <w:strike w:val="0"/>
        <w:dstrike w:val="0"/>
        <w:color w:val="000000"/>
        <w:spacing w:val="0"/>
        <w:w w:val="100"/>
        <w:kern w:val="0"/>
        <w:position w:val="0"/>
        <w:highlight w:val="none"/>
        <w:vertAlign w:val="baseline"/>
      </w:rPr>
    </w:lvl>
    <w:lvl w:ilvl="4" w:tplc="74E614F6">
      <w:start w:val="1"/>
      <w:numFmt w:val="lowerLetter"/>
      <w:lvlText w:val="%5."/>
      <w:lvlJc w:val="left"/>
      <w:pPr>
        <w:ind w:left="3153" w:hanging="284"/>
      </w:pPr>
      <w:rPr>
        <w:rFonts w:hAnsi="Arial Unicode MS"/>
        <w:caps w:val="0"/>
        <w:smallCaps w:val="0"/>
        <w:strike w:val="0"/>
        <w:dstrike w:val="0"/>
        <w:color w:val="000000"/>
        <w:spacing w:val="0"/>
        <w:w w:val="100"/>
        <w:kern w:val="0"/>
        <w:position w:val="0"/>
        <w:highlight w:val="none"/>
        <w:vertAlign w:val="baseline"/>
      </w:rPr>
    </w:lvl>
    <w:lvl w:ilvl="5" w:tplc="734213F2">
      <w:start w:val="1"/>
      <w:numFmt w:val="lowerRoman"/>
      <w:lvlText w:val="%6."/>
      <w:lvlJc w:val="left"/>
      <w:pPr>
        <w:ind w:left="3873" w:hanging="224"/>
      </w:pPr>
      <w:rPr>
        <w:rFonts w:hAnsi="Arial Unicode MS"/>
        <w:caps w:val="0"/>
        <w:smallCaps w:val="0"/>
        <w:strike w:val="0"/>
        <w:dstrike w:val="0"/>
        <w:color w:val="000000"/>
        <w:spacing w:val="0"/>
        <w:w w:val="100"/>
        <w:kern w:val="0"/>
        <w:position w:val="0"/>
        <w:highlight w:val="none"/>
        <w:vertAlign w:val="baseline"/>
      </w:rPr>
    </w:lvl>
    <w:lvl w:ilvl="6" w:tplc="7C1CBB10">
      <w:start w:val="1"/>
      <w:numFmt w:val="decimal"/>
      <w:lvlText w:val="%7."/>
      <w:lvlJc w:val="left"/>
      <w:pPr>
        <w:ind w:left="4593" w:hanging="284"/>
      </w:pPr>
      <w:rPr>
        <w:rFonts w:hAnsi="Arial Unicode MS"/>
        <w:caps w:val="0"/>
        <w:smallCaps w:val="0"/>
        <w:strike w:val="0"/>
        <w:dstrike w:val="0"/>
        <w:color w:val="000000"/>
        <w:spacing w:val="0"/>
        <w:w w:val="100"/>
        <w:kern w:val="0"/>
        <w:position w:val="0"/>
        <w:highlight w:val="none"/>
        <w:vertAlign w:val="baseline"/>
      </w:rPr>
    </w:lvl>
    <w:lvl w:ilvl="7" w:tplc="EC3A2DA8">
      <w:start w:val="1"/>
      <w:numFmt w:val="lowerLetter"/>
      <w:lvlText w:val="%8."/>
      <w:lvlJc w:val="left"/>
      <w:pPr>
        <w:ind w:left="5313" w:hanging="284"/>
      </w:pPr>
      <w:rPr>
        <w:rFonts w:hAnsi="Arial Unicode MS"/>
        <w:caps w:val="0"/>
        <w:smallCaps w:val="0"/>
        <w:strike w:val="0"/>
        <w:dstrike w:val="0"/>
        <w:color w:val="000000"/>
        <w:spacing w:val="0"/>
        <w:w w:val="100"/>
        <w:kern w:val="0"/>
        <w:position w:val="0"/>
        <w:highlight w:val="none"/>
        <w:vertAlign w:val="baseline"/>
      </w:rPr>
    </w:lvl>
    <w:lvl w:ilvl="8" w:tplc="CF4C44AC">
      <w:start w:val="1"/>
      <w:numFmt w:val="lowerRoman"/>
      <w:lvlText w:val="%9."/>
      <w:lvlJc w:val="left"/>
      <w:pPr>
        <w:ind w:left="6033" w:hanging="22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079C23CA"/>
    <w:multiLevelType w:val="hybridMultilevel"/>
    <w:tmpl w:val="6896B698"/>
    <w:styleLink w:val="Zaimportowanystyl136"/>
    <w:lvl w:ilvl="0" w:tplc="802CAB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8B806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7545AA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FD1245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226509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744C0C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D8A3E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9C4B6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1EE40B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7BA2513"/>
    <w:multiLevelType w:val="hybridMultilevel"/>
    <w:tmpl w:val="979017E4"/>
    <w:lvl w:ilvl="0" w:tplc="EEDE6A28">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7D24175"/>
    <w:multiLevelType w:val="hybridMultilevel"/>
    <w:tmpl w:val="E242AF2A"/>
    <w:styleLink w:val="Zaimportowanystyl95"/>
    <w:lvl w:ilvl="0" w:tplc="6824C6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DF257D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AA6EB074">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08168A2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2E898E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0167D1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4C06D6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AFA85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F8094A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85A24AF"/>
    <w:multiLevelType w:val="hybridMultilevel"/>
    <w:tmpl w:val="0DE464FE"/>
    <w:numStyleLink w:val="Zaimportowanystyl83"/>
  </w:abstractNum>
  <w:abstractNum w:abstractNumId="20" w15:restartNumberingAfterBreak="0">
    <w:nsid w:val="08723D20"/>
    <w:multiLevelType w:val="hybridMultilevel"/>
    <w:tmpl w:val="8856ED84"/>
    <w:styleLink w:val="Zaimportowanystyl59"/>
    <w:lvl w:ilvl="0" w:tplc="641AC5B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12BC2436">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AF969806">
      <w:start w:val="1"/>
      <w:numFmt w:val="lowerRoman"/>
      <w:lvlText w:val="%3."/>
      <w:lvlJc w:val="left"/>
      <w:pPr>
        <w:tabs>
          <w:tab w:val="left" w:pos="426"/>
        </w:tabs>
        <w:ind w:left="1146" w:hanging="366"/>
      </w:pPr>
      <w:rPr>
        <w:rFonts w:hAnsi="Arial Unicode MS"/>
        <w:caps w:val="0"/>
        <w:smallCaps w:val="0"/>
        <w:strike w:val="0"/>
        <w:dstrike w:val="0"/>
        <w:color w:val="000000"/>
        <w:spacing w:val="0"/>
        <w:w w:val="100"/>
        <w:kern w:val="0"/>
        <w:position w:val="0"/>
        <w:highlight w:val="none"/>
        <w:vertAlign w:val="baseline"/>
      </w:rPr>
    </w:lvl>
    <w:lvl w:ilvl="3" w:tplc="A8240E32">
      <w:start w:val="1"/>
      <w:numFmt w:val="decimal"/>
      <w:lvlText w:val="%4."/>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4" w:tplc="F05EE1A6">
      <w:start w:val="1"/>
      <w:numFmt w:val="lowerLetter"/>
      <w:lvlText w:val="%5."/>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5" w:tplc="489887CC">
      <w:start w:val="1"/>
      <w:numFmt w:val="lowerRoman"/>
      <w:lvlText w:val="%6."/>
      <w:lvlJc w:val="left"/>
      <w:pPr>
        <w:tabs>
          <w:tab w:val="left" w:pos="426"/>
        </w:tabs>
        <w:ind w:left="3306" w:hanging="366"/>
      </w:pPr>
      <w:rPr>
        <w:rFonts w:hAnsi="Arial Unicode MS"/>
        <w:caps w:val="0"/>
        <w:smallCaps w:val="0"/>
        <w:strike w:val="0"/>
        <w:dstrike w:val="0"/>
        <w:color w:val="000000"/>
        <w:spacing w:val="0"/>
        <w:w w:val="100"/>
        <w:kern w:val="0"/>
        <w:position w:val="0"/>
        <w:highlight w:val="none"/>
        <w:vertAlign w:val="baseline"/>
      </w:rPr>
    </w:lvl>
    <w:lvl w:ilvl="6" w:tplc="1D7A4296">
      <w:start w:val="1"/>
      <w:numFmt w:val="decimal"/>
      <w:lvlText w:val="%7."/>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7" w:tplc="D8444820">
      <w:start w:val="1"/>
      <w:numFmt w:val="lowerLetter"/>
      <w:lvlText w:val="%8."/>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8" w:tplc="4C3E7834">
      <w:start w:val="1"/>
      <w:numFmt w:val="lowerRoman"/>
      <w:lvlText w:val="%9."/>
      <w:lvlJc w:val="left"/>
      <w:pPr>
        <w:tabs>
          <w:tab w:val="left" w:pos="426"/>
        </w:tabs>
        <w:ind w:left="5466" w:hanging="366"/>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090A02D9"/>
    <w:multiLevelType w:val="hybridMultilevel"/>
    <w:tmpl w:val="D2CC85A8"/>
    <w:styleLink w:val="Zaimportowanystyl10"/>
    <w:lvl w:ilvl="0" w:tplc="FFE0EE1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1728A26">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45A4017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ADC4C2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E9EA67A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CEA89FAC">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18EA4EE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D1A171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112FF58">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09890DFA"/>
    <w:multiLevelType w:val="hybridMultilevel"/>
    <w:tmpl w:val="E1F05D7A"/>
    <w:styleLink w:val="Zaimportowanystyl26"/>
    <w:lvl w:ilvl="0" w:tplc="7876E1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DFE07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F1A2C2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CDDC2A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87E1A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E26123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553E9A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E2A14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320FBB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09AD59E8"/>
    <w:multiLevelType w:val="hybridMultilevel"/>
    <w:tmpl w:val="8A9639EE"/>
    <w:numStyleLink w:val="Zaimportowanystyl137"/>
  </w:abstractNum>
  <w:abstractNum w:abstractNumId="24" w15:restartNumberingAfterBreak="0">
    <w:nsid w:val="0A0756BC"/>
    <w:multiLevelType w:val="hybridMultilevel"/>
    <w:tmpl w:val="5B16D886"/>
    <w:styleLink w:val="Zaimportowanystyl1"/>
    <w:lvl w:ilvl="0" w:tplc="109690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8A4DD52">
      <w:start w:val="1"/>
      <w:numFmt w:val="lowerLetter"/>
      <w:lvlText w:val="%2."/>
      <w:lvlJc w:val="left"/>
      <w:pPr>
        <w:tabs>
          <w:tab w:val="left" w:pos="284"/>
        </w:tabs>
        <w:ind w:left="1004" w:hanging="284"/>
      </w:pPr>
      <w:rPr>
        <w:rFonts w:hAnsi="Arial Unicode MS"/>
        <w:caps w:val="0"/>
        <w:smallCaps w:val="0"/>
        <w:strike w:val="0"/>
        <w:dstrike w:val="0"/>
        <w:color w:val="000000"/>
        <w:spacing w:val="0"/>
        <w:w w:val="100"/>
        <w:kern w:val="0"/>
        <w:position w:val="0"/>
        <w:highlight w:val="none"/>
        <w:vertAlign w:val="baseline"/>
      </w:rPr>
    </w:lvl>
    <w:lvl w:ilvl="2" w:tplc="22B25604">
      <w:start w:val="1"/>
      <w:numFmt w:val="lowerRoman"/>
      <w:lvlText w:val="%3."/>
      <w:lvlJc w:val="left"/>
      <w:pPr>
        <w:tabs>
          <w:tab w:val="left" w:pos="284"/>
        </w:tabs>
        <w:ind w:left="1724" w:hanging="224"/>
      </w:pPr>
      <w:rPr>
        <w:rFonts w:hAnsi="Arial Unicode MS"/>
        <w:caps w:val="0"/>
        <w:smallCaps w:val="0"/>
        <w:strike w:val="0"/>
        <w:dstrike w:val="0"/>
        <w:color w:val="000000"/>
        <w:spacing w:val="0"/>
        <w:w w:val="100"/>
        <w:kern w:val="0"/>
        <w:position w:val="0"/>
        <w:highlight w:val="none"/>
        <w:vertAlign w:val="baseline"/>
      </w:rPr>
    </w:lvl>
    <w:lvl w:ilvl="3" w:tplc="4F166C76">
      <w:start w:val="1"/>
      <w:numFmt w:val="decimal"/>
      <w:lvlText w:val="%4."/>
      <w:lvlJc w:val="left"/>
      <w:pPr>
        <w:tabs>
          <w:tab w:val="left" w:pos="284"/>
        </w:tabs>
        <w:ind w:left="2444" w:hanging="284"/>
      </w:pPr>
      <w:rPr>
        <w:rFonts w:hAnsi="Arial Unicode MS"/>
        <w:caps w:val="0"/>
        <w:smallCaps w:val="0"/>
        <w:strike w:val="0"/>
        <w:dstrike w:val="0"/>
        <w:color w:val="000000"/>
        <w:spacing w:val="0"/>
        <w:w w:val="100"/>
        <w:kern w:val="0"/>
        <w:position w:val="0"/>
        <w:highlight w:val="none"/>
        <w:vertAlign w:val="baseline"/>
      </w:rPr>
    </w:lvl>
    <w:lvl w:ilvl="4" w:tplc="880A63F4">
      <w:start w:val="1"/>
      <w:numFmt w:val="lowerLetter"/>
      <w:lvlText w:val="%5."/>
      <w:lvlJc w:val="left"/>
      <w:pPr>
        <w:tabs>
          <w:tab w:val="left" w:pos="284"/>
        </w:tabs>
        <w:ind w:left="3164" w:hanging="284"/>
      </w:pPr>
      <w:rPr>
        <w:rFonts w:hAnsi="Arial Unicode MS"/>
        <w:caps w:val="0"/>
        <w:smallCaps w:val="0"/>
        <w:strike w:val="0"/>
        <w:dstrike w:val="0"/>
        <w:color w:val="000000"/>
        <w:spacing w:val="0"/>
        <w:w w:val="100"/>
        <w:kern w:val="0"/>
        <w:position w:val="0"/>
        <w:highlight w:val="none"/>
        <w:vertAlign w:val="baseline"/>
      </w:rPr>
    </w:lvl>
    <w:lvl w:ilvl="5" w:tplc="25767EEA">
      <w:start w:val="1"/>
      <w:numFmt w:val="lowerRoman"/>
      <w:lvlText w:val="%6."/>
      <w:lvlJc w:val="left"/>
      <w:pPr>
        <w:tabs>
          <w:tab w:val="left" w:pos="284"/>
        </w:tabs>
        <w:ind w:left="3884" w:hanging="224"/>
      </w:pPr>
      <w:rPr>
        <w:rFonts w:hAnsi="Arial Unicode MS"/>
        <w:caps w:val="0"/>
        <w:smallCaps w:val="0"/>
        <w:strike w:val="0"/>
        <w:dstrike w:val="0"/>
        <w:color w:val="000000"/>
        <w:spacing w:val="0"/>
        <w:w w:val="100"/>
        <w:kern w:val="0"/>
        <w:position w:val="0"/>
        <w:highlight w:val="none"/>
        <w:vertAlign w:val="baseline"/>
      </w:rPr>
    </w:lvl>
    <w:lvl w:ilvl="6" w:tplc="33B06DDC">
      <w:start w:val="1"/>
      <w:numFmt w:val="decimal"/>
      <w:lvlText w:val="%7."/>
      <w:lvlJc w:val="left"/>
      <w:pPr>
        <w:tabs>
          <w:tab w:val="left" w:pos="284"/>
        </w:tabs>
        <w:ind w:left="4604" w:hanging="284"/>
      </w:pPr>
      <w:rPr>
        <w:rFonts w:hAnsi="Arial Unicode MS"/>
        <w:caps w:val="0"/>
        <w:smallCaps w:val="0"/>
        <w:strike w:val="0"/>
        <w:dstrike w:val="0"/>
        <w:color w:val="000000"/>
        <w:spacing w:val="0"/>
        <w:w w:val="100"/>
        <w:kern w:val="0"/>
        <w:position w:val="0"/>
        <w:highlight w:val="none"/>
        <w:vertAlign w:val="baseline"/>
      </w:rPr>
    </w:lvl>
    <w:lvl w:ilvl="7" w:tplc="FD16029C">
      <w:start w:val="1"/>
      <w:numFmt w:val="lowerLetter"/>
      <w:lvlText w:val="%8."/>
      <w:lvlJc w:val="left"/>
      <w:pPr>
        <w:tabs>
          <w:tab w:val="left" w:pos="284"/>
        </w:tabs>
        <w:ind w:left="5324" w:hanging="284"/>
      </w:pPr>
      <w:rPr>
        <w:rFonts w:hAnsi="Arial Unicode MS"/>
        <w:caps w:val="0"/>
        <w:smallCaps w:val="0"/>
        <w:strike w:val="0"/>
        <w:dstrike w:val="0"/>
        <w:color w:val="000000"/>
        <w:spacing w:val="0"/>
        <w:w w:val="100"/>
        <w:kern w:val="0"/>
        <w:position w:val="0"/>
        <w:highlight w:val="none"/>
        <w:vertAlign w:val="baseline"/>
      </w:rPr>
    </w:lvl>
    <w:lvl w:ilvl="8" w:tplc="9906ED78">
      <w:start w:val="1"/>
      <w:numFmt w:val="lowerRoman"/>
      <w:lvlText w:val="%9."/>
      <w:lvlJc w:val="left"/>
      <w:pPr>
        <w:tabs>
          <w:tab w:val="left" w:pos="284"/>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0B433374"/>
    <w:multiLevelType w:val="hybridMultilevel"/>
    <w:tmpl w:val="42449094"/>
    <w:styleLink w:val="Zaimportowanystyl48"/>
    <w:lvl w:ilvl="0" w:tplc="01A46BD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EA4749C">
      <w:start w:val="1"/>
      <w:numFmt w:val="lowerLetter"/>
      <w:lvlText w:val="%2."/>
      <w:lvlJc w:val="left"/>
      <w:pPr>
        <w:ind w:left="1506" w:hanging="426"/>
      </w:pPr>
      <w:rPr>
        <w:rFonts w:hAnsi="Arial Unicode MS"/>
        <w:caps w:val="0"/>
        <w:smallCaps w:val="0"/>
        <w:strike w:val="0"/>
        <w:dstrike w:val="0"/>
        <w:color w:val="000000"/>
        <w:spacing w:val="0"/>
        <w:w w:val="100"/>
        <w:kern w:val="0"/>
        <w:position w:val="0"/>
        <w:highlight w:val="none"/>
        <w:vertAlign w:val="baseline"/>
      </w:rPr>
    </w:lvl>
    <w:lvl w:ilvl="2" w:tplc="1366B5BE">
      <w:start w:val="1"/>
      <w:numFmt w:val="lowerRoman"/>
      <w:lvlText w:val="%3."/>
      <w:lvlJc w:val="left"/>
      <w:pPr>
        <w:ind w:left="2226" w:hanging="366"/>
      </w:pPr>
      <w:rPr>
        <w:rFonts w:hAnsi="Arial Unicode MS"/>
        <w:caps w:val="0"/>
        <w:smallCaps w:val="0"/>
        <w:strike w:val="0"/>
        <w:dstrike w:val="0"/>
        <w:color w:val="000000"/>
        <w:spacing w:val="0"/>
        <w:w w:val="100"/>
        <w:kern w:val="0"/>
        <w:position w:val="0"/>
        <w:highlight w:val="none"/>
        <w:vertAlign w:val="baseline"/>
      </w:rPr>
    </w:lvl>
    <w:lvl w:ilvl="3" w:tplc="C6EE4710">
      <w:start w:val="1"/>
      <w:numFmt w:val="decimal"/>
      <w:lvlText w:val="%4."/>
      <w:lvlJc w:val="left"/>
      <w:pPr>
        <w:ind w:left="2946" w:hanging="426"/>
      </w:pPr>
      <w:rPr>
        <w:rFonts w:hAnsi="Arial Unicode MS"/>
        <w:caps w:val="0"/>
        <w:smallCaps w:val="0"/>
        <w:strike w:val="0"/>
        <w:dstrike w:val="0"/>
        <w:color w:val="000000"/>
        <w:spacing w:val="0"/>
        <w:w w:val="100"/>
        <w:kern w:val="0"/>
        <w:position w:val="0"/>
        <w:highlight w:val="none"/>
        <w:vertAlign w:val="baseline"/>
      </w:rPr>
    </w:lvl>
    <w:lvl w:ilvl="4" w:tplc="BCB04644">
      <w:start w:val="1"/>
      <w:numFmt w:val="lowerLetter"/>
      <w:lvlText w:val="%5."/>
      <w:lvlJc w:val="left"/>
      <w:pPr>
        <w:ind w:left="3666" w:hanging="426"/>
      </w:pPr>
      <w:rPr>
        <w:rFonts w:hAnsi="Arial Unicode MS"/>
        <w:caps w:val="0"/>
        <w:smallCaps w:val="0"/>
        <w:strike w:val="0"/>
        <w:dstrike w:val="0"/>
        <w:color w:val="000000"/>
        <w:spacing w:val="0"/>
        <w:w w:val="100"/>
        <w:kern w:val="0"/>
        <w:position w:val="0"/>
        <w:highlight w:val="none"/>
        <w:vertAlign w:val="baseline"/>
      </w:rPr>
    </w:lvl>
    <w:lvl w:ilvl="5" w:tplc="2D743A1A">
      <w:start w:val="1"/>
      <w:numFmt w:val="lowerRoman"/>
      <w:lvlText w:val="%6."/>
      <w:lvlJc w:val="left"/>
      <w:pPr>
        <w:ind w:left="4386" w:hanging="366"/>
      </w:pPr>
      <w:rPr>
        <w:rFonts w:hAnsi="Arial Unicode MS"/>
        <w:caps w:val="0"/>
        <w:smallCaps w:val="0"/>
        <w:strike w:val="0"/>
        <w:dstrike w:val="0"/>
        <w:color w:val="000000"/>
        <w:spacing w:val="0"/>
        <w:w w:val="100"/>
        <w:kern w:val="0"/>
        <w:position w:val="0"/>
        <w:highlight w:val="none"/>
        <w:vertAlign w:val="baseline"/>
      </w:rPr>
    </w:lvl>
    <w:lvl w:ilvl="6" w:tplc="48C66962">
      <w:start w:val="1"/>
      <w:numFmt w:val="decimal"/>
      <w:lvlText w:val="%7."/>
      <w:lvlJc w:val="left"/>
      <w:pPr>
        <w:ind w:left="5106" w:hanging="426"/>
      </w:pPr>
      <w:rPr>
        <w:rFonts w:hAnsi="Arial Unicode MS"/>
        <w:caps w:val="0"/>
        <w:smallCaps w:val="0"/>
        <w:strike w:val="0"/>
        <w:dstrike w:val="0"/>
        <w:color w:val="000000"/>
        <w:spacing w:val="0"/>
        <w:w w:val="100"/>
        <w:kern w:val="0"/>
        <w:position w:val="0"/>
        <w:highlight w:val="none"/>
        <w:vertAlign w:val="baseline"/>
      </w:rPr>
    </w:lvl>
    <w:lvl w:ilvl="7" w:tplc="741E2CE6">
      <w:start w:val="1"/>
      <w:numFmt w:val="lowerLetter"/>
      <w:lvlText w:val="%8."/>
      <w:lvlJc w:val="left"/>
      <w:pPr>
        <w:ind w:left="5826" w:hanging="426"/>
      </w:pPr>
      <w:rPr>
        <w:rFonts w:hAnsi="Arial Unicode MS"/>
        <w:caps w:val="0"/>
        <w:smallCaps w:val="0"/>
        <w:strike w:val="0"/>
        <w:dstrike w:val="0"/>
        <w:color w:val="000000"/>
        <w:spacing w:val="0"/>
        <w:w w:val="100"/>
        <w:kern w:val="0"/>
        <w:position w:val="0"/>
        <w:highlight w:val="none"/>
        <w:vertAlign w:val="baseline"/>
      </w:rPr>
    </w:lvl>
    <w:lvl w:ilvl="8" w:tplc="D944AB46">
      <w:start w:val="1"/>
      <w:numFmt w:val="lowerRoman"/>
      <w:lvlText w:val="%9."/>
      <w:lvlJc w:val="left"/>
      <w:pPr>
        <w:ind w:left="6546" w:hanging="366"/>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0D06609B"/>
    <w:multiLevelType w:val="hybridMultilevel"/>
    <w:tmpl w:val="A7CE10F6"/>
    <w:numStyleLink w:val="Zaimportowanystyl134"/>
  </w:abstractNum>
  <w:abstractNum w:abstractNumId="27" w15:restartNumberingAfterBreak="0">
    <w:nsid w:val="0D2C0641"/>
    <w:multiLevelType w:val="hybridMultilevel"/>
    <w:tmpl w:val="A9B299B6"/>
    <w:numStyleLink w:val="Zaimportowanystyl12"/>
  </w:abstractNum>
  <w:abstractNum w:abstractNumId="28" w15:restartNumberingAfterBreak="0">
    <w:nsid w:val="0D3F5FDA"/>
    <w:multiLevelType w:val="hybridMultilevel"/>
    <w:tmpl w:val="6B70144A"/>
    <w:numStyleLink w:val="Zaimportowanystyl68"/>
  </w:abstractNum>
  <w:abstractNum w:abstractNumId="29" w15:restartNumberingAfterBreak="0">
    <w:nsid w:val="0D63506E"/>
    <w:multiLevelType w:val="hybridMultilevel"/>
    <w:tmpl w:val="480EB7A8"/>
    <w:numStyleLink w:val="Zaimportowanystyl27"/>
  </w:abstractNum>
  <w:abstractNum w:abstractNumId="30" w15:restartNumberingAfterBreak="0">
    <w:nsid w:val="0D83013A"/>
    <w:multiLevelType w:val="hybridMultilevel"/>
    <w:tmpl w:val="438CAE86"/>
    <w:numStyleLink w:val="Zaimportowanystyl46"/>
  </w:abstractNum>
  <w:abstractNum w:abstractNumId="31" w15:restartNumberingAfterBreak="0">
    <w:nsid w:val="0D913899"/>
    <w:multiLevelType w:val="hybridMultilevel"/>
    <w:tmpl w:val="5B16D886"/>
    <w:numStyleLink w:val="Zaimportowanystyl1"/>
  </w:abstractNum>
  <w:abstractNum w:abstractNumId="32" w15:restartNumberingAfterBreak="0">
    <w:nsid w:val="0DBF077F"/>
    <w:multiLevelType w:val="hybridMultilevel"/>
    <w:tmpl w:val="4C2C8BAE"/>
    <w:numStyleLink w:val="Zaimportowanystyl140"/>
  </w:abstractNum>
  <w:abstractNum w:abstractNumId="33" w15:restartNumberingAfterBreak="0">
    <w:nsid w:val="0E1E4F39"/>
    <w:multiLevelType w:val="hybridMultilevel"/>
    <w:tmpl w:val="CAD62214"/>
    <w:numStyleLink w:val="Zaimportowanystyl105"/>
  </w:abstractNum>
  <w:abstractNum w:abstractNumId="34" w15:restartNumberingAfterBreak="0">
    <w:nsid w:val="0E9C2992"/>
    <w:multiLevelType w:val="hybridMultilevel"/>
    <w:tmpl w:val="EDD6D814"/>
    <w:styleLink w:val="Zaimportowanystyl131"/>
    <w:lvl w:ilvl="0" w:tplc="128873B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4785D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F9E165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31DAED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5E87C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B1468A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E570A3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9DC11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E7A7F1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0FB4130A"/>
    <w:multiLevelType w:val="hybridMultilevel"/>
    <w:tmpl w:val="4BF8E248"/>
    <w:styleLink w:val="Zaimportowanystyl97"/>
    <w:lvl w:ilvl="0" w:tplc="618A6EE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76C5B40">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rPr>
    </w:lvl>
    <w:lvl w:ilvl="2" w:tplc="12B652C2">
      <w:start w:val="1"/>
      <w:numFmt w:val="lowerRoman"/>
      <w:lvlText w:val="%3."/>
      <w:lvlJc w:val="left"/>
      <w:pPr>
        <w:ind w:left="1582" w:hanging="224"/>
      </w:pPr>
      <w:rPr>
        <w:rFonts w:hAnsi="Arial Unicode MS"/>
        <w:caps w:val="0"/>
        <w:smallCaps w:val="0"/>
        <w:strike w:val="0"/>
        <w:dstrike w:val="0"/>
        <w:color w:val="000000"/>
        <w:spacing w:val="0"/>
        <w:w w:val="100"/>
        <w:kern w:val="0"/>
        <w:position w:val="0"/>
        <w:highlight w:val="none"/>
        <w:vertAlign w:val="baseline"/>
      </w:rPr>
    </w:lvl>
    <w:lvl w:ilvl="3" w:tplc="3C0E3652">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rPr>
    </w:lvl>
    <w:lvl w:ilvl="4" w:tplc="497CB012">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rPr>
    </w:lvl>
    <w:lvl w:ilvl="5" w:tplc="275C698C">
      <w:start w:val="1"/>
      <w:numFmt w:val="lowerRoman"/>
      <w:lvlText w:val="%6."/>
      <w:lvlJc w:val="left"/>
      <w:pPr>
        <w:ind w:left="3742" w:hanging="224"/>
      </w:pPr>
      <w:rPr>
        <w:rFonts w:hAnsi="Arial Unicode MS"/>
        <w:caps w:val="0"/>
        <w:smallCaps w:val="0"/>
        <w:strike w:val="0"/>
        <w:dstrike w:val="0"/>
        <w:color w:val="000000"/>
        <w:spacing w:val="0"/>
        <w:w w:val="100"/>
        <w:kern w:val="0"/>
        <w:position w:val="0"/>
        <w:highlight w:val="none"/>
        <w:vertAlign w:val="baseline"/>
      </w:rPr>
    </w:lvl>
    <w:lvl w:ilvl="6" w:tplc="77D0D5F8">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rPr>
    </w:lvl>
    <w:lvl w:ilvl="7" w:tplc="44748496">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rPr>
    </w:lvl>
    <w:lvl w:ilvl="8" w:tplc="DFE4CF60">
      <w:start w:val="1"/>
      <w:numFmt w:val="lowerRoman"/>
      <w:lvlText w:val="%9."/>
      <w:lvlJc w:val="left"/>
      <w:pPr>
        <w:ind w:left="5902" w:hanging="224"/>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04434B8"/>
    <w:multiLevelType w:val="hybridMultilevel"/>
    <w:tmpl w:val="8FF0765A"/>
    <w:numStyleLink w:val="Zaimportowanystyl145"/>
  </w:abstractNum>
  <w:abstractNum w:abstractNumId="37" w15:restartNumberingAfterBreak="0">
    <w:nsid w:val="107E69AB"/>
    <w:multiLevelType w:val="hybridMultilevel"/>
    <w:tmpl w:val="28104300"/>
    <w:styleLink w:val="Zaimportowanystyl39"/>
    <w:lvl w:ilvl="0" w:tplc="BB1A7B2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57303476">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rPr>
    </w:lvl>
    <w:lvl w:ilvl="2" w:tplc="D8E43A52">
      <w:start w:val="1"/>
      <w:numFmt w:val="lowerRoman"/>
      <w:lvlText w:val="%3."/>
      <w:lvlJc w:val="left"/>
      <w:pPr>
        <w:ind w:left="1582" w:hanging="224"/>
      </w:pPr>
      <w:rPr>
        <w:rFonts w:hAnsi="Arial Unicode MS"/>
        <w:caps w:val="0"/>
        <w:smallCaps w:val="0"/>
        <w:strike w:val="0"/>
        <w:dstrike w:val="0"/>
        <w:color w:val="000000"/>
        <w:spacing w:val="0"/>
        <w:w w:val="100"/>
        <w:kern w:val="0"/>
        <w:position w:val="0"/>
        <w:highlight w:val="none"/>
        <w:vertAlign w:val="baseline"/>
      </w:rPr>
    </w:lvl>
    <w:lvl w:ilvl="3" w:tplc="E5C67A12">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rPr>
    </w:lvl>
    <w:lvl w:ilvl="4" w:tplc="9D14813E">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rPr>
    </w:lvl>
    <w:lvl w:ilvl="5" w:tplc="AF82ADE0">
      <w:start w:val="1"/>
      <w:numFmt w:val="lowerRoman"/>
      <w:lvlText w:val="%6."/>
      <w:lvlJc w:val="left"/>
      <w:pPr>
        <w:ind w:left="3742" w:hanging="224"/>
      </w:pPr>
      <w:rPr>
        <w:rFonts w:hAnsi="Arial Unicode MS"/>
        <w:caps w:val="0"/>
        <w:smallCaps w:val="0"/>
        <w:strike w:val="0"/>
        <w:dstrike w:val="0"/>
        <w:color w:val="000000"/>
        <w:spacing w:val="0"/>
        <w:w w:val="100"/>
        <w:kern w:val="0"/>
        <w:position w:val="0"/>
        <w:highlight w:val="none"/>
        <w:vertAlign w:val="baseline"/>
      </w:rPr>
    </w:lvl>
    <w:lvl w:ilvl="6" w:tplc="06A0AA6A">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rPr>
    </w:lvl>
    <w:lvl w:ilvl="7" w:tplc="4E76729C">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rPr>
    </w:lvl>
    <w:lvl w:ilvl="8" w:tplc="6D70C818">
      <w:start w:val="1"/>
      <w:numFmt w:val="lowerRoman"/>
      <w:lvlText w:val="%9."/>
      <w:lvlJc w:val="left"/>
      <w:pPr>
        <w:ind w:left="5902" w:hanging="22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110B0FB8"/>
    <w:multiLevelType w:val="hybridMultilevel"/>
    <w:tmpl w:val="6F127FE2"/>
    <w:styleLink w:val="Zaimportowanystyl113"/>
    <w:lvl w:ilvl="0" w:tplc="6D94456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F42CC64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C9F418BA">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209EC9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536021D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81DEA820">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4782A72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DDFA389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84341F0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112A34EA"/>
    <w:multiLevelType w:val="hybridMultilevel"/>
    <w:tmpl w:val="782464A8"/>
    <w:styleLink w:val="Zaimportowanystyl102"/>
    <w:lvl w:ilvl="0" w:tplc="0A6AE1CE">
      <w:start w:val="1"/>
      <w:numFmt w:val="decimal"/>
      <w:lvlText w:val="%1."/>
      <w:lvlJc w:val="left"/>
      <w:pPr>
        <w:ind w:left="272" w:hanging="2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7E2D7F2">
      <w:start w:val="1"/>
      <w:numFmt w:val="lowerLetter"/>
      <w:lvlText w:val="%2."/>
      <w:lvlJc w:val="left"/>
      <w:pPr>
        <w:ind w:left="992" w:hanging="2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2" w:tplc="FF003254">
      <w:start w:val="1"/>
      <w:numFmt w:val="lowerRoman"/>
      <w:lvlText w:val="%3."/>
      <w:lvlJc w:val="left"/>
      <w:pPr>
        <w:ind w:left="1715"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3" w:tplc="13AC2618">
      <w:start w:val="1"/>
      <w:numFmt w:val="decimal"/>
      <w:lvlText w:val="%4."/>
      <w:lvlJc w:val="left"/>
      <w:pPr>
        <w:ind w:left="2432" w:hanging="2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4" w:tplc="F446E72A">
      <w:start w:val="1"/>
      <w:numFmt w:val="lowerLetter"/>
      <w:lvlText w:val="%5."/>
      <w:lvlJc w:val="left"/>
      <w:pPr>
        <w:ind w:left="3152" w:hanging="2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5" w:tplc="D32A885A">
      <w:start w:val="1"/>
      <w:numFmt w:val="lowerRoman"/>
      <w:lvlText w:val="%6."/>
      <w:lvlJc w:val="left"/>
      <w:pPr>
        <w:ind w:left="3875"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6" w:tplc="4766618E">
      <w:start w:val="1"/>
      <w:numFmt w:val="decimal"/>
      <w:lvlText w:val="%7."/>
      <w:lvlJc w:val="left"/>
      <w:pPr>
        <w:ind w:left="4592" w:hanging="2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7" w:tplc="07BAB5AC">
      <w:start w:val="1"/>
      <w:numFmt w:val="lowerLetter"/>
      <w:lvlText w:val="%8."/>
      <w:lvlJc w:val="left"/>
      <w:pPr>
        <w:ind w:left="5312" w:hanging="2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8" w:tplc="2EC83874">
      <w:start w:val="1"/>
      <w:numFmt w:val="lowerRoman"/>
      <w:lvlText w:val="%9."/>
      <w:lvlJc w:val="left"/>
      <w:pPr>
        <w:ind w:left="6035"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abstractNum>
  <w:abstractNum w:abstractNumId="40" w15:restartNumberingAfterBreak="0">
    <w:nsid w:val="11A63188"/>
    <w:multiLevelType w:val="hybridMultilevel"/>
    <w:tmpl w:val="E0082A0E"/>
    <w:styleLink w:val="Zaimportowanystyl106"/>
    <w:lvl w:ilvl="0" w:tplc="B7EC560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2AED49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BA643CD2">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9186281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214E41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14882988">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95F2D67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3A4E136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168A0822">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11D67E30"/>
    <w:multiLevelType w:val="hybridMultilevel"/>
    <w:tmpl w:val="DBE68E92"/>
    <w:numStyleLink w:val="Zaimportowanystyl45"/>
  </w:abstractNum>
  <w:abstractNum w:abstractNumId="42" w15:restartNumberingAfterBreak="0">
    <w:nsid w:val="125F07D2"/>
    <w:multiLevelType w:val="hybridMultilevel"/>
    <w:tmpl w:val="857428BC"/>
    <w:styleLink w:val="Zaimportowanystyl30"/>
    <w:lvl w:ilvl="0" w:tplc="0A18A944">
      <w:start w:val="1"/>
      <w:numFmt w:val="decimal"/>
      <w:suff w:val="nothing"/>
      <w:lvlText w:val="%1."/>
      <w:lvlJc w:val="left"/>
      <w:pPr>
        <w:tabs>
          <w:tab w:val="left" w:pos="142"/>
        </w:tabs>
        <w:ind w:left="426" w:hanging="426"/>
      </w:pPr>
      <w:rPr>
        <w:rFonts w:hAnsi="Arial Unicode MS"/>
        <w:caps w:val="0"/>
        <w:smallCaps w:val="0"/>
        <w:strike w:val="0"/>
        <w:dstrike w:val="0"/>
        <w:color w:val="000000"/>
        <w:spacing w:val="0"/>
        <w:w w:val="100"/>
        <w:kern w:val="0"/>
        <w:position w:val="0"/>
        <w:highlight w:val="none"/>
        <w:vertAlign w:val="baseline"/>
      </w:rPr>
    </w:lvl>
    <w:lvl w:ilvl="1" w:tplc="46EEB084">
      <w:start w:val="1"/>
      <w:numFmt w:val="lowerLetter"/>
      <w:lvlText w:val="%2."/>
      <w:lvlJc w:val="left"/>
      <w:pPr>
        <w:tabs>
          <w:tab w:val="left" w:pos="142"/>
          <w:tab w:val="num" w:pos="1146"/>
        </w:tabs>
        <w:ind w:left="1430" w:hanging="710"/>
      </w:pPr>
      <w:rPr>
        <w:rFonts w:hAnsi="Arial Unicode MS"/>
        <w:caps w:val="0"/>
        <w:smallCaps w:val="0"/>
        <w:strike w:val="0"/>
        <w:dstrike w:val="0"/>
        <w:color w:val="000000"/>
        <w:spacing w:val="0"/>
        <w:w w:val="100"/>
        <w:kern w:val="0"/>
        <w:position w:val="0"/>
        <w:highlight w:val="none"/>
        <w:vertAlign w:val="baseline"/>
      </w:rPr>
    </w:lvl>
    <w:lvl w:ilvl="2" w:tplc="424CC886">
      <w:start w:val="1"/>
      <w:numFmt w:val="lowerRoman"/>
      <w:lvlText w:val="%3."/>
      <w:lvlJc w:val="left"/>
      <w:pPr>
        <w:tabs>
          <w:tab w:val="left" w:pos="142"/>
          <w:tab w:val="num" w:pos="1866"/>
        </w:tabs>
        <w:ind w:left="2150" w:hanging="650"/>
      </w:pPr>
      <w:rPr>
        <w:rFonts w:hAnsi="Arial Unicode MS"/>
        <w:caps w:val="0"/>
        <w:smallCaps w:val="0"/>
        <w:strike w:val="0"/>
        <w:dstrike w:val="0"/>
        <w:color w:val="000000"/>
        <w:spacing w:val="0"/>
        <w:w w:val="100"/>
        <w:kern w:val="0"/>
        <w:position w:val="0"/>
        <w:highlight w:val="none"/>
        <w:vertAlign w:val="baseline"/>
      </w:rPr>
    </w:lvl>
    <w:lvl w:ilvl="3" w:tplc="4A680720">
      <w:start w:val="1"/>
      <w:numFmt w:val="decimal"/>
      <w:lvlText w:val="%4."/>
      <w:lvlJc w:val="left"/>
      <w:pPr>
        <w:tabs>
          <w:tab w:val="left" w:pos="142"/>
          <w:tab w:val="num" w:pos="2586"/>
        </w:tabs>
        <w:ind w:left="2870" w:hanging="710"/>
      </w:pPr>
      <w:rPr>
        <w:rFonts w:hAnsi="Arial Unicode MS"/>
        <w:caps w:val="0"/>
        <w:smallCaps w:val="0"/>
        <w:strike w:val="0"/>
        <w:dstrike w:val="0"/>
        <w:color w:val="000000"/>
        <w:spacing w:val="0"/>
        <w:w w:val="100"/>
        <w:kern w:val="0"/>
        <w:position w:val="0"/>
        <w:highlight w:val="none"/>
        <w:vertAlign w:val="baseline"/>
      </w:rPr>
    </w:lvl>
    <w:lvl w:ilvl="4" w:tplc="C3B6B95A">
      <w:start w:val="1"/>
      <w:numFmt w:val="lowerLetter"/>
      <w:lvlText w:val="%5."/>
      <w:lvlJc w:val="left"/>
      <w:pPr>
        <w:tabs>
          <w:tab w:val="left" w:pos="142"/>
          <w:tab w:val="num" w:pos="3306"/>
        </w:tabs>
        <w:ind w:left="3590" w:hanging="710"/>
      </w:pPr>
      <w:rPr>
        <w:rFonts w:hAnsi="Arial Unicode MS"/>
        <w:caps w:val="0"/>
        <w:smallCaps w:val="0"/>
        <w:strike w:val="0"/>
        <w:dstrike w:val="0"/>
        <w:color w:val="000000"/>
        <w:spacing w:val="0"/>
        <w:w w:val="100"/>
        <w:kern w:val="0"/>
        <w:position w:val="0"/>
        <w:highlight w:val="none"/>
        <w:vertAlign w:val="baseline"/>
      </w:rPr>
    </w:lvl>
    <w:lvl w:ilvl="5" w:tplc="5210B55A">
      <w:start w:val="1"/>
      <w:numFmt w:val="lowerRoman"/>
      <w:lvlText w:val="%6."/>
      <w:lvlJc w:val="left"/>
      <w:pPr>
        <w:tabs>
          <w:tab w:val="left" w:pos="142"/>
          <w:tab w:val="num" w:pos="4026"/>
        </w:tabs>
        <w:ind w:left="4310" w:hanging="650"/>
      </w:pPr>
      <w:rPr>
        <w:rFonts w:hAnsi="Arial Unicode MS"/>
        <w:caps w:val="0"/>
        <w:smallCaps w:val="0"/>
        <w:strike w:val="0"/>
        <w:dstrike w:val="0"/>
        <w:color w:val="000000"/>
        <w:spacing w:val="0"/>
        <w:w w:val="100"/>
        <w:kern w:val="0"/>
        <w:position w:val="0"/>
        <w:highlight w:val="none"/>
        <w:vertAlign w:val="baseline"/>
      </w:rPr>
    </w:lvl>
    <w:lvl w:ilvl="6" w:tplc="D0D0460C">
      <w:start w:val="1"/>
      <w:numFmt w:val="decimal"/>
      <w:lvlText w:val="%7."/>
      <w:lvlJc w:val="left"/>
      <w:pPr>
        <w:tabs>
          <w:tab w:val="left" w:pos="142"/>
          <w:tab w:val="num" w:pos="4746"/>
        </w:tabs>
        <w:ind w:left="5030" w:hanging="710"/>
      </w:pPr>
      <w:rPr>
        <w:rFonts w:hAnsi="Arial Unicode MS"/>
        <w:caps w:val="0"/>
        <w:smallCaps w:val="0"/>
        <w:strike w:val="0"/>
        <w:dstrike w:val="0"/>
        <w:color w:val="000000"/>
        <w:spacing w:val="0"/>
        <w:w w:val="100"/>
        <w:kern w:val="0"/>
        <w:position w:val="0"/>
        <w:highlight w:val="none"/>
        <w:vertAlign w:val="baseline"/>
      </w:rPr>
    </w:lvl>
    <w:lvl w:ilvl="7" w:tplc="C7DCE60E">
      <w:start w:val="1"/>
      <w:numFmt w:val="lowerLetter"/>
      <w:lvlText w:val="%8."/>
      <w:lvlJc w:val="left"/>
      <w:pPr>
        <w:tabs>
          <w:tab w:val="left" w:pos="142"/>
          <w:tab w:val="num" w:pos="5466"/>
        </w:tabs>
        <w:ind w:left="5750" w:hanging="710"/>
      </w:pPr>
      <w:rPr>
        <w:rFonts w:hAnsi="Arial Unicode MS"/>
        <w:caps w:val="0"/>
        <w:smallCaps w:val="0"/>
        <w:strike w:val="0"/>
        <w:dstrike w:val="0"/>
        <w:color w:val="000000"/>
        <w:spacing w:val="0"/>
        <w:w w:val="100"/>
        <w:kern w:val="0"/>
        <w:position w:val="0"/>
        <w:highlight w:val="none"/>
        <w:vertAlign w:val="baseline"/>
      </w:rPr>
    </w:lvl>
    <w:lvl w:ilvl="8" w:tplc="42E0DB26">
      <w:start w:val="1"/>
      <w:numFmt w:val="lowerRoman"/>
      <w:lvlText w:val="%9."/>
      <w:lvlJc w:val="left"/>
      <w:pPr>
        <w:tabs>
          <w:tab w:val="left" w:pos="142"/>
          <w:tab w:val="num" w:pos="6186"/>
        </w:tabs>
        <w:ind w:left="6470" w:hanging="65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135A0F12"/>
    <w:multiLevelType w:val="hybridMultilevel"/>
    <w:tmpl w:val="ABB4CDC6"/>
    <w:numStyleLink w:val="Zaimportowanystyl25"/>
  </w:abstractNum>
  <w:abstractNum w:abstractNumId="44" w15:restartNumberingAfterBreak="0">
    <w:nsid w:val="138634D2"/>
    <w:multiLevelType w:val="hybridMultilevel"/>
    <w:tmpl w:val="93FCBFD6"/>
    <w:lvl w:ilvl="0" w:tplc="04150011">
      <w:start w:val="1"/>
      <w:numFmt w:val="decimal"/>
      <w:lvlText w:val="%1)"/>
      <w:lvlJc w:val="left"/>
      <w:pPr>
        <w:ind w:left="720" w:hanging="360"/>
      </w:pPr>
    </w:lvl>
    <w:lvl w:ilvl="1" w:tplc="04B635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DF0B08"/>
    <w:multiLevelType w:val="hybridMultilevel"/>
    <w:tmpl w:val="AECC5416"/>
    <w:styleLink w:val="Zaimportowanystyl23"/>
    <w:lvl w:ilvl="0" w:tplc="68842B62">
      <w:start w:val="1"/>
      <w:numFmt w:val="decimal"/>
      <w:lvlText w:val="%1."/>
      <w:lvlJc w:val="left"/>
      <w:pPr>
        <w:ind w:left="70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A92BDE4">
      <w:start w:val="1"/>
      <w:numFmt w:val="lowerLetter"/>
      <w:lvlText w:val="%2."/>
      <w:lvlJc w:val="left"/>
      <w:pPr>
        <w:ind w:left="14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2" w:tplc="65C0FB5E">
      <w:start w:val="1"/>
      <w:numFmt w:val="lowerRoman"/>
      <w:lvlText w:val="%3."/>
      <w:lvlJc w:val="left"/>
      <w:pPr>
        <w:ind w:left="214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3" w:tplc="EC4A8AC8">
      <w:start w:val="1"/>
      <w:numFmt w:val="decimal"/>
      <w:lvlText w:val="%4."/>
      <w:lvlJc w:val="left"/>
      <w:pPr>
        <w:ind w:left="286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4" w:tplc="B1F472E6">
      <w:start w:val="1"/>
      <w:numFmt w:val="lowerLetter"/>
      <w:lvlText w:val="%5."/>
      <w:lvlJc w:val="left"/>
      <w:pPr>
        <w:ind w:left="358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5" w:tplc="8054AD4A">
      <w:start w:val="1"/>
      <w:numFmt w:val="lowerRoman"/>
      <w:lvlText w:val="%6."/>
      <w:lvlJc w:val="left"/>
      <w:pPr>
        <w:ind w:left="430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6" w:tplc="89EE0742">
      <w:start w:val="1"/>
      <w:numFmt w:val="decimal"/>
      <w:lvlText w:val="%7."/>
      <w:lvlJc w:val="left"/>
      <w:pPr>
        <w:ind w:left="502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7" w:tplc="B8CCD7A8">
      <w:start w:val="1"/>
      <w:numFmt w:val="lowerLetter"/>
      <w:lvlText w:val="%8."/>
      <w:lvlJc w:val="left"/>
      <w:pPr>
        <w:ind w:left="5745"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lvl w:ilvl="8" w:tplc="DA72CBF2">
      <w:start w:val="1"/>
      <w:numFmt w:val="lowerRoman"/>
      <w:lvlText w:val="%9."/>
      <w:lvlJc w:val="left"/>
      <w:pPr>
        <w:ind w:left="6468" w:hanging="2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3"/>
        <w:szCs w:val="23"/>
        <w:highlight w:val="none"/>
        <w:vertAlign w:val="baseline"/>
      </w:rPr>
    </w:lvl>
  </w:abstractNum>
  <w:abstractNum w:abstractNumId="46" w15:restartNumberingAfterBreak="0">
    <w:nsid w:val="14B066B5"/>
    <w:multiLevelType w:val="hybridMultilevel"/>
    <w:tmpl w:val="9BBC06B0"/>
    <w:numStyleLink w:val="Zaimportowanystyl42"/>
  </w:abstractNum>
  <w:abstractNum w:abstractNumId="47" w15:restartNumberingAfterBreak="0">
    <w:nsid w:val="151450CD"/>
    <w:multiLevelType w:val="hybridMultilevel"/>
    <w:tmpl w:val="1E481A22"/>
    <w:styleLink w:val="Zaimportowanystyl18"/>
    <w:lvl w:ilvl="0" w:tplc="EF06722C">
      <w:start w:val="1"/>
      <w:numFmt w:val="decimal"/>
      <w:lvlText w:val="%1."/>
      <w:lvlJc w:val="left"/>
      <w:pPr>
        <w:ind w:left="705" w:hanging="345"/>
      </w:pPr>
      <w:rPr>
        <w:rFonts w:hAnsi="Arial Unicode MS"/>
        <w:caps w:val="0"/>
        <w:smallCaps w:val="0"/>
        <w:strike w:val="0"/>
        <w:dstrike w:val="0"/>
        <w:color w:val="000000"/>
        <w:spacing w:val="0"/>
        <w:w w:val="100"/>
        <w:kern w:val="0"/>
        <w:position w:val="0"/>
        <w:sz w:val="23"/>
        <w:szCs w:val="23"/>
        <w:highlight w:val="none"/>
        <w:vertAlign w:val="baseline"/>
      </w:rPr>
    </w:lvl>
    <w:lvl w:ilvl="1" w:tplc="A25AF7F8">
      <w:start w:val="1"/>
      <w:numFmt w:val="lowerLetter"/>
      <w:lvlText w:val="%2."/>
      <w:lvlJc w:val="left"/>
      <w:pPr>
        <w:ind w:left="1425" w:hanging="345"/>
      </w:pPr>
      <w:rPr>
        <w:rFonts w:hAnsi="Arial Unicode MS"/>
        <w:caps w:val="0"/>
        <w:smallCaps w:val="0"/>
        <w:strike w:val="0"/>
        <w:dstrike w:val="0"/>
        <w:color w:val="000000"/>
        <w:spacing w:val="0"/>
        <w:w w:val="100"/>
        <w:kern w:val="0"/>
        <w:position w:val="0"/>
        <w:sz w:val="23"/>
        <w:szCs w:val="23"/>
        <w:highlight w:val="none"/>
        <w:vertAlign w:val="baseline"/>
      </w:rPr>
    </w:lvl>
    <w:lvl w:ilvl="2" w:tplc="784C79CC">
      <w:start w:val="1"/>
      <w:numFmt w:val="lowerRoman"/>
      <w:lvlText w:val="%3."/>
      <w:lvlJc w:val="left"/>
      <w:pPr>
        <w:ind w:left="2148" w:hanging="278"/>
      </w:pPr>
      <w:rPr>
        <w:rFonts w:hAnsi="Arial Unicode MS"/>
        <w:caps w:val="0"/>
        <w:smallCaps w:val="0"/>
        <w:strike w:val="0"/>
        <w:dstrike w:val="0"/>
        <w:color w:val="000000"/>
        <w:spacing w:val="0"/>
        <w:w w:val="100"/>
        <w:kern w:val="0"/>
        <w:position w:val="0"/>
        <w:sz w:val="23"/>
        <w:szCs w:val="23"/>
        <w:highlight w:val="none"/>
        <w:vertAlign w:val="baseline"/>
      </w:rPr>
    </w:lvl>
    <w:lvl w:ilvl="3" w:tplc="0E2CF9C6">
      <w:start w:val="1"/>
      <w:numFmt w:val="decimal"/>
      <w:lvlText w:val="%4."/>
      <w:lvlJc w:val="left"/>
      <w:pPr>
        <w:ind w:left="2865" w:hanging="345"/>
      </w:pPr>
      <w:rPr>
        <w:rFonts w:hAnsi="Arial Unicode MS"/>
        <w:caps w:val="0"/>
        <w:smallCaps w:val="0"/>
        <w:strike w:val="0"/>
        <w:dstrike w:val="0"/>
        <w:color w:val="000000"/>
        <w:spacing w:val="0"/>
        <w:w w:val="100"/>
        <w:kern w:val="0"/>
        <w:position w:val="0"/>
        <w:sz w:val="23"/>
        <w:szCs w:val="23"/>
        <w:highlight w:val="none"/>
        <w:vertAlign w:val="baseline"/>
      </w:rPr>
    </w:lvl>
    <w:lvl w:ilvl="4" w:tplc="CAE68DB8">
      <w:start w:val="1"/>
      <w:numFmt w:val="lowerLetter"/>
      <w:lvlText w:val="%5."/>
      <w:lvlJc w:val="left"/>
      <w:pPr>
        <w:ind w:left="3585" w:hanging="345"/>
      </w:pPr>
      <w:rPr>
        <w:rFonts w:hAnsi="Arial Unicode MS"/>
        <w:caps w:val="0"/>
        <w:smallCaps w:val="0"/>
        <w:strike w:val="0"/>
        <w:dstrike w:val="0"/>
        <w:color w:val="000000"/>
        <w:spacing w:val="0"/>
        <w:w w:val="100"/>
        <w:kern w:val="0"/>
        <w:position w:val="0"/>
        <w:sz w:val="23"/>
        <w:szCs w:val="23"/>
        <w:highlight w:val="none"/>
        <w:vertAlign w:val="baseline"/>
      </w:rPr>
    </w:lvl>
    <w:lvl w:ilvl="5" w:tplc="5B66AFEA">
      <w:start w:val="1"/>
      <w:numFmt w:val="lowerRoman"/>
      <w:lvlText w:val="%6."/>
      <w:lvlJc w:val="left"/>
      <w:pPr>
        <w:ind w:left="4308" w:hanging="278"/>
      </w:pPr>
      <w:rPr>
        <w:rFonts w:hAnsi="Arial Unicode MS"/>
        <w:caps w:val="0"/>
        <w:smallCaps w:val="0"/>
        <w:strike w:val="0"/>
        <w:dstrike w:val="0"/>
        <w:color w:val="000000"/>
        <w:spacing w:val="0"/>
        <w:w w:val="100"/>
        <w:kern w:val="0"/>
        <w:position w:val="0"/>
        <w:sz w:val="23"/>
        <w:szCs w:val="23"/>
        <w:highlight w:val="none"/>
        <w:vertAlign w:val="baseline"/>
      </w:rPr>
    </w:lvl>
    <w:lvl w:ilvl="6" w:tplc="404C0302">
      <w:start w:val="1"/>
      <w:numFmt w:val="decimal"/>
      <w:lvlText w:val="%7."/>
      <w:lvlJc w:val="left"/>
      <w:pPr>
        <w:ind w:left="5025" w:hanging="345"/>
      </w:pPr>
      <w:rPr>
        <w:rFonts w:hAnsi="Arial Unicode MS"/>
        <w:caps w:val="0"/>
        <w:smallCaps w:val="0"/>
        <w:strike w:val="0"/>
        <w:dstrike w:val="0"/>
        <w:color w:val="000000"/>
        <w:spacing w:val="0"/>
        <w:w w:val="100"/>
        <w:kern w:val="0"/>
        <w:position w:val="0"/>
        <w:sz w:val="23"/>
        <w:szCs w:val="23"/>
        <w:highlight w:val="none"/>
        <w:vertAlign w:val="baseline"/>
      </w:rPr>
    </w:lvl>
    <w:lvl w:ilvl="7" w:tplc="C3424322">
      <w:start w:val="1"/>
      <w:numFmt w:val="lowerLetter"/>
      <w:lvlText w:val="%8."/>
      <w:lvlJc w:val="left"/>
      <w:pPr>
        <w:ind w:left="5745" w:hanging="345"/>
      </w:pPr>
      <w:rPr>
        <w:rFonts w:hAnsi="Arial Unicode MS"/>
        <w:caps w:val="0"/>
        <w:smallCaps w:val="0"/>
        <w:strike w:val="0"/>
        <w:dstrike w:val="0"/>
        <w:color w:val="000000"/>
        <w:spacing w:val="0"/>
        <w:w w:val="100"/>
        <w:kern w:val="0"/>
        <w:position w:val="0"/>
        <w:sz w:val="23"/>
        <w:szCs w:val="23"/>
        <w:highlight w:val="none"/>
        <w:vertAlign w:val="baseline"/>
      </w:rPr>
    </w:lvl>
    <w:lvl w:ilvl="8" w:tplc="C71C2802">
      <w:start w:val="1"/>
      <w:numFmt w:val="lowerRoman"/>
      <w:lvlText w:val="%9."/>
      <w:lvlJc w:val="left"/>
      <w:pPr>
        <w:ind w:left="6468" w:hanging="278"/>
      </w:pPr>
      <w:rPr>
        <w:rFonts w:hAnsi="Arial Unicode MS"/>
        <w:caps w:val="0"/>
        <w:smallCaps w:val="0"/>
        <w:strike w:val="0"/>
        <w:dstrike w:val="0"/>
        <w:color w:val="000000"/>
        <w:spacing w:val="0"/>
        <w:w w:val="100"/>
        <w:kern w:val="0"/>
        <w:position w:val="0"/>
        <w:sz w:val="23"/>
        <w:szCs w:val="23"/>
        <w:highlight w:val="none"/>
        <w:vertAlign w:val="baseline"/>
      </w:rPr>
    </w:lvl>
  </w:abstractNum>
  <w:abstractNum w:abstractNumId="48" w15:restartNumberingAfterBreak="0">
    <w:nsid w:val="15690B63"/>
    <w:multiLevelType w:val="hybridMultilevel"/>
    <w:tmpl w:val="156E9D98"/>
    <w:styleLink w:val="Zaimportowanystyl82"/>
    <w:lvl w:ilvl="0" w:tplc="66D8CE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1826EEA6">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E3C6A31C">
      <w:start w:val="1"/>
      <w:numFmt w:val="lowerRoman"/>
      <w:lvlText w:val="%3."/>
      <w:lvlJc w:val="left"/>
      <w:pPr>
        <w:tabs>
          <w:tab w:val="left" w:pos="426"/>
        </w:tabs>
        <w:ind w:left="366" w:hanging="366"/>
      </w:pPr>
      <w:rPr>
        <w:rFonts w:hAnsi="Arial Unicode MS"/>
        <w:caps w:val="0"/>
        <w:smallCaps w:val="0"/>
        <w:strike w:val="0"/>
        <w:dstrike w:val="0"/>
        <w:color w:val="000000"/>
        <w:spacing w:val="0"/>
        <w:w w:val="100"/>
        <w:kern w:val="0"/>
        <w:position w:val="0"/>
        <w:highlight w:val="none"/>
        <w:vertAlign w:val="baseline"/>
      </w:rPr>
    </w:lvl>
    <w:lvl w:ilvl="3" w:tplc="E3A0158A">
      <w:start w:val="1"/>
      <w:numFmt w:val="decimal"/>
      <w:lvlText w:val="%4."/>
      <w:lvlJc w:val="left"/>
      <w:pPr>
        <w:tabs>
          <w:tab w:val="left" w:pos="426"/>
        </w:tabs>
        <w:ind w:left="966" w:hanging="426"/>
      </w:pPr>
      <w:rPr>
        <w:rFonts w:hAnsi="Arial Unicode MS"/>
        <w:caps w:val="0"/>
        <w:smallCaps w:val="0"/>
        <w:strike w:val="0"/>
        <w:dstrike w:val="0"/>
        <w:color w:val="000000"/>
        <w:spacing w:val="0"/>
        <w:w w:val="100"/>
        <w:kern w:val="0"/>
        <w:position w:val="0"/>
        <w:highlight w:val="none"/>
        <w:vertAlign w:val="baseline"/>
      </w:rPr>
    </w:lvl>
    <w:lvl w:ilvl="4" w:tplc="909C1ACA">
      <w:start w:val="1"/>
      <w:numFmt w:val="lowerLetter"/>
      <w:lvlText w:val="%5."/>
      <w:lvlJc w:val="left"/>
      <w:pPr>
        <w:tabs>
          <w:tab w:val="left" w:pos="426"/>
        </w:tabs>
        <w:ind w:left="1686" w:hanging="426"/>
      </w:pPr>
      <w:rPr>
        <w:rFonts w:hAnsi="Arial Unicode MS"/>
        <w:caps w:val="0"/>
        <w:smallCaps w:val="0"/>
        <w:strike w:val="0"/>
        <w:dstrike w:val="0"/>
        <w:color w:val="000000"/>
        <w:spacing w:val="0"/>
        <w:w w:val="100"/>
        <w:kern w:val="0"/>
        <w:position w:val="0"/>
        <w:highlight w:val="none"/>
        <w:vertAlign w:val="baseline"/>
      </w:rPr>
    </w:lvl>
    <w:lvl w:ilvl="5" w:tplc="3208BAD2">
      <w:start w:val="1"/>
      <w:numFmt w:val="lowerRoman"/>
      <w:lvlText w:val="%6."/>
      <w:lvlJc w:val="left"/>
      <w:pPr>
        <w:tabs>
          <w:tab w:val="left" w:pos="426"/>
        </w:tabs>
        <w:ind w:left="2406" w:hanging="366"/>
      </w:pPr>
      <w:rPr>
        <w:rFonts w:hAnsi="Arial Unicode MS"/>
        <w:caps w:val="0"/>
        <w:smallCaps w:val="0"/>
        <w:strike w:val="0"/>
        <w:dstrike w:val="0"/>
        <w:color w:val="000000"/>
        <w:spacing w:val="0"/>
        <w:w w:val="100"/>
        <w:kern w:val="0"/>
        <w:position w:val="0"/>
        <w:highlight w:val="none"/>
        <w:vertAlign w:val="baseline"/>
      </w:rPr>
    </w:lvl>
    <w:lvl w:ilvl="6" w:tplc="9392C698">
      <w:start w:val="1"/>
      <w:numFmt w:val="decimal"/>
      <w:lvlText w:val="%7."/>
      <w:lvlJc w:val="left"/>
      <w:pPr>
        <w:tabs>
          <w:tab w:val="left" w:pos="426"/>
        </w:tabs>
        <w:ind w:left="3126" w:hanging="426"/>
      </w:pPr>
      <w:rPr>
        <w:rFonts w:hAnsi="Arial Unicode MS"/>
        <w:caps w:val="0"/>
        <w:smallCaps w:val="0"/>
        <w:strike w:val="0"/>
        <w:dstrike w:val="0"/>
        <w:color w:val="000000"/>
        <w:spacing w:val="0"/>
        <w:w w:val="100"/>
        <w:kern w:val="0"/>
        <w:position w:val="0"/>
        <w:highlight w:val="none"/>
        <w:vertAlign w:val="baseline"/>
      </w:rPr>
    </w:lvl>
    <w:lvl w:ilvl="7" w:tplc="4FE0CE7E">
      <w:start w:val="1"/>
      <w:numFmt w:val="lowerLetter"/>
      <w:lvlText w:val="%8."/>
      <w:lvlJc w:val="left"/>
      <w:pPr>
        <w:tabs>
          <w:tab w:val="left" w:pos="426"/>
        </w:tabs>
        <w:ind w:left="3846" w:hanging="426"/>
      </w:pPr>
      <w:rPr>
        <w:rFonts w:hAnsi="Arial Unicode MS"/>
        <w:caps w:val="0"/>
        <w:smallCaps w:val="0"/>
        <w:strike w:val="0"/>
        <w:dstrike w:val="0"/>
        <w:color w:val="000000"/>
        <w:spacing w:val="0"/>
        <w:w w:val="100"/>
        <w:kern w:val="0"/>
        <w:position w:val="0"/>
        <w:highlight w:val="none"/>
        <w:vertAlign w:val="baseline"/>
      </w:rPr>
    </w:lvl>
    <w:lvl w:ilvl="8" w:tplc="48F2CEEE">
      <w:start w:val="1"/>
      <w:numFmt w:val="lowerRoman"/>
      <w:lvlText w:val="%9."/>
      <w:lvlJc w:val="left"/>
      <w:pPr>
        <w:tabs>
          <w:tab w:val="left" w:pos="426"/>
        </w:tabs>
        <w:ind w:left="4566" w:hanging="366"/>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15952B23"/>
    <w:multiLevelType w:val="hybridMultilevel"/>
    <w:tmpl w:val="50D80478"/>
    <w:styleLink w:val="Zaimportowanystyl84"/>
    <w:lvl w:ilvl="0" w:tplc="BDAE472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7F642E8">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176F96C">
      <w:start w:val="1"/>
      <w:numFmt w:val="lowerRoman"/>
      <w:lvlText w:val="%3."/>
      <w:lvlJc w:val="left"/>
      <w:pPr>
        <w:ind w:left="114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AD0E4D0">
      <w:start w:val="1"/>
      <w:numFmt w:val="decimal"/>
      <w:lvlText w:val="%4."/>
      <w:lvlJc w:val="left"/>
      <w:pPr>
        <w:ind w:left="18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904A226">
      <w:start w:val="1"/>
      <w:numFmt w:val="lowerLetter"/>
      <w:lvlText w:val="%5."/>
      <w:lvlJc w:val="left"/>
      <w:pPr>
        <w:ind w:left="25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AED934">
      <w:start w:val="1"/>
      <w:numFmt w:val="lowerRoman"/>
      <w:lvlText w:val="%6."/>
      <w:lvlJc w:val="left"/>
      <w:pPr>
        <w:ind w:left="330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B3E065A">
      <w:start w:val="1"/>
      <w:numFmt w:val="decimal"/>
      <w:lvlText w:val="%7."/>
      <w:lvlJc w:val="left"/>
      <w:pPr>
        <w:ind w:left="40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A46695E">
      <w:start w:val="1"/>
      <w:numFmt w:val="lowerLetter"/>
      <w:lvlText w:val="%8."/>
      <w:lvlJc w:val="left"/>
      <w:pPr>
        <w:ind w:left="47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C8AC2FA">
      <w:start w:val="1"/>
      <w:numFmt w:val="lowerRoman"/>
      <w:lvlText w:val="%9."/>
      <w:lvlJc w:val="left"/>
      <w:pPr>
        <w:ind w:left="54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15ED6BE9"/>
    <w:multiLevelType w:val="hybridMultilevel"/>
    <w:tmpl w:val="BC604D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73C41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8C1E40"/>
    <w:multiLevelType w:val="hybridMultilevel"/>
    <w:tmpl w:val="7780DA94"/>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FC619FE">
      <w:start w:val="1"/>
      <w:numFmt w:val="decimal"/>
      <w:lvlText w:val="%3."/>
      <w:lvlJc w:val="right"/>
      <w:pPr>
        <w:ind w:left="2160" w:hanging="180"/>
      </w:pPr>
      <w:rPr>
        <w:rFonts w:ascii="Times New Roman" w:eastAsia="Arial Unicode MS" w:hAnsi="Times New Roman" w:cs="Arial Unicode MS"/>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2F14BA"/>
    <w:multiLevelType w:val="hybridMultilevel"/>
    <w:tmpl w:val="61E047AA"/>
    <w:numStyleLink w:val="Zaimportowanystyl37"/>
  </w:abstractNum>
  <w:abstractNum w:abstractNumId="53" w15:restartNumberingAfterBreak="0">
    <w:nsid w:val="178E6054"/>
    <w:multiLevelType w:val="hybridMultilevel"/>
    <w:tmpl w:val="2682AA78"/>
    <w:numStyleLink w:val="Zaimportowanystyl130"/>
  </w:abstractNum>
  <w:abstractNum w:abstractNumId="54" w15:restartNumberingAfterBreak="0">
    <w:nsid w:val="18D97D0F"/>
    <w:multiLevelType w:val="hybridMultilevel"/>
    <w:tmpl w:val="47362FE2"/>
    <w:numStyleLink w:val="Zaimportowanystyl86"/>
  </w:abstractNum>
  <w:abstractNum w:abstractNumId="55" w15:restartNumberingAfterBreak="0">
    <w:nsid w:val="19D65E02"/>
    <w:multiLevelType w:val="hybridMultilevel"/>
    <w:tmpl w:val="29F637CE"/>
    <w:numStyleLink w:val="Zaimportowanystyl77"/>
  </w:abstractNum>
  <w:abstractNum w:abstractNumId="56" w15:restartNumberingAfterBreak="0">
    <w:nsid w:val="19ED49F4"/>
    <w:multiLevelType w:val="hybridMultilevel"/>
    <w:tmpl w:val="366AF6A2"/>
    <w:numStyleLink w:val="Zaimportowanystyl128"/>
  </w:abstractNum>
  <w:abstractNum w:abstractNumId="57" w15:restartNumberingAfterBreak="0">
    <w:nsid w:val="19EF1AD6"/>
    <w:multiLevelType w:val="hybridMultilevel"/>
    <w:tmpl w:val="78583D72"/>
    <w:styleLink w:val="Zaimportowanystyl88"/>
    <w:lvl w:ilvl="0" w:tplc="C900BC9C">
      <w:start w:val="1"/>
      <w:numFmt w:val="decimal"/>
      <w:lvlText w:val="%1."/>
      <w:lvlJc w:val="left"/>
      <w:pPr>
        <w:tabs>
          <w:tab w:val="num" w:pos="326"/>
        </w:tabs>
        <w:ind w:left="720" w:hanging="720"/>
      </w:pPr>
      <w:rPr>
        <w:rFonts w:hAnsi="Arial Unicode MS"/>
        <w:caps w:val="0"/>
        <w:smallCaps w:val="0"/>
        <w:strike w:val="0"/>
        <w:dstrike w:val="0"/>
        <w:color w:val="000000"/>
        <w:spacing w:val="0"/>
        <w:w w:val="100"/>
        <w:kern w:val="0"/>
        <w:position w:val="0"/>
        <w:highlight w:val="none"/>
        <w:vertAlign w:val="baseline"/>
      </w:rPr>
    </w:lvl>
    <w:lvl w:ilvl="1" w:tplc="6234E1B6">
      <w:start w:val="1"/>
      <w:numFmt w:val="lowerLetter"/>
      <w:lvlText w:val="%2."/>
      <w:lvlJc w:val="left"/>
      <w:pPr>
        <w:tabs>
          <w:tab w:val="left" w:pos="326"/>
          <w:tab w:val="num" w:pos="1440"/>
        </w:tabs>
        <w:ind w:left="1834" w:hanging="1114"/>
      </w:pPr>
      <w:rPr>
        <w:rFonts w:hAnsi="Arial Unicode MS"/>
        <w:caps w:val="0"/>
        <w:smallCaps w:val="0"/>
        <w:strike w:val="0"/>
        <w:dstrike w:val="0"/>
        <w:color w:val="000000"/>
        <w:spacing w:val="0"/>
        <w:w w:val="100"/>
        <w:kern w:val="0"/>
        <w:position w:val="0"/>
        <w:highlight w:val="none"/>
        <w:vertAlign w:val="baseline"/>
      </w:rPr>
    </w:lvl>
    <w:lvl w:ilvl="2" w:tplc="81202E2C">
      <w:start w:val="1"/>
      <w:numFmt w:val="lowerRoman"/>
      <w:lvlText w:val="%3."/>
      <w:lvlJc w:val="left"/>
      <w:pPr>
        <w:tabs>
          <w:tab w:val="left" w:pos="326"/>
          <w:tab w:val="num" w:pos="2160"/>
        </w:tabs>
        <w:ind w:left="2554" w:hanging="1054"/>
      </w:pPr>
      <w:rPr>
        <w:rFonts w:hAnsi="Arial Unicode MS"/>
        <w:caps w:val="0"/>
        <w:smallCaps w:val="0"/>
        <w:strike w:val="0"/>
        <w:dstrike w:val="0"/>
        <w:color w:val="000000"/>
        <w:spacing w:val="0"/>
        <w:w w:val="100"/>
        <w:kern w:val="0"/>
        <w:position w:val="0"/>
        <w:highlight w:val="none"/>
        <w:vertAlign w:val="baseline"/>
      </w:rPr>
    </w:lvl>
    <w:lvl w:ilvl="3" w:tplc="DB84001A">
      <w:start w:val="1"/>
      <w:numFmt w:val="decimal"/>
      <w:lvlText w:val="%4."/>
      <w:lvlJc w:val="left"/>
      <w:pPr>
        <w:tabs>
          <w:tab w:val="left" w:pos="326"/>
          <w:tab w:val="num" w:pos="2880"/>
        </w:tabs>
        <w:ind w:left="3274" w:hanging="1114"/>
      </w:pPr>
      <w:rPr>
        <w:rFonts w:hAnsi="Arial Unicode MS"/>
        <w:caps w:val="0"/>
        <w:smallCaps w:val="0"/>
        <w:strike w:val="0"/>
        <w:dstrike w:val="0"/>
        <w:color w:val="000000"/>
        <w:spacing w:val="0"/>
        <w:w w:val="100"/>
        <w:kern w:val="0"/>
        <w:position w:val="0"/>
        <w:highlight w:val="none"/>
        <w:vertAlign w:val="baseline"/>
      </w:rPr>
    </w:lvl>
    <w:lvl w:ilvl="4" w:tplc="44AE44B8">
      <w:start w:val="1"/>
      <w:numFmt w:val="lowerLetter"/>
      <w:lvlText w:val="%5."/>
      <w:lvlJc w:val="left"/>
      <w:pPr>
        <w:tabs>
          <w:tab w:val="left" w:pos="326"/>
          <w:tab w:val="num" w:pos="3600"/>
        </w:tabs>
        <w:ind w:left="3994" w:hanging="1114"/>
      </w:pPr>
      <w:rPr>
        <w:rFonts w:hAnsi="Arial Unicode MS"/>
        <w:caps w:val="0"/>
        <w:smallCaps w:val="0"/>
        <w:strike w:val="0"/>
        <w:dstrike w:val="0"/>
        <w:color w:val="000000"/>
        <w:spacing w:val="0"/>
        <w:w w:val="100"/>
        <w:kern w:val="0"/>
        <w:position w:val="0"/>
        <w:highlight w:val="none"/>
        <w:vertAlign w:val="baseline"/>
      </w:rPr>
    </w:lvl>
    <w:lvl w:ilvl="5" w:tplc="9AF4F3B8">
      <w:start w:val="1"/>
      <w:numFmt w:val="lowerRoman"/>
      <w:lvlText w:val="%6."/>
      <w:lvlJc w:val="left"/>
      <w:pPr>
        <w:tabs>
          <w:tab w:val="left" w:pos="326"/>
          <w:tab w:val="num" w:pos="4320"/>
        </w:tabs>
        <w:ind w:left="4714" w:hanging="1054"/>
      </w:pPr>
      <w:rPr>
        <w:rFonts w:hAnsi="Arial Unicode MS"/>
        <w:caps w:val="0"/>
        <w:smallCaps w:val="0"/>
        <w:strike w:val="0"/>
        <w:dstrike w:val="0"/>
        <w:color w:val="000000"/>
        <w:spacing w:val="0"/>
        <w:w w:val="100"/>
        <w:kern w:val="0"/>
        <w:position w:val="0"/>
        <w:highlight w:val="none"/>
        <w:vertAlign w:val="baseline"/>
      </w:rPr>
    </w:lvl>
    <w:lvl w:ilvl="6" w:tplc="821A9924">
      <w:start w:val="1"/>
      <w:numFmt w:val="decimal"/>
      <w:lvlText w:val="%7."/>
      <w:lvlJc w:val="left"/>
      <w:pPr>
        <w:tabs>
          <w:tab w:val="left" w:pos="326"/>
          <w:tab w:val="num" w:pos="5040"/>
        </w:tabs>
        <w:ind w:left="5434" w:hanging="1114"/>
      </w:pPr>
      <w:rPr>
        <w:rFonts w:hAnsi="Arial Unicode MS"/>
        <w:caps w:val="0"/>
        <w:smallCaps w:val="0"/>
        <w:strike w:val="0"/>
        <w:dstrike w:val="0"/>
        <w:color w:val="000000"/>
        <w:spacing w:val="0"/>
        <w:w w:val="100"/>
        <w:kern w:val="0"/>
        <w:position w:val="0"/>
        <w:highlight w:val="none"/>
        <w:vertAlign w:val="baseline"/>
      </w:rPr>
    </w:lvl>
    <w:lvl w:ilvl="7" w:tplc="97AAD588">
      <w:start w:val="1"/>
      <w:numFmt w:val="lowerLetter"/>
      <w:lvlText w:val="%8."/>
      <w:lvlJc w:val="left"/>
      <w:pPr>
        <w:tabs>
          <w:tab w:val="left" w:pos="326"/>
          <w:tab w:val="num" w:pos="5760"/>
        </w:tabs>
        <w:ind w:left="6154" w:hanging="1114"/>
      </w:pPr>
      <w:rPr>
        <w:rFonts w:hAnsi="Arial Unicode MS"/>
        <w:caps w:val="0"/>
        <w:smallCaps w:val="0"/>
        <w:strike w:val="0"/>
        <w:dstrike w:val="0"/>
        <w:color w:val="000000"/>
        <w:spacing w:val="0"/>
        <w:w w:val="100"/>
        <w:kern w:val="0"/>
        <w:position w:val="0"/>
        <w:highlight w:val="none"/>
        <w:vertAlign w:val="baseline"/>
      </w:rPr>
    </w:lvl>
    <w:lvl w:ilvl="8" w:tplc="4712DC78">
      <w:start w:val="1"/>
      <w:numFmt w:val="lowerRoman"/>
      <w:lvlText w:val="%9."/>
      <w:lvlJc w:val="left"/>
      <w:pPr>
        <w:tabs>
          <w:tab w:val="left" w:pos="326"/>
          <w:tab w:val="num" w:pos="6480"/>
        </w:tabs>
        <w:ind w:left="6874" w:hanging="105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1A001BAD"/>
    <w:multiLevelType w:val="hybridMultilevel"/>
    <w:tmpl w:val="8856ED84"/>
    <w:numStyleLink w:val="Zaimportowanystyl59"/>
  </w:abstractNum>
  <w:abstractNum w:abstractNumId="59" w15:restartNumberingAfterBreak="0">
    <w:nsid w:val="1A17113C"/>
    <w:multiLevelType w:val="hybridMultilevel"/>
    <w:tmpl w:val="42181FD4"/>
    <w:numStyleLink w:val="Zaimportowanystyl29"/>
  </w:abstractNum>
  <w:abstractNum w:abstractNumId="60" w15:restartNumberingAfterBreak="0">
    <w:nsid w:val="1A1A7C16"/>
    <w:multiLevelType w:val="hybridMultilevel"/>
    <w:tmpl w:val="480EB7A8"/>
    <w:styleLink w:val="Zaimportowanystyl27"/>
    <w:lvl w:ilvl="0" w:tplc="5586533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9E496B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A082091E">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FDA418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CD54C9A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AB648570">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A41C53B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FAC4E76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552604E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1AFC6BB1"/>
    <w:multiLevelType w:val="hybridMultilevel"/>
    <w:tmpl w:val="DD2EBBD2"/>
    <w:numStyleLink w:val="Zaimportowanystyl103"/>
  </w:abstractNum>
  <w:abstractNum w:abstractNumId="62" w15:restartNumberingAfterBreak="0">
    <w:nsid w:val="1B511690"/>
    <w:multiLevelType w:val="hybridMultilevel"/>
    <w:tmpl w:val="844AAB70"/>
    <w:styleLink w:val="Zaimportowanystyl122"/>
    <w:lvl w:ilvl="0" w:tplc="8AF42B7A">
      <w:start w:val="1"/>
      <w:numFmt w:val="decimal"/>
      <w:lvlText w:val="%1)"/>
      <w:lvlJc w:val="left"/>
      <w:pPr>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C5C9C30">
      <w:start w:val="1"/>
      <w:numFmt w:val="lowerLetter"/>
      <w:lvlText w:val="%2."/>
      <w:lvlJc w:val="left"/>
      <w:pPr>
        <w:ind w:left="144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ED8F83A">
      <w:start w:val="1"/>
      <w:numFmt w:val="lowerRoman"/>
      <w:lvlText w:val="%3."/>
      <w:lvlJc w:val="left"/>
      <w:pPr>
        <w:ind w:left="216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4187AE6">
      <w:start w:val="1"/>
      <w:numFmt w:val="decimal"/>
      <w:lvlText w:val="%4."/>
      <w:lvlJc w:val="left"/>
      <w:pPr>
        <w:ind w:left="288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F0F55E">
      <w:start w:val="1"/>
      <w:numFmt w:val="lowerLetter"/>
      <w:lvlText w:val="%5."/>
      <w:lvlJc w:val="left"/>
      <w:pPr>
        <w:ind w:left="360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DF853A2">
      <w:start w:val="1"/>
      <w:numFmt w:val="lowerRoman"/>
      <w:lvlText w:val="%6."/>
      <w:lvlJc w:val="left"/>
      <w:pPr>
        <w:ind w:left="432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C506F70">
      <w:start w:val="1"/>
      <w:numFmt w:val="decimal"/>
      <w:lvlText w:val="%7."/>
      <w:lvlJc w:val="left"/>
      <w:pPr>
        <w:ind w:left="504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FF4478C">
      <w:start w:val="1"/>
      <w:numFmt w:val="lowerLetter"/>
      <w:lvlText w:val="%8."/>
      <w:lvlJc w:val="left"/>
      <w:pPr>
        <w:ind w:left="576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688B174">
      <w:start w:val="1"/>
      <w:numFmt w:val="lowerRoman"/>
      <w:lvlText w:val="%9."/>
      <w:lvlJc w:val="left"/>
      <w:pPr>
        <w:ind w:left="64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1B6655C1"/>
    <w:multiLevelType w:val="hybridMultilevel"/>
    <w:tmpl w:val="28AE1808"/>
    <w:styleLink w:val="Zaimportowanystyl73"/>
    <w:lvl w:ilvl="0" w:tplc="59D84970">
      <w:start w:val="1"/>
      <w:numFmt w:val="decimal"/>
      <w:lvlText w:val="%1)"/>
      <w:lvlJc w:val="left"/>
      <w:pPr>
        <w:ind w:left="43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1297E2">
      <w:start w:val="1"/>
      <w:numFmt w:val="decimal"/>
      <w:lvlText w:val="%2)"/>
      <w:lvlJc w:val="left"/>
      <w:pPr>
        <w:ind w:left="151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E86FBEA">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3" w:tplc="04F68BA0">
      <w:start w:val="1"/>
      <w:numFmt w:val="decimal"/>
      <w:lvlText w:val="%4."/>
      <w:lvlJc w:val="left"/>
      <w:pPr>
        <w:ind w:left="824" w:hanging="284"/>
      </w:pPr>
      <w:rPr>
        <w:rFonts w:hAnsi="Arial Unicode MS"/>
        <w:caps w:val="0"/>
        <w:smallCaps w:val="0"/>
        <w:strike w:val="0"/>
        <w:dstrike w:val="0"/>
        <w:color w:val="000000"/>
        <w:spacing w:val="0"/>
        <w:w w:val="100"/>
        <w:kern w:val="0"/>
        <w:position w:val="0"/>
        <w:highlight w:val="none"/>
        <w:vertAlign w:val="baseline"/>
      </w:rPr>
    </w:lvl>
    <w:lvl w:ilvl="4" w:tplc="E48ED2D8">
      <w:start w:val="1"/>
      <w:numFmt w:val="lowerLetter"/>
      <w:lvlText w:val="%5."/>
      <w:lvlJc w:val="left"/>
      <w:pPr>
        <w:ind w:left="1544" w:hanging="284"/>
      </w:pPr>
      <w:rPr>
        <w:rFonts w:hAnsi="Arial Unicode MS"/>
        <w:caps w:val="0"/>
        <w:smallCaps w:val="0"/>
        <w:strike w:val="0"/>
        <w:dstrike w:val="0"/>
        <w:color w:val="000000"/>
        <w:spacing w:val="0"/>
        <w:w w:val="100"/>
        <w:kern w:val="0"/>
        <w:position w:val="0"/>
        <w:highlight w:val="none"/>
        <w:vertAlign w:val="baseline"/>
      </w:rPr>
    </w:lvl>
    <w:lvl w:ilvl="5" w:tplc="40A0C6B6">
      <w:start w:val="1"/>
      <w:numFmt w:val="lowerRoman"/>
      <w:lvlText w:val="%6."/>
      <w:lvlJc w:val="left"/>
      <w:pPr>
        <w:ind w:left="2264" w:hanging="224"/>
      </w:pPr>
      <w:rPr>
        <w:rFonts w:hAnsi="Arial Unicode MS"/>
        <w:caps w:val="0"/>
        <w:smallCaps w:val="0"/>
        <w:strike w:val="0"/>
        <w:dstrike w:val="0"/>
        <w:color w:val="000000"/>
        <w:spacing w:val="0"/>
        <w:w w:val="100"/>
        <w:kern w:val="0"/>
        <w:position w:val="0"/>
        <w:highlight w:val="none"/>
        <w:vertAlign w:val="baseline"/>
      </w:rPr>
    </w:lvl>
    <w:lvl w:ilvl="6" w:tplc="ECA2AEC6">
      <w:start w:val="1"/>
      <w:numFmt w:val="decimal"/>
      <w:lvlText w:val="%7."/>
      <w:lvlJc w:val="left"/>
      <w:pPr>
        <w:ind w:left="2984" w:hanging="284"/>
      </w:pPr>
      <w:rPr>
        <w:rFonts w:hAnsi="Arial Unicode MS"/>
        <w:caps w:val="0"/>
        <w:smallCaps w:val="0"/>
        <w:strike w:val="0"/>
        <w:dstrike w:val="0"/>
        <w:color w:val="000000"/>
        <w:spacing w:val="0"/>
        <w:w w:val="100"/>
        <w:kern w:val="0"/>
        <w:position w:val="0"/>
        <w:highlight w:val="none"/>
        <w:vertAlign w:val="baseline"/>
      </w:rPr>
    </w:lvl>
    <w:lvl w:ilvl="7" w:tplc="9856BA26">
      <w:start w:val="1"/>
      <w:numFmt w:val="lowerLetter"/>
      <w:lvlText w:val="%8."/>
      <w:lvlJc w:val="left"/>
      <w:pPr>
        <w:ind w:left="3704" w:hanging="284"/>
      </w:pPr>
      <w:rPr>
        <w:rFonts w:hAnsi="Arial Unicode MS"/>
        <w:caps w:val="0"/>
        <w:smallCaps w:val="0"/>
        <w:strike w:val="0"/>
        <w:dstrike w:val="0"/>
        <w:color w:val="000000"/>
        <w:spacing w:val="0"/>
        <w:w w:val="100"/>
        <w:kern w:val="0"/>
        <w:position w:val="0"/>
        <w:highlight w:val="none"/>
        <w:vertAlign w:val="baseline"/>
      </w:rPr>
    </w:lvl>
    <w:lvl w:ilvl="8" w:tplc="B238A3DE">
      <w:start w:val="1"/>
      <w:numFmt w:val="lowerRoman"/>
      <w:lvlText w:val="%9."/>
      <w:lvlJc w:val="left"/>
      <w:pPr>
        <w:ind w:left="4424" w:hanging="224"/>
      </w:pPr>
      <w:rPr>
        <w:rFonts w:hAnsi="Arial Unicode MS"/>
        <w:caps w:val="0"/>
        <w:smallCaps w:val="0"/>
        <w:strike w:val="0"/>
        <w:dstrike w:val="0"/>
        <w:color w:val="000000"/>
        <w:spacing w:val="0"/>
        <w:w w:val="100"/>
        <w:kern w:val="0"/>
        <w:position w:val="0"/>
        <w:highlight w:val="none"/>
        <w:vertAlign w:val="baseline"/>
      </w:rPr>
    </w:lvl>
  </w:abstractNum>
  <w:abstractNum w:abstractNumId="64" w15:restartNumberingAfterBreak="0">
    <w:nsid w:val="1B81612A"/>
    <w:multiLevelType w:val="hybridMultilevel"/>
    <w:tmpl w:val="92BCB900"/>
    <w:styleLink w:val="Zaimportowanystyl94"/>
    <w:lvl w:ilvl="0" w:tplc="CC50BBDC">
      <w:start w:val="1"/>
      <w:numFmt w:val="decimal"/>
      <w:lvlText w:val="%1."/>
      <w:lvlJc w:val="left"/>
      <w:pPr>
        <w:tabs>
          <w:tab w:val="num" w:pos="350"/>
        </w:tabs>
        <w:ind w:left="426" w:hanging="426"/>
      </w:pPr>
      <w:rPr>
        <w:rFonts w:hAnsi="Arial Unicode MS"/>
        <w:caps w:val="0"/>
        <w:smallCaps w:val="0"/>
        <w:strike w:val="0"/>
        <w:dstrike w:val="0"/>
        <w:color w:val="000000"/>
        <w:spacing w:val="0"/>
        <w:w w:val="100"/>
        <w:kern w:val="0"/>
        <w:position w:val="0"/>
        <w:highlight w:val="none"/>
        <w:vertAlign w:val="baseline"/>
      </w:rPr>
    </w:lvl>
    <w:lvl w:ilvl="1" w:tplc="72048A56">
      <w:start w:val="1"/>
      <w:numFmt w:val="lowerLetter"/>
      <w:lvlText w:val="%2."/>
      <w:lvlJc w:val="left"/>
      <w:pPr>
        <w:tabs>
          <w:tab w:val="left" w:pos="350"/>
          <w:tab w:val="num" w:pos="1146"/>
        </w:tabs>
        <w:ind w:left="1222" w:hanging="502"/>
      </w:pPr>
      <w:rPr>
        <w:rFonts w:hAnsi="Arial Unicode MS"/>
        <w:caps w:val="0"/>
        <w:smallCaps w:val="0"/>
        <w:strike w:val="0"/>
        <w:dstrike w:val="0"/>
        <w:color w:val="000000"/>
        <w:spacing w:val="0"/>
        <w:w w:val="100"/>
        <w:kern w:val="0"/>
        <w:position w:val="0"/>
        <w:highlight w:val="none"/>
        <w:vertAlign w:val="baseline"/>
      </w:rPr>
    </w:lvl>
    <w:lvl w:ilvl="2" w:tplc="83A6FF76">
      <w:start w:val="1"/>
      <w:numFmt w:val="decimal"/>
      <w:lvlText w:val="%3."/>
      <w:lvlJc w:val="left"/>
      <w:pPr>
        <w:tabs>
          <w:tab w:val="left" w:pos="350"/>
          <w:tab w:val="num" w:pos="1866"/>
        </w:tabs>
        <w:ind w:left="1942" w:hanging="442"/>
      </w:pPr>
      <w:rPr>
        <w:rFonts w:hAnsi="Arial Unicode MS"/>
        <w:caps w:val="0"/>
        <w:smallCaps w:val="0"/>
        <w:strike w:val="0"/>
        <w:dstrike w:val="0"/>
        <w:color w:val="000000"/>
        <w:spacing w:val="0"/>
        <w:w w:val="100"/>
        <w:kern w:val="0"/>
        <w:position w:val="0"/>
        <w:highlight w:val="none"/>
        <w:vertAlign w:val="baseline"/>
      </w:rPr>
    </w:lvl>
    <w:lvl w:ilvl="3" w:tplc="08E0BF86">
      <w:start w:val="1"/>
      <w:numFmt w:val="decimal"/>
      <w:lvlText w:val="%4."/>
      <w:lvlJc w:val="left"/>
      <w:pPr>
        <w:tabs>
          <w:tab w:val="left" w:pos="350"/>
          <w:tab w:val="num" w:pos="2586"/>
        </w:tabs>
        <w:ind w:left="2662" w:hanging="502"/>
      </w:pPr>
      <w:rPr>
        <w:rFonts w:hAnsi="Arial Unicode MS"/>
        <w:caps w:val="0"/>
        <w:smallCaps w:val="0"/>
        <w:strike w:val="0"/>
        <w:dstrike w:val="0"/>
        <w:color w:val="000000"/>
        <w:spacing w:val="0"/>
        <w:w w:val="100"/>
        <w:kern w:val="0"/>
        <w:position w:val="0"/>
        <w:highlight w:val="none"/>
        <w:vertAlign w:val="baseline"/>
      </w:rPr>
    </w:lvl>
    <w:lvl w:ilvl="4" w:tplc="0096EE66">
      <w:start w:val="1"/>
      <w:numFmt w:val="lowerLetter"/>
      <w:lvlText w:val="%5."/>
      <w:lvlJc w:val="left"/>
      <w:pPr>
        <w:tabs>
          <w:tab w:val="left" w:pos="350"/>
          <w:tab w:val="num" w:pos="3306"/>
        </w:tabs>
        <w:ind w:left="3382" w:hanging="502"/>
      </w:pPr>
      <w:rPr>
        <w:rFonts w:hAnsi="Arial Unicode MS"/>
        <w:caps w:val="0"/>
        <w:smallCaps w:val="0"/>
        <w:strike w:val="0"/>
        <w:dstrike w:val="0"/>
        <w:color w:val="000000"/>
        <w:spacing w:val="0"/>
        <w:w w:val="100"/>
        <w:kern w:val="0"/>
        <w:position w:val="0"/>
        <w:highlight w:val="none"/>
        <w:vertAlign w:val="baseline"/>
      </w:rPr>
    </w:lvl>
    <w:lvl w:ilvl="5" w:tplc="56D23E3C">
      <w:start w:val="1"/>
      <w:numFmt w:val="lowerRoman"/>
      <w:lvlText w:val="%6."/>
      <w:lvlJc w:val="left"/>
      <w:pPr>
        <w:tabs>
          <w:tab w:val="left" w:pos="350"/>
          <w:tab w:val="num" w:pos="4026"/>
        </w:tabs>
        <w:ind w:left="4102" w:hanging="442"/>
      </w:pPr>
      <w:rPr>
        <w:rFonts w:hAnsi="Arial Unicode MS"/>
        <w:caps w:val="0"/>
        <w:smallCaps w:val="0"/>
        <w:strike w:val="0"/>
        <w:dstrike w:val="0"/>
        <w:color w:val="000000"/>
        <w:spacing w:val="0"/>
        <w:w w:val="100"/>
        <w:kern w:val="0"/>
        <w:position w:val="0"/>
        <w:highlight w:val="none"/>
        <w:vertAlign w:val="baseline"/>
      </w:rPr>
    </w:lvl>
    <w:lvl w:ilvl="6" w:tplc="F626B77A">
      <w:start w:val="1"/>
      <w:numFmt w:val="decimal"/>
      <w:lvlText w:val="%7."/>
      <w:lvlJc w:val="left"/>
      <w:pPr>
        <w:tabs>
          <w:tab w:val="left" w:pos="350"/>
          <w:tab w:val="num" w:pos="4746"/>
        </w:tabs>
        <w:ind w:left="4822" w:hanging="502"/>
      </w:pPr>
      <w:rPr>
        <w:rFonts w:hAnsi="Arial Unicode MS"/>
        <w:caps w:val="0"/>
        <w:smallCaps w:val="0"/>
        <w:strike w:val="0"/>
        <w:dstrike w:val="0"/>
        <w:color w:val="000000"/>
        <w:spacing w:val="0"/>
        <w:w w:val="100"/>
        <w:kern w:val="0"/>
        <w:position w:val="0"/>
        <w:highlight w:val="none"/>
        <w:vertAlign w:val="baseline"/>
      </w:rPr>
    </w:lvl>
    <w:lvl w:ilvl="7" w:tplc="70E0A7F6">
      <w:start w:val="1"/>
      <w:numFmt w:val="lowerLetter"/>
      <w:lvlText w:val="%8."/>
      <w:lvlJc w:val="left"/>
      <w:pPr>
        <w:tabs>
          <w:tab w:val="left" w:pos="350"/>
          <w:tab w:val="num" w:pos="5466"/>
        </w:tabs>
        <w:ind w:left="5542" w:hanging="502"/>
      </w:pPr>
      <w:rPr>
        <w:rFonts w:hAnsi="Arial Unicode MS"/>
        <w:caps w:val="0"/>
        <w:smallCaps w:val="0"/>
        <w:strike w:val="0"/>
        <w:dstrike w:val="0"/>
        <w:color w:val="000000"/>
        <w:spacing w:val="0"/>
        <w:w w:val="100"/>
        <w:kern w:val="0"/>
        <w:position w:val="0"/>
        <w:highlight w:val="none"/>
        <w:vertAlign w:val="baseline"/>
      </w:rPr>
    </w:lvl>
    <w:lvl w:ilvl="8" w:tplc="0F4E9DE6">
      <w:start w:val="1"/>
      <w:numFmt w:val="lowerRoman"/>
      <w:lvlText w:val="%9."/>
      <w:lvlJc w:val="left"/>
      <w:pPr>
        <w:tabs>
          <w:tab w:val="left" w:pos="350"/>
          <w:tab w:val="num" w:pos="6186"/>
        </w:tabs>
        <w:ind w:left="6262" w:hanging="442"/>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1BDA3A86"/>
    <w:multiLevelType w:val="hybridMultilevel"/>
    <w:tmpl w:val="ABB4CDC6"/>
    <w:styleLink w:val="Zaimportowanystyl25"/>
    <w:lvl w:ilvl="0" w:tplc="C640145A">
      <w:start w:val="1"/>
      <w:numFmt w:val="decimal"/>
      <w:lvlText w:val="%1."/>
      <w:lvlJc w:val="left"/>
      <w:pPr>
        <w:tabs>
          <w:tab w:val="num" w:pos="426"/>
        </w:tabs>
        <w:ind w:left="284" w:hanging="142"/>
      </w:pPr>
      <w:rPr>
        <w:rFonts w:hAnsi="Arial Unicode MS"/>
        <w:caps w:val="0"/>
        <w:smallCaps w:val="0"/>
        <w:strike w:val="0"/>
        <w:dstrike w:val="0"/>
        <w:color w:val="000000"/>
        <w:spacing w:val="0"/>
        <w:w w:val="100"/>
        <w:kern w:val="0"/>
        <w:position w:val="0"/>
        <w:highlight w:val="none"/>
        <w:vertAlign w:val="baseline"/>
      </w:rPr>
    </w:lvl>
    <w:lvl w:ilvl="1" w:tplc="476C7444">
      <w:start w:val="1"/>
      <w:numFmt w:val="lowerLetter"/>
      <w:lvlText w:val="%2."/>
      <w:lvlJc w:val="left"/>
      <w:pPr>
        <w:tabs>
          <w:tab w:val="left" w:pos="426"/>
        </w:tabs>
        <w:ind w:left="720" w:hanging="412"/>
      </w:pPr>
      <w:rPr>
        <w:rFonts w:hAnsi="Arial Unicode MS"/>
        <w:caps w:val="0"/>
        <w:smallCaps w:val="0"/>
        <w:strike w:val="0"/>
        <w:dstrike w:val="0"/>
        <w:color w:val="000000"/>
        <w:spacing w:val="0"/>
        <w:w w:val="100"/>
        <w:kern w:val="0"/>
        <w:position w:val="0"/>
        <w:highlight w:val="none"/>
        <w:vertAlign w:val="baseline"/>
      </w:rPr>
    </w:lvl>
    <w:lvl w:ilvl="2" w:tplc="B5FE7972">
      <w:start w:val="1"/>
      <w:numFmt w:val="lowerRoman"/>
      <w:lvlText w:val="%3."/>
      <w:lvlJc w:val="left"/>
      <w:pPr>
        <w:tabs>
          <w:tab w:val="left" w:pos="426"/>
        </w:tabs>
        <w:ind w:left="1440" w:hanging="340"/>
      </w:pPr>
      <w:rPr>
        <w:rFonts w:hAnsi="Arial Unicode MS"/>
        <w:caps w:val="0"/>
        <w:smallCaps w:val="0"/>
        <w:strike w:val="0"/>
        <w:dstrike w:val="0"/>
        <w:color w:val="000000"/>
        <w:spacing w:val="0"/>
        <w:w w:val="100"/>
        <w:kern w:val="0"/>
        <w:position w:val="0"/>
        <w:highlight w:val="none"/>
        <w:vertAlign w:val="baseline"/>
      </w:rPr>
    </w:lvl>
    <w:lvl w:ilvl="3" w:tplc="9FFE6F96">
      <w:start w:val="1"/>
      <w:numFmt w:val="decimal"/>
      <w:lvlText w:val="%4."/>
      <w:lvlJc w:val="left"/>
      <w:pPr>
        <w:tabs>
          <w:tab w:val="left" w:pos="426"/>
        </w:tabs>
        <w:ind w:left="2160" w:hanging="388"/>
      </w:pPr>
      <w:rPr>
        <w:rFonts w:hAnsi="Arial Unicode MS"/>
        <w:caps w:val="0"/>
        <w:smallCaps w:val="0"/>
        <w:strike w:val="0"/>
        <w:dstrike w:val="0"/>
        <w:color w:val="000000"/>
        <w:spacing w:val="0"/>
        <w:w w:val="100"/>
        <w:kern w:val="0"/>
        <w:position w:val="0"/>
        <w:highlight w:val="none"/>
        <w:vertAlign w:val="baseline"/>
      </w:rPr>
    </w:lvl>
    <w:lvl w:ilvl="4" w:tplc="5DB6A62C">
      <w:start w:val="1"/>
      <w:numFmt w:val="lowerLetter"/>
      <w:lvlText w:val="%5."/>
      <w:lvlJc w:val="left"/>
      <w:pPr>
        <w:tabs>
          <w:tab w:val="left" w:pos="426"/>
        </w:tabs>
        <w:ind w:left="2880" w:hanging="376"/>
      </w:pPr>
      <w:rPr>
        <w:rFonts w:hAnsi="Arial Unicode MS"/>
        <w:caps w:val="0"/>
        <w:smallCaps w:val="0"/>
        <w:strike w:val="0"/>
        <w:dstrike w:val="0"/>
        <w:color w:val="000000"/>
        <w:spacing w:val="0"/>
        <w:w w:val="100"/>
        <w:kern w:val="0"/>
        <w:position w:val="0"/>
        <w:highlight w:val="none"/>
        <w:vertAlign w:val="baseline"/>
      </w:rPr>
    </w:lvl>
    <w:lvl w:ilvl="5" w:tplc="6E9E154A">
      <w:start w:val="1"/>
      <w:numFmt w:val="lowerRoman"/>
      <w:lvlText w:val="%6."/>
      <w:lvlJc w:val="left"/>
      <w:pPr>
        <w:tabs>
          <w:tab w:val="left" w:pos="426"/>
        </w:tabs>
        <w:ind w:left="3600" w:hanging="304"/>
      </w:pPr>
      <w:rPr>
        <w:rFonts w:hAnsi="Arial Unicode MS"/>
        <w:caps w:val="0"/>
        <w:smallCaps w:val="0"/>
        <w:strike w:val="0"/>
        <w:dstrike w:val="0"/>
        <w:color w:val="000000"/>
        <w:spacing w:val="0"/>
        <w:w w:val="100"/>
        <w:kern w:val="0"/>
        <w:position w:val="0"/>
        <w:highlight w:val="none"/>
        <w:vertAlign w:val="baseline"/>
      </w:rPr>
    </w:lvl>
    <w:lvl w:ilvl="6" w:tplc="1C44D830">
      <w:start w:val="1"/>
      <w:numFmt w:val="decimal"/>
      <w:lvlText w:val="%7."/>
      <w:lvlJc w:val="left"/>
      <w:pPr>
        <w:tabs>
          <w:tab w:val="left" w:pos="426"/>
        </w:tabs>
        <w:ind w:left="4320" w:hanging="352"/>
      </w:pPr>
      <w:rPr>
        <w:rFonts w:hAnsi="Arial Unicode MS"/>
        <w:caps w:val="0"/>
        <w:smallCaps w:val="0"/>
        <w:strike w:val="0"/>
        <w:dstrike w:val="0"/>
        <w:color w:val="000000"/>
        <w:spacing w:val="0"/>
        <w:w w:val="100"/>
        <w:kern w:val="0"/>
        <w:position w:val="0"/>
        <w:highlight w:val="none"/>
        <w:vertAlign w:val="baseline"/>
      </w:rPr>
    </w:lvl>
    <w:lvl w:ilvl="7" w:tplc="663A4CE6">
      <w:start w:val="1"/>
      <w:numFmt w:val="lowerLetter"/>
      <w:lvlText w:val="%8."/>
      <w:lvlJc w:val="left"/>
      <w:pPr>
        <w:tabs>
          <w:tab w:val="left" w:pos="426"/>
        </w:tabs>
        <w:ind w:left="5040" w:hanging="340"/>
      </w:pPr>
      <w:rPr>
        <w:rFonts w:hAnsi="Arial Unicode MS"/>
        <w:caps w:val="0"/>
        <w:smallCaps w:val="0"/>
        <w:strike w:val="0"/>
        <w:dstrike w:val="0"/>
        <w:color w:val="000000"/>
        <w:spacing w:val="0"/>
        <w:w w:val="100"/>
        <w:kern w:val="0"/>
        <w:position w:val="0"/>
        <w:highlight w:val="none"/>
        <w:vertAlign w:val="baseline"/>
      </w:rPr>
    </w:lvl>
    <w:lvl w:ilvl="8" w:tplc="81B0B826">
      <w:start w:val="1"/>
      <w:numFmt w:val="lowerRoman"/>
      <w:lvlText w:val="%9."/>
      <w:lvlJc w:val="left"/>
      <w:pPr>
        <w:tabs>
          <w:tab w:val="left" w:pos="426"/>
        </w:tabs>
        <w:ind w:left="5760" w:hanging="268"/>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1BFD6748"/>
    <w:multiLevelType w:val="hybridMultilevel"/>
    <w:tmpl w:val="604E0DF6"/>
    <w:numStyleLink w:val="Zaimportowanystyl78"/>
  </w:abstractNum>
  <w:abstractNum w:abstractNumId="67" w15:restartNumberingAfterBreak="0">
    <w:nsid w:val="1C47158C"/>
    <w:multiLevelType w:val="hybridMultilevel"/>
    <w:tmpl w:val="9976CA8A"/>
    <w:styleLink w:val="Zaimportowanystyl52"/>
    <w:lvl w:ilvl="0" w:tplc="94227F72">
      <w:start w:val="1"/>
      <w:numFmt w:val="decimal"/>
      <w:lvlText w:val="%1)"/>
      <w:lvlJc w:val="left"/>
      <w:pPr>
        <w:tabs>
          <w:tab w:val="left" w:pos="284"/>
        </w:tabs>
        <w:ind w:left="2412" w:hanging="432"/>
      </w:pPr>
      <w:rPr>
        <w:rFonts w:hAnsi="Arial Unicode MS"/>
        <w:caps w:val="0"/>
        <w:smallCaps w:val="0"/>
        <w:strike w:val="0"/>
        <w:dstrike w:val="0"/>
        <w:color w:val="000000"/>
        <w:spacing w:val="0"/>
        <w:w w:val="100"/>
        <w:kern w:val="0"/>
        <w:position w:val="0"/>
        <w:highlight w:val="none"/>
        <w:vertAlign w:val="baseline"/>
      </w:rPr>
    </w:lvl>
    <w:lvl w:ilvl="1" w:tplc="9F5CF4A4">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F24EFDE">
      <w:start w:val="1"/>
      <w:numFmt w:val="decimal"/>
      <w:lvlText w:val="%3)"/>
      <w:lvlJc w:val="left"/>
      <w:pPr>
        <w:ind w:left="567" w:hanging="283"/>
      </w:pPr>
      <w:rPr>
        <w:rFonts w:hAnsi="Arial Unicode MS"/>
        <w:caps w:val="0"/>
        <w:smallCaps w:val="0"/>
        <w:strike w:val="0"/>
        <w:dstrike w:val="0"/>
        <w:color w:val="000000"/>
        <w:spacing w:val="0"/>
        <w:w w:val="100"/>
        <w:kern w:val="0"/>
        <w:position w:val="0"/>
        <w:highlight w:val="none"/>
        <w:vertAlign w:val="baseline"/>
      </w:rPr>
    </w:lvl>
    <w:lvl w:ilvl="3" w:tplc="A24A8234">
      <w:start w:val="1"/>
      <w:numFmt w:val="lowerLetter"/>
      <w:lvlText w:val="%4)"/>
      <w:lvlJc w:val="left"/>
      <w:pPr>
        <w:ind w:left="1107" w:hanging="283"/>
      </w:pPr>
      <w:rPr>
        <w:rFonts w:hAnsi="Arial Unicode MS"/>
        <w:caps w:val="0"/>
        <w:smallCaps w:val="0"/>
        <w:strike w:val="0"/>
        <w:dstrike w:val="0"/>
        <w:color w:val="000000"/>
        <w:spacing w:val="0"/>
        <w:w w:val="100"/>
        <w:kern w:val="0"/>
        <w:position w:val="0"/>
        <w:highlight w:val="none"/>
        <w:vertAlign w:val="baseline"/>
      </w:rPr>
    </w:lvl>
    <w:lvl w:ilvl="4" w:tplc="8CC02894">
      <w:start w:val="1"/>
      <w:numFmt w:val="lowerLetter"/>
      <w:lvlText w:val="%5."/>
      <w:lvlJc w:val="left"/>
      <w:pPr>
        <w:ind w:left="1827" w:hanging="283"/>
      </w:pPr>
      <w:rPr>
        <w:rFonts w:hAnsi="Arial Unicode MS"/>
        <w:caps w:val="0"/>
        <w:smallCaps w:val="0"/>
        <w:strike w:val="0"/>
        <w:dstrike w:val="0"/>
        <w:color w:val="000000"/>
        <w:spacing w:val="0"/>
        <w:w w:val="100"/>
        <w:kern w:val="0"/>
        <w:position w:val="0"/>
        <w:highlight w:val="none"/>
        <w:vertAlign w:val="baseline"/>
      </w:rPr>
    </w:lvl>
    <w:lvl w:ilvl="5" w:tplc="2F7068B8">
      <w:start w:val="1"/>
      <w:numFmt w:val="lowerRoman"/>
      <w:lvlText w:val="%6."/>
      <w:lvlJc w:val="left"/>
      <w:pPr>
        <w:ind w:left="2547" w:hanging="213"/>
      </w:pPr>
      <w:rPr>
        <w:rFonts w:hAnsi="Arial Unicode MS"/>
        <w:caps w:val="0"/>
        <w:smallCaps w:val="0"/>
        <w:strike w:val="0"/>
        <w:dstrike w:val="0"/>
        <w:color w:val="000000"/>
        <w:spacing w:val="0"/>
        <w:w w:val="100"/>
        <w:kern w:val="0"/>
        <w:position w:val="0"/>
        <w:highlight w:val="none"/>
        <w:vertAlign w:val="baseline"/>
      </w:rPr>
    </w:lvl>
    <w:lvl w:ilvl="6" w:tplc="D5E42E40">
      <w:start w:val="1"/>
      <w:numFmt w:val="decimal"/>
      <w:lvlText w:val="%7."/>
      <w:lvlJc w:val="left"/>
      <w:pPr>
        <w:ind w:left="3267" w:hanging="283"/>
      </w:pPr>
      <w:rPr>
        <w:rFonts w:hAnsi="Arial Unicode MS"/>
        <w:caps w:val="0"/>
        <w:smallCaps w:val="0"/>
        <w:strike w:val="0"/>
        <w:dstrike w:val="0"/>
        <w:color w:val="000000"/>
        <w:spacing w:val="0"/>
        <w:w w:val="100"/>
        <w:kern w:val="0"/>
        <w:position w:val="0"/>
        <w:highlight w:val="none"/>
        <w:vertAlign w:val="baseline"/>
      </w:rPr>
    </w:lvl>
    <w:lvl w:ilvl="7" w:tplc="A17475F8">
      <w:start w:val="1"/>
      <w:numFmt w:val="lowerLetter"/>
      <w:lvlText w:val="%8."/>
      <w:lvlJc w:val="left"/>
      <w:pPr>
        <w:ind w:left="3987" w:hanging="283"/>
      </w:pPr>
      <w:rPr>
        <w:rFonts w:hAnsi="Arial Unicode MS"/>
        <w:caps w:val="0"/>
        <w:smallCaps w:val="0"/>
        <w:strike w:val="0"/>
        <w:dstrike w:val="0"/>
        <w:color w:val="000000"/>
        <w:spacing w:val="0"/>
        <w:w w:val="100"/>
        <w:kern w:val="0"/>
        <w:position w:val="0"/>
        <w:highlight w:val="none"/>
        <w:vertAlign w:val="baseline"/>
      </w:rPr>
    </w:lvl>
    <w:lvl w:ilvl="8" w:tplc="284EAEE2">
      <w:start w:val="1"/>
      <w:numFmt w:val="lowerRoman"/>
      <w:lvlText w:val="%9."/>
      <w:lvlJc w:val="left"/>
      <w:pPr>
        <w:ind w:left="4707" w:hanging="213"/>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1C801906"/>
    <w:multiLevelType w:val="hybridMultilevel"/>
    <w:tmpl w:val="682A7B70"/>
    <w:numStyleLink w:val="Zaimportowanystyl81"/>
  </w:abstractNum>
  <w:abstractNum w:abstractNumId="69" w15:restartNumberingAfterBreak="0">
    <w:nsid w:val="1CD55491"/>
    <w:multiLevelType w:val="hybridMultilevel"/>
    <w:tmpl w:val="857428BC"/>
    <w:numStyleLink w:val="Zaimportowanystyl30"/>
  </w:abstractNum>
  <w:abstractNum w:abstractNumId="70" w15:restartNumberingAfterBreak="0">
    <w:nsid w:val="1D1F7794"/>
    <w:multiLevelType w:val="hybridMultilevel"/>
    <w:tmpl w:val="E1F05D7A"/>
    <w:numStyleLink w:val="Zaimportowanystyl26"/>
  </w:abstractNum>
  <w:abstractNum w:abstractNumId="71" w15:restartNumberingAfterBreak="0">
    <w:nsid w:val="1D837042"/>
    <w:multiLevelType w:val="hybridMultilevel"/>
    <w:tmpl w:val="A55E8BDC"/>
    <w:styleLink w:val="Zaimportowanystyl118"/>
    <w:lvl w:ilvl="0" w:tplc="E37242E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95A6E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DC8576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36CCB6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33480A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EBA976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F81610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CD8D21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5C6448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1E167B8B"/>
    <w:multiLevelType w:val="hybridMultilevel"/>
    <w:tmpl w:val="53229846"/>
    <w:numStyleLink w:val="Zaimportowanystyl109"/>
  </w:abstractNum>
  <w:abstractNum w:abstractNumId="73" w15:restartNumberingAfterBreak="0">
    <w:nsid w:val="1E380E06"/>
    <w:multiLevelType w:val="hybridMultilevel"/>
    <w:tmpl w:val="6EC86518"/>
    <w:styleLink w:val="Zaimportowanystyl57"/>
    <w:lvl w:ilvl="0" w:tplc="A020603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15887AE">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ABC8AFC6">
      <w:start w:val="1"/>
      <w:numFmt w:val="lowerRoman"/>
      <w:lvlText w:val="%3."/>
      <w:lvlJc w:val="left"/>
      <w:pPr>
        <w:tabs>
          <w:tab w:val="left" w:pos="426"/>
        </w:tabs>
        <w:ind w:left="1146" w:hanging="366"/>
      </w:pPr>
      <w:rPr>
        <w:rFonts w:hAnsi="Arial Unicode MS"/>
        <w:caps w:val="0"/>
        <w:smallCaps w:val="0"/>
        <w:strike w:val="0"/>
        <w:dstrike w:val="0"/>
        <w:color w:val="000000"/>
        <w:spacing w:val="0"/>
        <w:w w:val="100"/>
        <w:kern w:val="0"/>
        <w:position w:val="0"/>
        <w:highlight w:val="none"/>
        <w:vertAlign w:val="baseline"/>
      </w:rPr>
    </w:lvl>
    <w:lvl w:ilvl="3" w:tplc="F4B448C0">
      <w:start w:val="1"/>
      <w:numFmt w:val="decimal"/>
      <w:lvlText w:val="%4."/>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4" w:tplc="714C090E">
      <w:start w:val="1"/>
      <w:numFmt w:val="lowerLetter"/>
      <w:lvlText w:val="%5."/>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5" w:tplc="C2E68FD4">
      <w:start w:val="1"/>
      <w:numFmt w:val="lowerRoman"/>
      <w:lvlText w:val="%6."/>
      <w:lvlJc w:val="left"/>
      <w:pPr>
        <w:tabs>
          <w:tab w:val="left" w:pos="426"/>
        </w:tabs>
        <w:ind w:left="3306" w:hanging="366"/>
      </w:pPr>
      <w:rPr>
        <w:rFonts w:hAnsi="Arial Unicode MS"/>
        <w:caps w:val="0"/>
        <w:smallCaps w:val="0"/>
        <w:strike w:val="0"/>
        <w:dstrike w:val="0"/>
        <w:color w:val="000000"/>
        <w:spacing w:val="0"/>
        <w:w w:val="100"/>
        <w:kern w:val="0"/>
        <w:position w:val="0"/>
        <w:highlight w:val="none"/>
        <w:vertAlign w:val="baseline"/>
      </w:rPr>
    </w:lvl>
    <w:lvl w:ilvl="6" w:tplc="5158ECB2">
      <w:start w:val="1"/>
      <w:numFmt w:val="decimal"/>
      <w:lvlText w:val="%7."/>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7" w:tplc="1EDE8E20">
      <w:start w:val="1"/>
      <w:numFmt w:val="lowerLetter"/>
      <w:lvlText w:val="%8."/>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8" w:tplc="CD34F31E">
      <w:start w:val="1"/>
      <w:numFmt w:val="lowerRoman"/>
      <w:lvlText w:val="%9."/>
      <w:lvlJc w:val="left"/>
      <w:pPr>
        <w:tabs>
          <w:tab w:val="left" w:pos="426"/>
        </w:tabs>
        <w:ind w:left="5466" w:hanging="366"/>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1E4F6CAF"/>
    <w:multiLevelType w:val="hybridMultilevel"/>
    <w:tmpl w:val="0E6CA2B2"/>
    <w:numStyleLink w:val="Zaimportowanystyl19"/>
  </w:abstractNum>
  <w:abstractNum w:abstractNumId="75" w15:restartNumberingAfterBreak="0">
    <w:nsid w:val="1E9328A1"/>
    <w:multiLevelType w:val="hybridMultilevel"/>
    <w:tmpl w:val="50F6629A"/>
    <w:numStyleLink w:val="Zaimportowanystyl49"/>
  </w:abstractNum>
  <w:abstractNum w:abstractNumId="76" w15:restartNumberingAfterBreak="0">
    <w:nsid w:val="1F912A0E"/>
    <w:multiLevelType w:val="hybridMultilevel"/>
    <w:tmpl w:val="47362FE2"/>
    <w:styleLink w:val="Zaimportowanystyl86"/>
    <w:lvl w:ilvl="0" w:tplc="4474694C">
      <w:start w:val="1"/>
      <w:numFmt w:val="decimal"/>
      <w:lvlText w:val="%1."/>
      <w:lvlJc w:val="left"/>
      <w:pPr>
        <w:tabs>
          <w:tab w:val="num" w:pos="326"/>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1" w:tplc="E1D2E5DA">
      <w:start w:val="1"/>
      <w:numFmt w:val="decimal"/>
      <w:lvlText w:val="%2."/>
      <w:lvlJc w:val="left"/>
      <w:pPr>
        <w:tabs>
          <w:tab w:val="left" w:pos="326"/>
          <w:tab w:val="num" w:pos="1046"/>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2" w:tplc="8DCEB620">
      <w:start w:val="1"/>
      <w:numFmt w:val="decimal"/>
      <w:lvlText w:val="%3."/>
      <w:lvlJc w:val="left"/>
      <w:pPr>
        <w:tabs>
          <w:tab w:val="left" w:pos="326"/>
          <w:tab w:val="num" w:pos="1766"/>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3" w:tplc="6D2A4082">
      <w:start w:val="1"/>
      <w:numFmt w:val="decimal"/>
      <w:lvlText w:val="%4."/>
      <w:lvlJc w:val="left"/>
      <w:pPr>
        <w:tabs>
          <w:tab w:val="left" w:pos="326"/>
          <w:tab w:val="num" w:pos="2486"/>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4" w:tplc="2FC86230">
      <w:start w:val="1"/>
      <w:numFmt w:val="decimal"/>
      <w:lvlText w:val="%5."/>
      <w:lvlJc w:val="left"/>
      <w:pPr>
        <w:tabs>
          <w:tab w:val="left" w:pos="326"/>
          <w:tab w:val="num" w:pos="3206"/>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5" w:tplc="59E40416">
      <w:start w:val="1"/>
      <w:numFmt w:val="decimal"/>
      <w:lvlText w:val="%6."/>
      <w:lvlJc w:val="left"/>
      <w:pPr>
        <w:tabs>
          <w:tab w:val="left" w:pos="326"/>
          <w:tab w:val="num" w:pos="3926"/>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6" w:tplc="0556F6D4">
      <w:start w:val="1"/>
      <w:numFmt w:val="decimal"/>
      <w:lvlText w:val="%7."/>
      <w:lvlJc w:val="left"/>
      <w:pPr>
        <w:tabs>
          <w:tab w:val="left" w:pos="326"/>
          <w:tab w:val="num" w:pos="4646"/>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7" w:tplc="BC160E36">
      <w:start w:val="1"/>
      <w:numFmt w:val="decimal"/>
      <w:lvlText w:val="%8."/>
      <w:lvlJc w:val="left"/>
      <w:pPr>
        <w:tabs>
          <w:tab w:val="left" w:pos="326"/>
          <w:tab w:val="num" w:pos="5366"/>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8" w:tplc="A39295B4">
      <w:start w:val="1"/>
      <w:numFmt w:val="decimal"/>
      <w:lvlText w:val="%9."/>
      <w:lvlJc w:val="left"/>
      <w:pPr>
        <w:tabs>
          <w:tab w:val="left" w:pos="326"/>
          <w:tab w:val="num" w:pos="6086"/>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77" w15:restartNumberingAfterBreak="0">
    <w:nsid w:val="20255480"/>
    <w:multiLevelType w:val="hybridMultilevel"/>
    <w:tmpl w:val="782464A8"/>
    <w:numStyleLink w:val="Zaimportowanystyl102"/>
  </w:abstractNum>
  <w:abstractNum w:abstractNumId="78" w15:restartNumberingAfterBreak="0">
    <w:nsid w:val="2026184F"/>
    <w:multiLevelType w:val="hybridMultilevel"/>
    <w:tmpl w:val="9244CFA8"/>
    <w:numStyleLink w:val="Zaimportowanystyl98"/>
  </w:abstractNum>
  <w:abstractNum w:abstractNumId="79" w15:restartNumberingAfterBreak="0">
    <w:nsid w:val="206C1440"/>
    <w:multiLevelType w:val="hybridMultilevel"/>
    <w:tmpl w:val="366AF6A2"/>
    <w:styleLink w:val="Zaimportowanystyl128"/>
    <w:lvl w:ilvl="0" w:tplc="68668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D6AC4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35C494C">
      <w:start w:val="1"/>
      <w:numFmt w:val="lowerLetter"/>
      <w:lvlText w:val="%3)"/>
      <w:lvlJc w:val="left"/>
      <w:pPr>
        <w:ind w:left="993" w:hanging="283"/>
      </w:pPr>
      <w:rPr>
        <w:rFonts w:hAnsi="Arial Unicode MS"/>
        <w:caps w:val="0"/>
        <w:smallCaps w:val="0"/>
        <w:strike w:val="0"/>
        <w:dstrike w:val="0"/>
        <w:color w:val="000000"/>
        <w:spacing w:val="0"/>
        <w:w w:val="100"/>
        <w:kern w:val="0"/>
        <w:position w:val="0"/>
        <w:highlight w:val="none"/>
        <w:vertAlign w:val="baseline"/>
      </w:rPr>
    </w:lvl>
    <w:lvl w:ilvl="3" w:tplc="5DDAF4B8">
      <w:start w:val="1"/>
      <w:numFmt w:val="decimal"/>
      <w:lvlText w:val="%4."/>
      <w:lvlJc w:val="left"/>
      <w:pPr>
        <w:ind w:left="1533" w:hanging="283"/>
      </w:pPr>
      <w:rPr>
        <w:rFonts w:hAnsi="Arial Unicode MS"/>
        <w:caps w:val="0"/>
        <w:smallCaps w:val="0"/>
        <w:strike w:val="0"/>
        <w:dstrike w:val="0"/>
        <w:color w:val="000000"/>
        <w:spacing w:val="0"/>
        <w:w w:val="100"/>
        <w:kern w:val="0"/>
        <w:position w:val="0"/>
        <w:highlight w:val="none"/>
        <w:vertAlign w:val="baseline"/>
      </w:rPr>
    </w:lvl>
    <w:lvl w:ilvl="4" w:tplc="021E9940">
      <w:start w:val="1"/>
      <w:numFmt w:val="lowerLetter"/>
      <w:lvlText w:val="%5."/>
      <w:lvlJc w:val="left"/>
      <w:pPr>
        <w:ind w:left="2253" w:hanging="283"/>
      </w:pPr>
      <w:rPr>
        <w:rFonts w:hAnsi="Arial Unicode MS"/>
        <w:caps w:val="0"/>
        <w:smallCaps w:val="0"/>
        <w:strike w:val="0"/>
        <w:dstrike w:val="0"/>
        <w:color w:val="000000"/>
        <w:spacing w:val="0"/>
        <w:w w:val="100"/>
        <w:kern w:val="0"/>
        <w:position w:val="0"/>
        <w:highlight w:val="none"/>
        <w:vertAlign w:val="baseline"/>
      </w:rPr>
    </w:lvl>
    <w:lvl w:ilvl="5" w:tplc="9C82A036">
      <w:start w:val="1"/>
      <w:numFmt w:val="lowerRoman"/>
      <w:lvlText w:val="%6."/>
      <w:lvlJc w:val="left"/>
      <w:pPr>
        <w:ind w:left="2973" w:hanging="223"/>
      </w:pPr>
      <w:rPr>
        <w:rFonts w:hAnsi="Arial Unicode MS"/>
        <w:caps w:val="0"/>
        <w:smallCaps w:val="0"/>
        <w:strike w:val="0"/>
        <w:dstrike w:val="0"/>
        <w:color w:val="000000"/>
        <w:spacing w:val="0"/>
        <w:w w:val="100"/>
        <w:kern w:val="0"/>
        <w:position w:val="0"/>
        <w:highlight w:val="none"/>
        <w:vertAlign w:val="baseline"/>
      </w:rPr>
    </w:lvl>
    <w:lvl w:ilvl="6" w:tplc="CB38D724">
      <w:start w:val="1"/>
      <w:numFmt w:val="decimal"/>
      <w:lvlText w:val="%7."/>
      <w:lvlJc w:val="left"/>
      <w:pPr>
        <w:ind w:left="3693" w:hanging="283"/>
      </w:pPr>
      <w:rPr>
        <w:rFonts w:hAnsi="Arial Unicode MS"/>
        <w:caps w:val="0"/>
        <w:smallCaps w:val="0"/>
        <w:strike w:val="0"/>
        <w:dstrike w:val="0"/>
        <w:color w:val="000000"/>
        <w:spacing w:val="0"/>
        <w:w w:val="100"/>
        <w:kern w:val="0"/>
        <w:position w:val="0"/>
        <w:highlight w:val="none"/>
        <w:vertAlign w:val="baseline"/>
      </w:rPr>
    </w:lvl>
    <w:lvl w:ilvl="7" w:tplc="2EE0A29C">
      <w:start w:val="1"/>
      <w:numFmt w:val="lowerLetter"/>
      <w:lvlText w:val="%8."/>
      <w:lvlJc w:val="left"/>
      <w:pPr>
        <w:ind w:left="4413" w:hanging="283"/>
      </w:pPr>
      <w:rPr>
        <w:rFonts w:hAnsi="Arial Unicode MS"/>
        <w:caps w:val="0"/>
        <w:smallCaps w:val="0"/>
        <w:strike w:val="0"/>
        <w:dstrike w:val="0"/>
        <w:color w:val="000000"/>
        <w:spacing w:val="0"/>
        <w:w w:val="100"/>
        <w:kern w:val="0"/>
        <w:position w:val="0"/>
        <w:highlight w:val="none"/>
        <w:vertAlign w:val="baseline"/>
      </w:rPr>
    </w:lvl>
    <w:lvl w:ilvl="8" w:tplc="C72806F2">
      <w:start w:val="1"/>
      <w:numFmt w:val="lowerRoman"/>
      <w:lvlText w:val="%9."/>
      <w:lvlJc w:val="left"/>
      <w:pPr>
        <w:ind w:left="5133" w:hanging="223"/>
      </w:pPr>
      <w:rPr>
        <w:rFonts w:hAnsi="Arial Unicode MS"/>
        <w:caps w:val="0"/>
        <w:smallCaps w:val="0"/>
        <w:strike w:val="0"/>
        <w:dstrike w:val="0"/>
        <w:color w:val="000000"/>
        <w:spacing w:val="0"/>
        <w:w w:val="100"/>
        <w:kern w:val="0"/>
        <w:position w:val="0"/>
        <w:highlight w:val="none"/>
        <w:vertAlign w:val="baseline"/>
      </w:rPr>
    </w:lvl>
  </w:abstractNum>
  <w:abstractNum w:abstractNumId="80" w15:restartNumberingAfterBreak="0">
    <w:nsid w:val="20E70207"/>
    <w:multiLevelType w:val="hybridMultilevel"/>
    <w:tmpl w:val="249AB17E"/>
    <w:numStyleLink w:val="Zaimportowanystyl55"/>
  </w:abstractNum>
  <w:abstractNum w:abstractNumId="81" w15:restartNumberingAfterBreak="0">
    <w:nsid w:val="227E03A8"/>
    <w:multiLevelType w:val="hybridMultilevel"/>
    <w:tmpl w:val="C792EA88"/>
    <w:styleLink w:val="Zaimportowanystyl58"/>
    <w:lvl w:ilvl="0" w:tplc="F546276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93E4B3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ADDA0FF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65E0ACD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8D2E94C8">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27BCAD8A">
      <w:start w:val="1"/>
      <w:numFmt w:val="lowerRoman"/>
      <w:lvlText w:val="%6."/>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6" w:tplc="29D40A54">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9AFC3388">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707808EA">
      <w:start w:val="1"/>
      <w:numFmt w:val="lowerRoman"/>
      <w:lvlText w:val="%9."/>
      <w:lvlJc w:val="left"/>
      <w:pPr>
        <w:ind w:left="4026" w:hanging="366"/>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231D419D"/>
    <w:multiLevelType w:val="hybridMultilevel"/>
    <w:tmpl w:val="D9A07158"/>
    <w:numStyleLink w:val="Zaimportowanystyl4"/>
  </w:abstractNum>
  <w:abstractNum w:abstractNumId="83" w15:restartNumberingAfterBreak="0">
    <w:nsid w:val="238262EC"/>
    <w:multiLevelType w:val="hybridMultilevel"/>
    <w:tmpl w:val="6AA0D450"/>
    <w:styleLink w:val="Zaimportowanystyl20"/>
    <w:lvl w:ilvl="0" w:tplc="85ACA9F6">
      <w:start w:val="1"/>
      <w:numFmt w:val="decimal"/>
      <w:lvlText w:val="%1."/>
      <w:lvlJc w:val="left"/>
      <w:pPr>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5C825CA">
      <w:start w:val="1"/>
      <w:numFmt w:val="lowerLetter"/>
      <w:lvlText w:val="%2."/>
      <w:lvlJc w:val="left"/>
      <w:pPr>
        <w:ind w:left="144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BE45058">
      <w:start w:val="1"/>
      <w:numFmt w:val="lowerRoman"/>
      <w:lvlText w:val="%3."/>
      <w:lvlJc w:val="left"/>
      <w:pPr>
        <w:ind w:left="216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62AAB4E">
      <w:start w:val="1"/>
      <w:numFmt w:val="decimal"/>
      <w:lvlText w:val="%4."/>
      <w:lvlJc w:val="left"/>
      <w:pPr>
        <w:ind w:left="288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0F8382C">
      <w:start w:val="1"/>
      <w:numFmt w:val="lowerLetter"/>
      <w:lvlText w:val="%5."/>
      <w:lvlJc w:val="left"/>
      <w:pPr>
        <w:ind w:left="360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1D2C43A">
      <w:start w:val="1"/>
      <w:numFmt w:val="lowerRoman"/>
      <w:lvlText w:val="%6."/>
      <w:lvlJc w:val="left"/>
      <w:pPr>
        <w:ind w:left="432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A321958">
      <w:start w:val="1"/>
      <w:numFmt w:val="decimal"/>
      <w:lvlText w:val="%7."/>
      <w:lvlJc w:val="left"/>
      <w:pPr>
        <w:ind w:left="504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03A7AB6">
      <w:start w:val="1"/>
      <w:numFmt w:val="lowerLetter"/>
      <w:lvlText w:val="%8."/>
      <w:lvlJc w:val="left"/>
      <w:pPr>
        <w:ind w:left="576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BEC17F4">
      <w:start w:val="1"/>
      <w:numFmt w:val="lowerRoman"/>
      <w:lvlText w:val="%9."/>
      <w:lvlJc w:val="left"/>
      <w:pPr>
        <w:ind w:left="64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23EF328C"/>
    <w:multiLevelType w:val="hybridMultilevel"/>
    <w:tmpl w:val="D28AB8FE"/>
    <w:styleLink w:val="Zaimportowanystyl138"/>
    <w:lvl w:ilvl="0" w:tplc="6D3C14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A82C1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836689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C80D3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0FE0D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7B27F1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6E82F0A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602F8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1526AC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85" w15:restartNumberingAfterBreak="0">
    <w:nsid w:val="24190CC7"/>
    <w:multiLevelType w:val="hybridMultilevel"/>
    <w:tmpl w:val="9FE80110"/>
    <w:styleLink w:val="Zaimportowanystyl36"/>
    <w:lvl w:ilvl="0" w:tplc="12547C7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482AE04A">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2524241A">
      <w:start w:val="1"/>
      <w:numFmt w:val="lowerRoman"/>
      <w:lvlText w:val="%3."/>
      <w:lvlJc w:val="left"/>
      <w:pPr>
        <w:tabs>
          <w:tab w:val="left" w:pos="426"/>
        </w:tabs>
        <w:ind w:left="1146" w:hanging="366"/>
      </w:pPr>
      <w:rPr>
        <w:rFonts w:hAnsi="Arial Unicode MS"/>
        <w:caps w:val="0"/>
        <w:smallCaps w:val="0"/>
        <w:strike w:val="0"/>
        <w:dstrike w:val="0"/>
        <w:color w:val="000000"/>
        <w:spacing w:val="0"/>
        <w:w w:val="100"/>
        <w:kern w:val="0"/>
        <w:position w:val="0"/>
        <w:highlight w:val="none"/>
        <w:vertAlign w:val="baseline"/>
      </w:rPr>
    </w:lvl>
    <w:lvl w:ilvl="3" w:tplc="44084F34">
      <w:start w:val="1"/>
      <w:numFmt w:val="decimal"/>
      <w:lvlText w:val="%4."/>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4" w:tplc="047681D6">
      <w:start w:val="1"/>
      <w:numFmt w:val="lowerLetter"/>
      <w:lvlText w:val="%5."/>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5" w:tplc="638083A2">
      <w:start w:val="1"/>
      <w:numFmt w:val="lowerRoman"/>
      <w:lvlText w:val="%6."/>
      <w:lvlJc w:val="left"/>
      <w:pPr>
        <w:tabs>
          <w:tab w:val="left" w:pos="426"/>
        </w:tabs>
        <w:ind w:left="3306" w:hanging="366"/>
      </w:pPr>
      <w:rPr>
        <w:rFonts w:hAnsi="Arial Unicode MS"/>
        <w:caps w:val="0"/>
        <w:smallCaps w:val="0"/>
        <w:strike w:val="0"/>
        <w:dstrike w:val="0"/>
        <w:color w:val="000000"/>
        <w:spacing w:val="0"/>
        <w:w w:val="100"/>
        <w:kern w:val="0"/>
        <w:position w:val="0"/>
        <w:highlight w:val="none"/>
        <w:vertAlign w:val="baseline"/>
      </w:rPr>
    </w:lvl>
    <w:lvl w:ilvl="6" w:tplc="5C6C397C">
      <w:start w:val="1"/>
      <w:numFmt w:val="decimal"/>
      <w:lvlText w:val="%7."/>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7" w:tplc="A1B4E536">
      <w:start w:val="1"/>
      <w:numFmt w:val="lowerLetter"/>
      <w:lvlText w:val="%8."/>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8" w:tplc="ECF4E516">
      <w:start w:val="1"/>
      <w:numFmt w:val="lowerRoman"/>
      <w:lvlText w:val="%9."/>
      <w:lvlJc w:val="left"/>
      <w:pPr>
        <w:tabs>
          <w:tab w:val="left" w:pos="426"/>
        </w:tabs>
        <w:ind w:left="5466" w:hanging="366"/>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25254735"/>
    <w:multiLevelType w:val="hybridMultilevel"/>
    <w:tmpl w:val="0592FB38"/>
    <w:styleLink w:val="Zaimportowanystyl99"/>
    <w:lvl w:ilvl="0" w:tplc="59A6ADA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B904477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A5646A8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70A8429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25C2D75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27E6F1B4">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50EC026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F346459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00F4F3C6">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257D5B0B"/>
    <w:multiLevelType w:val="hybridMultilevel"/>
    <w:tmpl w:val="D28AB8FE"/>
    <w:numStyleLink w:val="Zaimportowanystyl138"/>
  </w:abstractNum>
  <w:abstractNum w:abstractNumId="88" w15:restartNumberingAfterBreak="0">
    <w:nsid w:val="25EA48DF"/>
    <w:multiLevelType w:val="hybridMultilevel"/>
    <w:tmpl w:val="8FE2621C"/>
    <w:styleLink w:val="Zaimportowanystyl64"/>
    <w:lvl w:ilvl="0" w:tplc="4CFCBC0E">
      <w:start w:val="1"/>
      <w:numFmt w:val="decimal"/>
      <w:lvlText w:val="%1."/>
      <w:lvlJc w:val="left"/>
      <w:pPr>
        <w:tabs>
          <w:tab w:val="left" w:pos="4962"/>
        </w:tabs>
        <w:ind w:left="284" w:hanging="284"/>
      </w:pPr>
      <w:rPr>
        <w:rFonts w:hAnsi="Arial Unicode MS"/>
        <w:caps w:val="0"/>
        <w:smallCaps w:val="0"/>
        <w:strike w:val="0"/>
        <w:dstrike w:val="0"/>
        <w:color w:val="000000"/>
        <w:spacing w:val="0"/>
        <w:w w:val="100"/>
        <w:kern w:val="0"/>
        <w:position w:val="0"/>
        <w:highlight w:val="none"/>
        <w:vertAlign w:val="baseline"/>
      </w:rPr>
    </w:lvl>
    <w:lvl w:ilvl="1" w:tplc="E294CBA4">
      <w:start w:val="1"/>
      <w:numFmt w:val="lowerLetter"/>
      <w:lvlText w:val="%2."/>
      <w:lvlJc w:val="left"/>
      <w:pPr>
        <w:tabs>
          <w:tab w:val="left" w:pos="4962"/>
        </w:tabs>
        <w:ind w:left="1004" w:hanging="284"/>
      </w:pPr>
      <w:rPr>
        <w:rFonts w:hAnsi="Arial Unicode MS"/>
        <w:caps w:val="0"/>
        <w:smallCaps w:val="0"/>
        <w:strike w:val="0"/>
        <w:dstrike w:val="0"/>
        <w:color w:val="000000"/>
        <w:spacing w:val="0"/>
        <w:w w:val="100"/>
        <w:kern w:val="0"/>
        <w:position w:val="0"/>
        <w:highlight w:val="none"/>
        <w:vertAlign w:val="baseline"/>
      </w:rPr>
    </w:lvl>
    <w:lvl w:ilvl="2" w:tplc="EFB489AC">
      <w:start w:val="1"/>
      <w:numFmt w:val="lowerRoman"/>
      <w:lvlText w:val="%3."/>
      <w:lvlJc w:val="left"/>
      <w:pPr>
        <w:tabs>
          <w:tab w:val="left" w:pos="4962"/>
        </w:tabs>
        <w:ind w:left="1724" w:hanging="224"/>
      </w:pPr>
      <w:rPr>
        <w:rFonts w:hAnsi="Arial Unicode MS"/>
        <w:caps w:val="0"/>
        <w:smallCaps w:val="0"/>
        <w:strike w:val="0"/>
        <w:dstrike w:val="0"/>
        <w:color w:val="000000"/>
        <w:spacing w:val="0"/>
        <w:w w:val="100"/>
        <w:kern w:val="0"/>
        <w:position w:val="0"/>
        <w:highlight w:val="none"/>
        <w:vertAlign w:val="baseline"/>
      </w:rPr>
    </w:lvl>
    <w:lvl w:ilvl="3" w:tplc="17A20A38">
      <w:start w:val="1"/>
      <w:numFmt w:val="decimal"/>
      <w:lvlText w:val="%4."/>
      <w:lvlJc w:val="left"/>
      <w:pPr>
        <w:tabs>
          <w:tab w:val="left" w:pos="4962"/>
        </w:tabs>
        <w:ind w:left="2444" w:hanging="284"/>
      </w:pPr>
      <w:rPr>
        <w:rFonts w:hAnsi="Arial Unicode MS"/>
        <w:caps w:val="0"/>
        <w:smallCaps w:val="0"/>
        <w:strike w:val="0"/>
        <w:dstrike w:val="0"/>
        <w:color w:val="000000"/>
        <w:spacing w:val="0"/>
        <w:w w:val="100"/>
        <w:kern w:val="0"/>
        <w:position w:val="0"/>
        <w:highlight w:val="none"/>
        <w:vertAlign w:val="baseline"/>
      </w:rPr>
    </w:lvl>
    <w:lvl w:ilvl="4" w:tplc="58CE36D2">
      <w:start w:val="1"/>
      <w:numFmt w:val="lowerLetter"/>
      <w:lvlText w:val="%5."/>
      <w:lvlJc w:val="left"/>
      <w:pPr>
        <w:tabs>
          <w:tab w:val="left" w:pos="4962"/>
        </w:tabs>
        <w:ind w:left="3164" w:hanging="284"/>
      </w:pPr>
      <w:rPr>
        <w:rFonts w:hAnsi="Arial Unicode MS"/>
        <w:caps w:val="0"/>
        <w:smallCaps w:val="0"/>
        <w:strike w:val="0"/>
        <w:dstrike w:val="0"/>
        <w:color w:val="000000"/>
        <w:spacing w:val="0"/>
        <w:w w:val="100"/>
        <w:kern w:val="0"/>
        <w:position w:val="0"/>
        <w:highlight w:val="none"/>
        <w:vertAlign w:val="baseline"/>
      </w:rPr>
    </w:lvl>
    <w:lvl w:ilvl="5" w:tplc="9D86A84E">
      <w:start w:val="1"/>
      <w:numFmt w:val="lowerRoman"/>
      <w:lvlText w:val="%6."/>
      <w:lvlJc w:val="left"/>
      <w:pPr>
        <w:tabs>
          <w:tab w:val="left" w:pos="4962"/>
        </w:tabs>
        <w:ind w:left="3884" w:hanging="224"/>
      </w:pPr>
      <w:rPr>
        <w:rFonts w:hAnsi="Arial Unicode MS"/>
        <w:caps w:val="0"/>
        <w:smallCaps w:val="0"/>
        <w:strike w:val="0"/>
        <w:dstrike w:val="0"/>
        <w:color w:val="000000"/>
        <w:spacing w:val="0"/>
        <w:w w:val="100"/>
        <w:kern w:val="0"/>
        <w:position w:val="0"/>
        <w:highlight w:val="none"/>
        <w:vertAlign w:val="baseline"/>
      </w:rPr>
    </w:lvl>
    <w:lvl w:ilvl="6" w:tplc="27FA1CFA">
      <w:start w:val="1"/>
      <w:numFmt w:val="decimal"/>
      <w:lvlText w:val="%7."/>
      <w:lvlJc w:val="left"/>
      <w:pPr>
        <w:tabs>
          <w:tab w:val="left" w:pos="4962"/>
        </w:tabs>
        <w:ind w:left="4604" w:hanging="284"/>
      </w:pPr>
      <w:rPr>
        <w:rFonts w:hAnsi="Arial Unicode MS"/>
        <w:caps w:val="0"/>
        <w:smallCaps w:val="0"/>
        <w:strike w:val="0"/>
        <w:dstrike w:val="0"/>
        <w:color w:val="000000"/>
        <w:spacing w:val="0"/>
        <w:w w:val="100"/>
        <w:kern w:val="0"/>
        <w:position w:val="0"/>
        <w:highlight w:val="none"/>
        <w:vertAlign w:val="baseline"/>
      </w:rPr>
    </w:lvl>
    <w:lvl w:ilvl="7" w:tplc="F410CA5A">
      <w:start w:val="1"/>
      <w:numFmt w:val="lowerLetter"/>
      <w:lvlText w:val="%8."/>
      <w:lvlJc w:val="left"/>
      <w:pPr>
        <w:tabs>
          <w:tab w:val="left" w:pos="4962"/>
        </w:tabs>
        <w:ind w:left="5324" w:hanging="284"/>
      </w:pPr>
      <w:rPr>
        <w:rFonts w:hAnsi="Arial Unicode MS"/>
        <w:caps w:val="0"/>
        <w:smallCaps w:val="0"/>
        <w:strike w:val="0"/>
        <w:dstrike w:val="0"/>
        <w:color w:val="000000"/>
        <w:spacing w:val="0"/>
        <w:w w:val="100"/>
        <w:kern w:val="0"/>
        <w:position w:val="0"/>
        <w:highlight w:val="none"/>
        <w:vertAlign w:val="baseline"/>
      </w:rPr>
    </w:lvl>
    <w:lvl w:ilvl="8" w:tplc="7F7E9706">
      <w:start w:val="1"/>
      <w:numFmt w:val="lowerRoman"/>
      <w:lvlText w:val="%9."/>
      <w:lvlJc w:val="left"/>
      <w:pPr>
        <w:tabs>
          <w:tab w:val="left" w:pos="4962"/>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26AC49E3"/>
    <w:multiLevelType w:val="hybridMultilevel"/>
    <w:tmpl w:val="773CB4DE"/>
    <w:numStyleLink w:val="Zaimportowanystyl65"/>
  </w:abstractNum>
  <w:abstractNum w:abstractNumId="90" w15:restartNumberingAfterBreak="0">
    <w:nsid w:val="27546F06"/>
    <w:multiLevelType w:val="hybridMultilevel"/>
    <w:tmpl w:val="D87834AE"/>
    <w:numStyleLink w:val="Zaimportowanystyl123"/>
  </w:abstractNum>
  <w:abstractNum w:abstractNumId="91" w15:restartNumberingAfterBreak="0">
    <w:nsid w:val="28707FCC"/>
    <w:multiLevelType w:val="hybridMultilevel"/>
    <w:tmpl w:val="03E85EFC"/>
    <w:styleLink w:val="Zaimportowanystyl139"/>
    <w:lvl w:ilvl="0" w:tplc="879AB21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96CEDC82">
      <w:start w:val="1"/>
      <w:numFmt w:val="lowerLetter"/>
      <w:lvlText w:val="%2."/>
      <w:lvlJc w:val="left"/>
      <w:pPr>
        <w:tabs>
          <w:tab w:val="left" w:pos="284"/>
        </w:tabs>
        <w:ind w:left="1004" w:hanging="284"/>
      </w:pPr>
      <w:rPr>
        <w:rFonts w:hAnsi="Arial Unicode MS"/>
        <w:caps w:val="0"/>
        <w:smallCaps w:val="0"/>
        <w:strike w:val="0"/>
        <w:dstrike w:val="0"/>
        <w:color w:val="000000"/>
        <w:spacing w:val="0"/>
        <w:w w:val="100"/>
        <w:kern w:val="0"/>
        <w:position w:val="0"/>
        <w:highlight w:val="none"/>
        <w:vertAlign w:val="baseline"/>
      </w:rPr>
    </w:lvl>
    <w:lvl w:ilvl="2" w:tplc="03F42906">
      <w:start w:val="1"/>
      <w:numFmt w:val="lowerRoman"/>
      <w:lvlText w:val="%3."/>
      <w:lvlJc w:val="left"/>
      <w:pPr>
        <w:tabs>
          <w:tab w:val="left" w:pos="284"/>
        </w:tabs>
        <w:ind w:left="1724" w:hanging="224"/>
      </w:pPr>
      <w:rPr>
        <w:rFonts w:hAnsi="Arial Unicode MS"/>
        <w:caps w:val="0"/>
        <w:smallCaps w:val="0"/>
        <w:strike w:val="0"/>
        <w:dstrike w:val="0"/>
        <w:color w:val="000000"/>
        <w:spacing w:val="0"/>
        <w:w w:val="100"/>
        <w:kern w:val="0"/>
        <w:position w:val="0"/>
        <w:highlight w:val="none"/>
        <w:vertAlign w:val="baseline"/>
      </w:rPr>
    </w:lvl>
    <w:lvl w:ilvl="3" w:tplc="3A728E4E">
      <w:start w:val="1"/>
      <w:numFmt w:val="decimal"/>
      <w:lvlText w:val="%4."/>
      <w:lvlJc w:val="left"/>
      <w:pPr>
        <w:tabs>
          <w:tab w:val="left" w:pos="284"/>
        </w:tabs>
        <w:ind w:left="2444" w:hanging="284"/>
      </w:pPr>
      <w:rPr>
        <w:rFonts w:hAnsi="Arial Unicode MS"/>
        <w:caps w:val="0"/>
        <w:smallCaps w:val="0"/>
        <w:strike w:val="0"/>
        <w:dstrike w:val="0"/>
        <w:color w:val="000000"/>
        <w:spacing w:val="0"/>
        <w:w w:val="100"/>
        <w:kern w:val="0"/>
        <w:position w:val="0"/>
        <w:highlight w:val="none"/>
        <w:vertAlign w:val="baseline"/>
      </w:rPr>
    </w:lvl>
    <w:lvl w:ilvl="4" w:tplc="D28A8B12">
      <w:start w:val="1"/>
      <w:numFmt w:val="lowerLetter"/>
      <w:lvlText w:val="%5."/>
      <w:lvlJc w:val="left"/>
      <w:pPr>
        <w:tabs>
          <w:tab w:val="left" w:pos="284"/>
        </w:tabs>
        <w:ind w:left="3164" w:hanging="284"/>
      </w:pPr>
      <w:rPr>
        <w:rFonts w:hAnsi="Arial Unicode MS"/>
        <w:caps w:val="0"/>
        <w:smallCaps w:val="0"/>
        <w:strike w:val="0"/>
        <w:dstrike w:val="0"/>
        <w:color w:val="000000"/>
        <w:spacing w:val="0"/>
        <w:w w:val="100"/>
        <w:kern w:val="0"/>
        <w:position w:val="0"/>
        <w:highlight w:val="none"/>
        <w:vertAlign w:val="baseline"/>
      </w:rPr>
    </w:lvl>
    <w:lvl w:ilvl="5" w:tplc="A7504222">
      <w:start w:val="1"/>
      <w:numFmt w:val="lowerRoman"/>
      <w:lvlText w:val="%6."/>
      <w:lvlJc w:val="left"/>
      <w:pPr>
        <w:tabs>
          <w:tab w:val="left" w:pos="284"/>
        </w:tabs>
        <w:ind w:left="3884" w:hanging="224"/>
      </w:pPr>
      <w:rPr>
        <w:rFonts w:hAnsi="Arial Unicode MS"/>
        <w:caps w:val="0"/>
        <w:smallCaps w:val="0"/>
        <w:strike w:val="0"/>
        <w:dstrike w:val="0"/>
        <w:color w:val="000000"/>
        <w:spacing w:val="0"/>
        <w:w w:val="100"/>
        <w:kern w:val="0"/>
        <w:position w:val="0"/>
        <w:highlight w:val="none"/>
        <w:vertAlign w:val="baseline"/>
      </w:rPr>
    </w:lvl>
    <w:lvl w:ilvl="6" w:tplc="822689C4">
      <w:start w:val="1"/>
      <w:numFmt w:val="decimal"/>
      <w:lvlText w:val="%7."/>
      <w:lvlJc w:val="left"/>
      <w:pPr>
        <w:tabs>
          <w:tab w:val="left" w:pos="284"/>
        </w:tabs>
        <w:ind w:left="4604" w:hanging="284"/>
      </w:pPr>
      <w:rPr>
        <w:rFonts w:hAnsi="Arial Unicode MS"/>
        <w:caps w:val="0"/>
        <w:smallCaps w:val="0"/>
        <w:strike w:val="0"/>
        <w:dstrike w:val="0"/>
        <w:color w:val="000000"/>
        <w:spacing w:val="0"/>
        <w:w w:val="100"/>
        <w:kern w:val="0"/>
        <w:position w:val="0"/>
        <w:highlight w:val="none"/>
        <w:vertAlign w:val="baseline"/>
      </w:rPr>
    </w:lvl>
    <w:lvl w:ilvl="7" w:tplc="97C047EA">
      <w:start w:val="1"/>
      <w:numFmt w:val="lowerLetter"/>
      <w:lvlText w:val="%8."/>
      <w:lvlJc w:val="left"/>
      <w:pPr>
        <w:tabs>
          <w:tab w:val="left" w:pos="284"/>
        </w:tabs>
        <w:ind w:left="5324" w:hanging="284"/>
      </w:pPr>
      <w:rPr>
        <w:rFonts w:hAnsi="Arial Unicode MS"/>
        <w:caps w:val="0"/>
        <w:smallCaps w:val="0"/>
        <w:strike w:val="0"/>
        <w:dstrike w:val="0"/>
        <w:color w:val="000000"/>
        <w:spacing w:val="0"/>
        <w:w w:val="100"/>
        <w:kern w:val="0"/>
        <w:position w:val="0"/>
        <w:highlight w:val="none"/>
        <w:vertAlign w:val="baseline"/>
      </w:rPr>
    </w:lvl>
    <w:lvl w:ilvl="8" w:tplc="54909296">
      <w:start w:val="1"/>
      <w:numFmt w:val="lowerRoman"/>
      <w:lvlText w:val="%9."/>
      <w:lvlJc w:val="left"/>
      <w:pPr>
        <w:tabs>
          <w:tab w:val="left" w:pos="284"/>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92" w15:restartNumberingAfterBreak="0">
    <w:nsid w:val="28B8597C"/>
    <w:multiLevelType w:val="hybridMultilevel"/>
    <w:tmpl w:val="FEFE010E"/>
    <w:numStyleLink w:val="Zaimportowanystyl108"/>
  </w:abstractNum>
  <w:abstractNum w:abstractNumId="93" w15:restartNumberingAfterBreak="0">
    <w:nsid w:val="29D17F2E"/>
    <w:multiLevelType w:val="hybridMultilevel"/>
    <w:tmpl w:val="C8225CA0"/>
    <w:styleLink w:val="Zaimportowanystyl28"/>
    <w:lvl w:ilvl="0" w:tplc="F286AF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23D042F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C9E4ACA">
      <w:start w:val="1"/>
      <w:numFmt w:val="decimal"/>
      <w:lvlText w:val="%3)"/>
      <w:lvlJc w:val="left"/>
      <w:pPr>
        <w:ind w:left="2046" w:hanging="426"/>
      </w:pPr>
      <w:rPr>
        <w:rFonts w:hAnsi="Arial Unicode MS"/>
        <w:caps w:val="0"/>
        <w:smallCaps w:val="0"/>
        <w:strike w:val="0"/>
        <w:dstrike w:val="0"/>
        <w:color w:val="000000"/>
        <w:spacing w:val="0"/>
        <w:w w:val="100"/>
        <w:kern w:val="0"/>
        <w:position w:val="0"/>
        <w:highlight w:val="none"/>
        <w:vertAlign w:val="baseline"/>
      </w:rPr>
    </w:lvl>
    <w:lvl w:ilvl="3" w:tplc="A33EFDA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C220DBD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A364BBF6">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6532B03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C8B8BDF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50B0EC5C">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94" w15:restartNumberingAfterBreak="0">
    <w:nsid w:val="29F85A49"/>
    <w:multiLevelType w:val="hybridMultilevel"/>
    <w:tmpl w:val="D1FEA5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2A0B1253"/>
    <w:multiLevelType w:val="hybridMultilevel"/>
    <w:tmpl w:val="53229846"/>
    <w:styleLink w:val="Zaimportowanystyl109"/>
    <w:lvl w:ilvl="0" w:tplc="5BFC647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FE2EF2E8">
      <w:start w:val="1"/>
      <w:numFmt w:val="lowerLetter"/>
      <w:lvlText w:val="%2."/>
      <w:lvlJc w:val="left"/>
      <w:pPr>
        <w:ind w:left="1004" w:hanging="284"/>
      </w:pPr>
      <w:rPr>
        <w:rFonts w:hAnsi="Arial Unicode MS"/>
        <w:caps w:val="0"/>
        <w:smallCaps w:val="0"/>
        <w:strike w:val="0"/>
        <w:dstrike w:val="0"/>
        <w:color w:val="000000"/>
        <w:spacing w:val="0"/>
        <w:w w:val="100"/>
        <w:kern w:val="0"/>
        <w:position w:val="0"/>
        <w:sz w:val="23"/>
        <w:szCs w:val="23"/>
        <w:highlight w:val="none"/>
        <w:vertAlign w:val="baseline"/>
      </w:rPr>
    </w:lvl>
    <w:lvl w:ilvl="2" w:tplc="6CAC76B0">
      <w:start w:val="1"/>
      <w:numFmt w:val="lowerRoman"/>
      <w:lvlText w:val="%3."/>
      <w:lvlJc w:val="left"/>
      <w:pPr>
        <w:ind w:left="1724" w:hanging="214"/>
      </w:pPr>
      <w:rPr>
        <w:rFonts w:hAnsi="Arial Unicode MS"/>
        <w:caps w:val="0"/>
        <w:smallCaps w:val="0"/>
        <w:strike w:val="0"/>
        <w:dstrike w:val="0"/>
        <w:color w:val="000000"/>
        <w:spacing w:val="0"/>
        <w:w w:val="100"/>
        <w:kern w:val="0"/>
        <w:position w:val="0"/>
        <w:sz w:val="23"/>
        <w:szCs w:val="23"/>
        <w:highlight w:val="none"/>
        <w:vertAlign w:val="baseline"/>
      </w:rPr>
    </w:lvl>
    <w:lvl w:ilvl="3" w:tplc="ABDE06B2">
      <w:start w:val="1"/>
      <w:numFmt w:val="decimal"/>
      <w:lvlText w:val="%4."/>
      <w:lvlJc w:val="left"/>
      <w:pPr>
        <w:ind w:left="2444" w:hanging="284"/>
      </w:pPr>
      <w:rPr>
        <w:rFonts w:hAnsi="Arial Unicode MS"/>
        <w:caps w:val="0"/>
        <w:smallCaps w:val="0"/>
        <w:strike w:val="0"/>
        <w:dstrike w:val="0"/>
        <w:color w:val="000000"/>
        <w:spacing w:val="0"/>
        <w:w w:val="100"/>
        <w:kern w:val="0"/>
        <w:position w:val="0"/>
        <w:sz w:val="23"/>
        <w:szCs w:val="23"/>
        <w:highlight w:val="none"/>
        <w:vertAlign w:val="baseline"/>
      </w:rPr>
    </w:lvl>
    <w:lvl w:ilvl="4" w:tplc="5004274E">
      <w:start w:val="1"/>
      <w:numFmt w:val="lowerLetter"/>
      <w:lvlText w:val="%5."/>
      <w:lvlJc w:val="left"/>
      <w:pPr>
        <w:ind w:left="3164" w:hanging="284"/>
      </w:pPr>
      <w:rPr>
        <w:rFonts w:hAnsi="Arial Unicode MS"/>
        <w:caps w:val="0"/>
        <w:smallCaps w:val="0"/>
        <w:strike w:val="0"/>
        <w:dstrike w:val="0"/>
        <w:color w:val="000000"/>
        <w:spacing w:val="0"/>
        <w:w w:val="100"/>
        <w:kern w:val="0"/>
        <w:position w:val="0"/>
        <w:sz w:val="23"/>
        <w:szCs w:val="23"/>
        <w:highlight w:val="none"/>
        <w:vertAlign w:val="baseline"/>
      </w:rPr>
    </w:lvl>
    <w:lvl w:ilvl="5" w:tplc="4858A7E6">
      <w:start w:val="1"/>
      <w:numFmt w:val="lowerRoman"/>
      <w:lvlText w:val="%6."/>
      <w:lvlJc w:val="left"/>
      <w:pPr>
        <w:ind w:left="3884" w:hanging="214"/>
      </w:pPr>
      <w:rPr>
        <w:rFonts w:hAnsi="Arial Unicode MS"/>
        <w:caps w:val="0"/>
        <w:smallCaps w:val="0"/>
        <w:strike w:val="0"/>
        <w:dstrike w:val="0"/>
        <w:color w:val="000000"/>
        <w:spacing w:val="0"/>
        <w:w w:val="100"/>
        <w:kern w:val="0"/>
        <w:position w:val="0"/>
        <w:sz w:val="23"/>
        <w:szCs w:val="23"/>
        <w:highlight w:val="none"/>
        <w:vertAlign w:val="baseline"/>
      </w:rPr>
    </w:lvl>
    <w:lvl w:ilvl="6" w:tplc="9AC29958">
      <w:start w:val="1"/>
      <w:numFmt w:val="decimal"/>
      <w:lvlText w:val="%7."/>
      <w:lvlJc w:val="left"/>
      <w:pPr>
        <w:ind w:left="4604" w:hanging="284"/>
      </w:pPr>
      <w:rPr>
        <w:rFonts w:hAnsi="Arial Unicode MS"/>
        <w:caps w:val="0"/>
        <w:smallCaps w:val="0"/>
        <w:strike w:val="0"/>
        <w:dstrike w:val="0"/>
        <w:color w:val="000000"/>
        <w:spacing w:val="0"/>
        <w:w w:val="100"/>
        <w:kern w:val="0"/>
        <w:position w:val="0"/>
        <w:sz w:val="23"/>
        <w:szCs w:val="23"/>
        <w:highlight w:val="none"/>
        <w:vertAlign w:val="baseline"/>
      </w:rPr>
    </w:lvl>
    <w:lvl w:ilvl="7" w:tplc="3182D006">
      <w:start w:val="1"/>
      <w:numFmt w:val="lowerLetter"/>
      <w:lvlText w:val="%8."/>
      <w:lvlJc w:val="left"/>
      <w:pPr>
        <w:ind w:left="5324" w:hanging="284"/>
      </w:pPr>
      <w:rPr>
        <w:rFonts w:hAnsi="Arial Unicode MS"/>
        <w:caps w:val="0"/>
        <w:smallCaps w:val="0"/>
        <w:strike w:val="0"/>
        <w:dstrike w:val="0"/>
        <w:color w:val="000000"/>
        <w:spacing w:val="0"/>
        <w:w w:val="100"/>
        <w:kern w:val="0"/>
        <w:position w:val="0"/>
        <w:sz w:val="23"/>
        <w:szCs w:val="23"/>
        <w:highlight w:val="none"/>
        <w:vertAlign w:val="baseline"/>
      </w:rPr>
    </w:lvl>
    <w:lvl w:ilvl="8" w:tplc="2BFCD2B8">
      <w:start w:val="1"/>
      <w:numFmt w:val="lowerRoman"/>
      <w:lvlText w:val="%9."/>
      <w:lvlJc w:val="left"/>
      <w:pPr>
        <w:ind w:left="6044" w:hanging="214"/>
      </w:pPr>
      <w:rPr>
        <w:rFonts w:hAnsi="Arial Unicode MS"/>
        <w:caps w:val="0"/>
        <w:smallCaps w:val="0"/>
        <w:strike w:val="0"/>
        <w:dstrike w:val="0"/>
        <w:color w:val="000000"/>
        <w:spacing w:val="0"/>
        <w:w w:val="100"/>
        <w:kern w:val="0"/>
        <w:position w:val="0"/>
        <w:sz w:val="23"/>
        <w:szCs w:val="23"/>
        <w:highlight w:val="none"/>
        <w:vertAlign w:val="baseline"/>
      </w:rPr>
    </w:lvl>
  </w:abstractNum>
  <w:abstractNum w:abstractNumId="96" w15:restartNumberingAfterBreak="0">
    <w:nsid w:val="2AAE1FCE"/>
    <w:multiLevelType w:val="hybridMultilevel"/>
    <w:tmpl w:val="BFACC980"/>
    <w:numStyleLink w:val="Zaimportowanystyl50"/>
  </w:abstractNum>
  <w:abstractNum w:abstractNumId="97" w15:restartNumberingAfterBreak="0">
    <w:nsid w:val="2AB92FEF"/>
    <w:multiLevelType w:val="hybridMultilevel"/>
    <w:tmpl w:val="251CE4E8"/>
    <w:numStyleLink w:val="Zaimportowanystyl15"/>
  </w:abstractNum>
  <w:abstractNum w:abstractNumId="98" w15:restartNumberingAfterBreak="0">
    <w:nsid w:val="2AE251C4"/>
    <w:multiLevelType w:val="hybridMultilevel"/>
    <w:tmpl w:val="0E6CA2B2"/>
    <w:styleLink w:val="Zaimportowanystyl19"/>
    <w:lvl w:ilvl="0" w:tplc="38407D3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C762A87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3D02051E">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rPr>
    </w:lvl>
    <w:lvl w:ilvl="3" w:tplc="BB72919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B469D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516875DE">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rPr>
    </w:lvl>
    <w:lvl w:ilvl="6" w:tplc="40902C9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B74D6F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B27CC04A">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2B0B113E"/>
    <w:multiLevelType w:val="hybridMultilevel"/>
    <w:tmpl w:val="7B3878C0"/>
    <w:styleLink w:val="Zaimportowanystyl33"/>
    <w:lvl w:ilvl="0" w:tplc="BAD65CF6">
      <w:start w:val="1"/>
      <w:numFmt w:val="decimal"/>
      <w:lvlText w:val="%1."/>
      <w:lvlJc w:val="left"/>
      <w:pPr>
        <w:tabs>
          <w:tab w:val="num"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816880E">
      <w:start w:val="1"/>
      <w:numFmt w:val="decimal"/>
      <w:lvlText w:val="%2)"/>
      <w:lvlJc w:val="left"/>
      <w:pPr>
        <w:tabs>
          <w:tab w:val="left" w:pos="851"/>
        </w:tabs>
        <w:ind w:left="709" w:hanging="283"/>
      </w:pPr>
      <w:rPr>
        <w:rFonts w:hAnsi="Arial Unicode MS"/>
        <w:caps w:val="0"/>
        <w:smallCaps w:val="0"/>
        <w:strike w:val="0"/>
        <w:dstrike w:val="0"/>
        <w:color w:val="000000"/>
        <w:spacing w:val="0"/>
        <w:w w:val="100"/>
        <w:kern w:val="0"/>
        <w:position w:val="0"/>
        <w:highlight w:val="none"/>
        <w:vertAlign w:val="baseline"/>
      </w:rPr>
    </w:lvl>
    <w:lvl w:ilvl="2" w:tplc="0D5012E2">
      <w:start w:val="1"/>
      <w:numFmt w:val="lowerRoman"/>
      <w:lvlText w:val="%3."/>
      <w:lvlJc w:val="left"/>
      <w:pPr>
        <w:tabs>
          <w:tab w:val="left" w:pos="851"/>
        </w:tabs>
        <w:ind w:left="1429" w:hanging="223"/>
      </w:pPr>
      <w:rPr>
        <w:rFonts w:hAnsi="Arial Unicode MS"/>
        <w:caps w:val="0"/>
        <w:smallCaps w:val="0"/>
        <w:strike w:val="0"/>
        <w:dstrike w:val="0"/>
        <w:color w:val="000000"/>
        <w:spacing w:val="0"/>
        <w:w w:val="100"/>
        <w:kern w:val="0"/>
        <w:position w:val="0"/>
        <w:highlight w:val="none"/>
        <w:vertAlign w:val="baseline"/>
      </w:rPr>
    </w:lvl>
    <w:lvl w:ilvl="3" w:tplc="E0E66A12">
      <w:start w:val="1"/>
      <w:numFmt w:val="decimal"/>
      <w:lvlText w:val="%4."/>
      <w:lvlJc w:val="left"/>
      <w:pPr>
        <w:tabs>
          <w:tab w:val="left" w:pos="851"/>
        </w:tabs>
        <w:ind w:left="2149" w:hanging="283"/>
      </w:pPr>
      <w:rPr>
        <w:rFonts w:hAnsi="Arial Unicode MS"/>
        <w:caps w:val="0"/>
        <w:smallCaps w:val="0"/>
        <w:strike w:val="0"/>
        <w:dstrike w:val="0"/>
        <w:color w:val="000000"/>
        <w:spacing w:val="0"/>
        <w:w w:val="100"/>
        <w:kern w:val="0"/>
        <w:position w:val="0"/>
        <w:highlight w:val="none"/>
        <w:vertAlign w:val="baseline"/>
      </w:rPr>
    </w:lvl>
    <w:lvl w:ilvl="4" w:tplc="B46E6506">
      <w:start w:val="1"/>
      <w:numFmt w:val="lowerLetter"/>
      <w:lvlText w:val="%5."/>
      <w:lvlJc w:val="left"/>
      <w:pPr>
        <w:tabs>
          <w:tab w:val="left" w:pos="851"/>
        </w:tabs>
        <w:ind w:left="2869" w:hanging="283"/>
      </w:pPr>
      <w:rPr>
        <w:rFonts w:hAnsi="Arial Unicode MS"/>
        <w:caps w:val="0"/>
        <w:smallCaps w:val="0"/>
        <w:strike w:val="0"/>
        <w:dstrike w:val="0"/>
        <w:color w:val="000000"/>
        <w:spacing w:val="0"/>
        <w:w w:val="100"/>
        <w:kern w:val="0"/>
        <w:position w:val="0"/>
        <w:highlight w:val="none"/>
        <w:vertAlign w:val="baseline"/>
      </w:rPr>
    </w:lvl>
    <w:lvl w:ilvl="5" w:tplc="0B7CD9C8">
      <w:start w:val="1"/>
      <w:numFmt w:val="lowerRoman"/>
      <w:lvlText w:val="%6."/>
      <w:lvlJc w:val="left"/>
      <w:pPr>
        <w:tabs>
          <w:tab w:val="left" w:pos="851"/>
        </w:tabs>
        <w:ind w:left="3589" w:hanging="223"/>
      </w:pPr>
      <w:rPr>
        <w:rFonts w:hAnsi="Arial Unicode MS"/>
        <w:caps w:val="0"/>
        <w:smallCaps w:val="0"/>
        <w:strike w:val="0"/>
        <w:dstrike w:val="0"/>
        <w:color w:val="000000"/>
        <w:spacing w:val="0"/>
        <w:w w:val="100"/>
        <w:kern w:val="0"/>
        <w:position w:val="0"/>
        <w:highlight w:val="none"/>
        <w:vertAlign w:val="baseline"/>
      </w:rPr>
    </w:lvl>
    <w:lvl w:ilvl="6" w:tplc="814A9902">
      <w:start w:val="1"/>
      <w:numFmt w:val="decimal"/>
      <w:lvlText w:val="%7."/>
      <w:lvlJc w:val="left"/>
      <w:pPr>
        <w:tabs>
          <w:tab w:val="left" w:pos="851"/>
        </w:tabs>
        <w:ind w:left="4309" w:hanging="283"/>
      </w:pPr>
      <w:rPr>
        <w:rFonts w:hAnsi="Arial Unicode MS"/>
        <w:caps w:val="0"/>
        <w:smallCaps w:val="0"/>
        <w:strike w:val="0"/>
        <w:dstrike w:val="0"/>
        <w:color w:val="000000"/>
        <w:spacing w:val="0"/>
        <w:w w:val="100"/>
        <w:kern w:val="0"/>
        <w:position w:val="0"/>
        <w:highlight w:val="none"/>
        <w:vertAlign w:val="baseline"/>
      </w:rPr>
    </w:lvl>
    <w:lvl w:ilvl="7" w:tplc="7D4EAC4E">
      <w:start w:val="1"/>
      <w:numFmt w:val="lowerLetter"/>
      <w:lvlText w:val="%8."/>
      <w:lvlJc w:val="left"/>
      <w:pPr>
        <w:tabs>
          <w:tab w:val="left" w:pos="851"/>
        </w:tabs>
        <w:ind w:left="5029" w:hanging="283"/>
      </w:pPr>
      <w:rPr>
        <w:rFonts w:hAnsi="Arial Unicode MS"/>
        <w:caps w:val="0"/>
        <w:smallCaps w:val="0"/>
        <w:strike w:val="0"/>
        <w:dstrike w:val="0"/>
        <w:color w:val="000000"/>
        <w:spacing w:val="0"/>
        <w:w w:val="100"/>
        <w:kern w:val="0"/>
        <w:position w:val="0"/>
        <w:highlight w:val="none"/>
        <w:vertAlign w:val="baseline"/>
      </w:rPr>
    </w:lvl>
    <w:lvl w:ilvl="8" w:tplc="BE2658CC">
      <w:start w:val="1"/>
      <w:numFmt w:val="lowerRoman"/>
      <w:lvlText w:val="%9."/>
      <w:lvlJc w:val="left"/>
      <w:pPr>
        <w:tabs>
          <w:tab w:val="left" w:pos="851"/>
        </w:tabs>
        <w:ind w:left="5749" w:hanging="223"/>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2B4947F3"/>
    <w:multiLevelType w:val="hybridMultilevel"/>
    <w:tmpl w:val="FB9057EE"/>
    <w:styleLink w:val="Zaimportowanystyl7"/>
    <w:lvl w:ilvl="0" w:tplc="B9543B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4C01DF0">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FB78F734">
      <w:start w:val="1"/>
      <w:numFmt w:val="lowerRoman"/>
      <w:lvlText w:val="%3."/>
      <w:lvlJc w:val="left"/>
      <w:pPr>
        <w:tabs>
          <w:tab w:val="left" w:pos="360"/>
        </w:tabs>
        <w:ind w:left="2160" w:hanging="300"/>
      </w:pPr>
      <w:rPr>
        <w:rFonts w:hAnsi="Arial Unicode MS"/>
        <w:caps w:val="0"/>
        <w:smallCaps w:val="0"/>
        <w:strike w:val="0"/>
        <w:dstrike w:val="0"/>
        <w:color w:val="000000"/>
        <w:spacing w:val="0"/>
        <w:w w:val="100"/>
        <w:kern w:val="0"/>
        <w:position w:val="0"/>
        <w:highlight w:val="none"/>
        <w:vertAlign w:val="baseline"/>
      </w:rPr>
    </w:lvl>
    <w:lvl w:ilvl="3" w:tplc="32065C06">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EAFE910C">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E17E23D4">
      <w:start w:val="1"/>
      <w:numFmt w:val="lowerRoman"/>
      <w:lvlText w:val="%6."/>
      <w:lvlJc w:val="left"/>
      <w:pPr>
        <w:tabs>
          <w:tab w:val="left" w:pos="360"/>
        </w:tabs>
        <w:ind w:left="4320" w:hanging="300"/>
      </w:pPr>
      <w:rPr>
        <w:rFonts w:hAnsi="Arial Unicode MS"/>
        <w:caps w:val="0"/>
        <w:smallCaps w:val="0"/>
        <w:strike w:val="0"/>
        <w:dstrike w:val="0"/>
        <w:color w:val="000000"/>
        <w:spacing w:val="0"/>
        <w:w w:val="100"/>
        <w:kern w:val="0"/>
        <w:position w:val="0"/>
        <w:highlight w:val="none"/>
        <w:vertAlign w:val="baseline"/>
      </w:rPr>
    </w:lvl>
    <w:lvl w:ilvl="6" w:tplc="F0766F3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DE527BF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D8A48A80">
      <w:start w:val="1"/>
      <w:numFmt w:val="lowerRoman"/>
      <w:lvlText w:val="%9."/>
      <w:lvlJc w:val="left"/>
      <w:pPr>
        <w:tabs>
          <w:tab w:val="left" w:pos="360"/>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01" w15:restartNumberingAfterBreak="0">
    <w:nsid w:val="2BAD4197"/>
    <w:multiLevelType w:val="hybridMultilevel"/>
    <w:tmpl w:val="6F127FE2"/>
    <w:numStyleLink w:val="Zaimportowanystyl113"/>
  </w:abstractNum>
  <w:abstractNum w:abstractNumId="102" w15:restartNumberingAfterBreak="0">
    <w:nsid w:val="2BCB4981"/>
    <w:multiLevelType w:val="hybridMultilevel"/>
    <w:tmpl w:val="312A9614"/>
    <w:styleLink w:val="Zaimportowanystyl101"/>
    <w:lvl w:ilvl="0" w:tplc="F198033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FB8026D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8938B19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C52CC93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C1E2963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375E7ADC">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C9D8185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7D0C90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429CC6D4">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03" w15:restartNumberingAfterBreak="0">
    <w:nsid w:val="2BE826C3"/>
    <w:multiLevelType w:val="hybridMultilevel"/>
    <w:tmpl w:val="70F4B81C"/>
    <w:numStyleLink w:val="Zaimportowanystyl111"/>
  </w:abstractNum>
  <w:abstractNum w:abstractNumId="104" w15:restartNumberingAfterBreak="0">
    <w:nsid w:val="2C2A7B07"/>
    <w:multiLevelType w:val="hybridMultilevel"/>
    <w:tmpl w:val="A63E1FA2"/>
    <w:numStyleLink w:val="Zaimportowanystyl21"/>
  </w:abstractNum>
  <w:abstractNum w:abstractNumId="105" w15:restartNumberingAfterBreak="0">
    <w:nsid w:val="2C3076B5"/>
    <w:multiLevelType w:val="hybridMultilevel"/>
    <w:tmpl w:val="C8225CA0"/>
    <w:numStyleLink w:val="Zaimportowanystyl28"/>
  </w:abstractNum>
  <w:abstractNum w:abstractNumId="106" w15:restartNumberingAfterBreak="0">
    <w:nsid w:val="2C37642A"/>
    <w:multiLevelType w:val="hybridMultilevel"/>
    <w:tmpl w:val="F5C66F26"/>
    <w:styleLink w:val="Zaimportowanystyl147"/>
    <w:lvl w:ilvl="0" w:tplc="8BEECDF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F2A41F0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89085D20">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EAE6FF2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EA62F3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AE300F30">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E438C22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DC646E8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266EC730">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07" w15:restartNumberingAfterBreak="0">
    <w:nsid w:val="2C9C1C61"/>
    <w:multiLevelType w:val="hybridMultilevel"/>
    <w:tmpl w:val="D1D0D614"/>
    <w:styleLink w:val="Zaimportowanystyl116"/>
    <w:lvl w:ilvl="0" w:tplc="3DB6F2F8">
      <w:start w:val="1"/>
      <w:numFmt w:val="decimal"/>
      <w:lvlText w:val="%1)"/>
      <w:lvlJc w:val="left"/>
      <w:pPr>
        <w:tabs>
          <w:tab w:val="num" w:pos="993"/>
        </w:tabs>
        <w:ind w:left="720" w:hanging="11"/>
      </w:pPr>
      <w:rPr>
        <w:rFonts w:hAnsi="Arial Unicode MS"/>
        <w:caps w:val="0"/>
        <w:smallCaps w:val="0"/>
        <w:strike w:val="0"/>
        <w:dstrike w:val="0"/>
        <w:color w:val="000000"/>
        <w:spacing w:val="0"/>
        <w:w w:val="100"/>
        <w:kern w:val="0"/>
        <w:position w:val="0"/>
        <w:highlight w:val="none"/>
        <w:vertAlign w:val="baseline"/>
      </w:rPr>
    </w:lvl>
    <w:lvl w:ilvl="1" w:tplc="CA1AD43C">
      <w:start w:val="1"/>
      <w:numFmt w:val="lowerLetter"/>
      <w:lvlText w:val="%2."/>
      <w:lvlJc w:val="left"/>
      <w:pPr>
        <w:tabs>
          <w:tab w:val="left" w:pos="993"/>
        </w:tabs>
        <w:ind w:left="1440" w:hanging="422"/>
      </w:pPr>
      <w:rPr>
        <w:rFonts w:hAnsi="Arial Unicode MS"/>
        <w:caps w:val="0"/>
        <w:smallCaps w:val="0"/>
        <w:strike w:val="0"/>
        <w:dstrike w:val="0"/>
        <w:color w:val="000000"/>
        <w:spacing w:val="0"/>
        <w:w w:val="100"/>
        <w:kern w:val="0"/>
        <w:position w:val="0"/>
        <w:highlight w:val="none"/>
        <w:vertAlign w:val="baseline"/>
      </w:rPr>
    </w:lvl>
    <w:lvl w:ilvl="2" w:tplc="C172AB9C">
      <w:start w:val="1"/>
      <w:numFmt w:val="lowerRoman"/>
      <w:lvlText w:val="%3."/>
      <w:lvlJc w:val="left"/>
      <w:pPr>
        <w:tabs>
          <w:tab w:val="left" w:pos="993"/>
        </w:tabs>
        <w:ind w:left="2160" w:hanging="350"/>
      </w:pPr>
      <w:rPr>
        <w:rFonts w:hAnsi="Arial Unicode MS"/>
        <w:caps w:val="0"/>
        <w:smallCaps w:val="0"/>
        <w:strike w:val="0"/>
        <w:dstrike w:val="0"/>
        <w:color w:val="000000"/>
        <w:spacing w:val="0"/>
        <w:w w:val="100"/>
        <w:kern w:val="0"/>
        <w:position w:val="0"/>
        <w:highlight w:val="none"/>
        <w:vertAlign w:val="baseline"/>
      </w:rPr>
    </w:lvl>
    <w:lvl w:ilvl="3" w:tplc="F75C0A48">
      <w:start w:val="1"/>
      <w:numFmt w:val="decimal"/>
      <w:lvlText w:val="%4."/>
      <w:lvlJc w:val="left"/>
      <w:pPr>
        <w:tabs>
          <w:tab w:val="left" w:pos="993"/>
        </w:tabs>
        <w:ind w:left="2880" w:hanging="398"/>
      </w:pPr>
      <w:rPr>
        <w:rFonts w:hAnsi="Arial Unicode MS"/>
        <w:caps w:val="0"/>
        <w:smallCaps w:val="0"/>
        <w:strike w:val="0"/>
        <w:dstrike w:val="0"/>
        <w:color w:val="000000"/>
        <w:spacing w:val="0"/>
        <w:w w:val="100"/>
        <w:kern w:val="0"/>
        <w:position w:val="0"/>
        <w:highlight w:val="none"/>
        <w:vertAlign w:val="baseline"/>
      </w:rPr>
    </w:lvl>
    <w:lvl w:ilvl="4" w:tplc="C5C4A334">
      <w:start w:val="1"/>
      <w:numFmt w:val="lowerLetter"/>
      <w:lvlText w:val="%5."/>
      <w:lvlJc w:val="left"/>
      <w:pPr>
        <w:tabs>
          <w:tab w:val="left" w:pos="993"/>
        </w:tabs>
        <w:ind w:left="3600" w:hanging="386"/>
      </w:pPr>
      <w:rPr>
        <w:rFonts w:hAnsi="Arial Unicode MS"/>
        <w:caps w:val="0"/>
        <w:smallCaps w:val="0"/>
        <w:strike w:val="0"/>
        <w:dstrike w:val="0"/>
        <w:color w:val="000000"/>
        <w:spacing w:val="0"/>
        <w:w w:val="100"/>
        <w:kern w:val="0"/>
        <w:position w:val="0"/>
        <w:highlight w:val="none"/>
        <w:vertAlign w:val="baseline"/>
      </w:rPr>
    </w:lvl>
    <w:lvl w:ilvl="5" w:tplc="908E07E0">
      <w:start w:val="1"/>
      <w:numFmt w:val="lowerRoman"/>
      <w:lvlText w:val="%6."/>
      <w:lvlJc w:val="left"/>
      <w:pPr>
        <w:tabs>
          <w:tab w:val="left" w:pos="993"/>
        </w:tabs>
        <w:ind w:left="4320" w:hanging="314"/>
      </w:pPr>
      <w:rPr>
        <w:rFonts w:hAnsi="Arial Unicode MS"/>
        <w:caps w:val="0"/>
        <w:smallCaps w:val="0"/>
        <w:strike w:val="0"/>
        <w:dstrike w:val="0"/>
        <w:color w:val="000000"/>
        <w:spacing w:val="0"/>
        <w:w w:val="100"/>
        <w:kern w:val="0"/>
        <w:position w:val="0"/>
        <w:highlight w:val="none"/>
        <w:vertAlign w:val="baseline"/>
      </w:rPr>
    </w:lvl>
    <w:lvl w:ilvl="6" w:tplc="5F98A51C">
      <w:start w:val="1"/>
      <w:numFmt w:val="decimal"/>
      <w:lvlText w:val="%7."/>
      <w:lvlJc w:val="left"/>
      <w:pPr>
        <w:tabs>
          <w:tab w:val="left" w:pos="993"/>
        </w:tabs>
        <w:ind w:left="5040" w:hanging="362"/>
      </w:pPr>
      <w:rPr>
        <w:rFonts w:hAnsi="Arial Unicode MS"/>
        <w:caps w:val="0"/>
        <w:smallCaps w:val="0"/>
        <w:strike w:val="0"/>
        <w:dstrike w:val="0"/>
        <w:color w:val="000000"/>
        <w:spacing w:val="0"/>
        <w:w w:val="100"/>
        <w:kern w:val="0"/>
        <w:position w:val="0"/>
        <w:highlight w:val="none"/>
        <w:vertAlign w:val="baseline"/>
      </w:rPr>
    </w:lvl>
    <w:lvl w:ilvl="7" w:tplc="BFFE2CF4">
      <w:start w:val="1"/>
      <w:numFmt w:val="lowerLetter"/>
      <w:lvlText w:val="%8."/>
      <w:lvlJc w:val="left"/>
      <w:pPr>
        <w:tabs>
          <w:tab w:val="left" w:pos="993"/>
        </w:tabs>
        <w:ind w:left="5760" w:hanging="350"/>
      </w:pPr>
      <w:rPr>
        <w:rFonts w:hAnsi="Arial Unicode MS"/>
        <w:caps w:val="0"/>
        <w:smallCaps w:val="0"/>
        <w:strike w:val="0"/>
        <w:dstrike w:val="0"/>
        <w:color w:val="000000"/>
        <w:spacing w:val="0"/>
        <w:w w:val="100"/>
        <w:kern w:val="0"/>
        <w:position w:val="0"/>
        <w:highlight w:val="none"/>
        <w:vertAlign w:val="baseline"/>
      </w:rPr>
    </w:lvl>
    <w:lvl w:ilvl="8" w:tplc="EA5C6BA8">
      <w:start w:val="1"/>
      <w:numFmt w:val="lowerRoman"/>
      <w:lvlText w:val="%9."/>
      <w:lvlJc w:val="left"/>
      <w:pPr>
        <w:tabs>
          <w:tab w:val="left" w:pos="993"/>
        </w:tabs>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08" w15:restartNumberingAfterBreak="0">
    <w:nsid w:val="2CAA21E3"/>
    <w:multiLevelType w:val="hybridMultilevel"/>
    <w:tmpl w:val="E976E7D8"/>
    <w:numStyleLink w:val="Zaimportowanystyl69"/>
  </w:abstractNum>
  <w:abstractNum w:abstractNumId="109" w15:restartNumberingAfterBreak="0">
    <w:nsid w:val="2CB55C39"/>
    <w:multiLevelType w:val="hybridMultilevel"/>
    <w:tmpl w:val="0592FB38"/>
    <w:numStyleLink w:val="Zaimportowanystyl99"/>
  </w:abstractNum>
  <w:abstractNum w:abstractNumId="110" w15:restartNumberingAfterBreak="0">
    <w:nsid w:val="2DB11C8E"/>
    <w:multiLevelType w:val="hybridMultilevel"/>
    <w:tmpl w:val="F7C83A62"/>
    <w:numStyleLink w:val="Zaimportowanystyl13"/>
  </w:abstractNum>
  <w:abstractNum w:abstractNumId="111" w15:restartNumberingAfterBreak="0">
    <w:nsid w:val="2DB71317"/>
    <w:multiLevelType w:val="hybridMultilevel"/>
    <w:tmpl w:val="28AE1808"/>
    <w:numStyleLink w:val="Zaimportowanystyl73"/>
  </w:abstractNum>
  <w:abstractNum w:abstractNumId="112" w15:restartNumberingAfterBreak="0">
    <w:nsid w:val="2E633BE3"/>
    <w:multiLevelType w:val="hybridMultilevel"/>
    <w:tmpl w:val="06C4007E"/>
    <w:numStyleLink w:val="Zaimportowanystyl56"/>
  </w:abstractNum>
  <w:abstractNum w:abstractNumId="113" w15:restartNumberingAfterBreak="0">
    <w:nsid w:val="2E8A2CDA"/>
    <w:multiLevelType w:val="hybridMultilevel"/>
    <w:tmpl w:val="97A4DF4E"/>
    <w:numStyleLink w:val="Zaimportowanystyl107"/>
  </w:abstractNum>
  <w:abstractNum w:abstractNumId="114" w15:restartNumberingAfterBreak="0">
    <w:nsid w:val="2E913BA6"/>
    <w:multiLevelType w:val="hybridMultilevel"/>
    <w:tmpl w:val="3E4C62A6"/>
    <w:numStyleLink w:val="Zaimportowanystyl119"/>
  </w:abstractNum>
  <w:abstractNum w:abstractNumId="115" w15:restartNumberingAfterBreak="0">
    <w:nsid w:val="2F9B1939"/>
    <w:multiLevelType w:val="hybridMultilevel"/>
    <w:tmpl w:val="03E85EFC"/>
    <w:numStyleLink w:val="Zaimportowanystyl139"/>
  </w:abstractNum>
  <w:abstractNum w:abstractNumId="116" w15:restartNumberingAfterBreak="0">
    <w:nsid w:val="30253BD1"/>
    <w:multiLevelType w:val="hybridMultilevel"/>
    <w:tmpl w:val="15E409F8"/>
    <w:lvl w:ilvl="0" w:tplc="25B6146C">
      <w:start w:val="1"/>
      <w:numFmt w:val="decimal"/>
      <w:lvlText w:val="%1."/>
      <w:lvlJc w:val="left"/>
      <w:pPr>
        <w:ind w:left="720" w:hanging="360"/>
      </w:pPr>
      <w:rPr>
        <w:rFonts w:ascii="Times New Roman" w:eastAsia="Times New Roman" w:hAnsi="Times New Roman" w:cs="Times New Roman" w:hint="default"/>
      </w:rPr>
    </w:lvl>
    <w:lvl w:ilvl="1" w:tplc="BF360EF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30B669FC"/>
    <w:multiLevelType w:val="hybridMultilevel"/>
    <w:tmpl w:val="4C2C8BAE"/>
    <w:styleLink w:val="Zaimportowanystyl140"/>
    <w:lvl w:ilvl="0" w:tplc="05422B4A">
      <w:start w:val="1"/>
      <w:numFmt w:val="decimal"/>
      <w:lvlText w:val="%1."/>
      <w:lvlJc w:val="left"/>
      <w:pPr>
        <w:ind w:left="284" w:hanging="284"/>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1" w:tplc="F9B4158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FD0C4C8E">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44FE27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C94BAB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904D130">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B896CAA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8744D9B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190C653A">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18" w15:restartNumberingAfterBreak="0">
    <w:nsid w:val="30E163FD"/>
    <w:multiLevelType w:val="hybridMultilevel"/>
    <w:tmpl w:val="48FC49D4"/>
    <w:numStyleLink w:val="Zaimportowanystyl127"/>
  </w:abstractNum>
  <w:abstractNum w:abstractNumId="119" w15:restartNumberingAfterBreak="0">
    <w:nsid w:val="32036706"/>
    <w:multiLevelType w:val="hybridMultilevel"/>
    <w:tmpl w:val="61E047AA"/>
    <w:styleLink w:val="Zaimportowanystyl37"/>
    <w:lvl w:ilvl="0" w:tplc="C356372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501EE90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46CEC094">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86166D7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BBE2514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445C0DCE">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EAECEAE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2CD429C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F342E86A">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322B4A23"/>
    <w:multiLevelType w:val="hybridMultilevel"/>
    <w:tmpl w:val="BC28BEB8"/>
    <w:styleLink w:val="Zaimportowanystyl80"/>
    <w:lvl w:ilvl="0" w:tplc="47A4BDF2">
      <w:start w:val="1"/>
      <w:numFmt w:val="lowerLetter"/>
      <w:lvlText w:val="%1)"/>
      <w:lvlJc w:val="left"/>
      <w:pPr>
        <w:tabs>
          <w:tab w:val="num" w:pos="1227"/>
        </w:tabs>
        <w:ind w:left="1533" w:hanging="540"/>
      </w:pPr>
      <w:rPr>
        <w:rFonts w:hAnsi="Arial Unicode MS"/>
        <w:caps w:val="0"/>
        <w:smallCaps w:val="0"/>
        <w:strike w:val="0"/>
        <w:dstrike w:val="0"/>
        <w:color w:val="000000"/>
        <w:spacing w:val="0"/>
        <w:w w:val="100"/>
        <w:kern w:val="0"/>
        <w:position w:val="0"/>
        <w:highlight w:val="none"/>
        <w:vertAlign w:val="baseline"/>
      </w:rPr>
    </w:lvl>
    <w:lvl w:ilvl="1" w:tplc="724083EC">
      <w:start w:val="1"/>
      <w:numFmt w:val="decimal"/>
      <w:lvlText w:val="%2)"/>
      <w:lvlJc w:val="left"/>
      <w:pPr>
        <w:tabs>
          <w:tab w:val="num" w:pos="851"/>
        </w:tabs>
        <w:ind w:left="2160" w:hanging="1734"/>
      </w:pPr>
      <w:rPr>
        <w:rFonts w:hAnsi="Arial Unicode MS"/>
        <w:caps w:val="0"/>
        <w:smallCaps w:val="0"/>
        <w:strike w:val="0"/>
        <w:dstrike w:val="0"/>
        <w:color w:val="000000"/>
        <w:spacing w:val="0"/>
        <w:w w:val="100"/>
        <w:kern w:val="0"/>
        <w:position w:val="0"/>
        <w:highlight w:val="none"/>
        <w:vertAlign w:val="baseline"/>
      </w:rPr>
    </w:lvl>
    <w:lvl w:ilvl="2" w:tplc="6BB80B88">
      <w:start w:val="1"/>
      <w:numFmt w:val="decimal"/>
      <w:lvlText w:val="%3."/>
      <w:lvlJc w:val="left"/>
      <w:pPr>
        <w:tabs>
          <w:tab w:val="left" w:pos="851"/>
          <w:tab w:val="num" w:pos="3060"/>
        </w:tabs>
        <w:ind w:left="4369" w:hanging="3043"/>
      </w:pPr>
      <w:rPr>
        <w:rFonts w:hAnsi="Arial Unicode MS"/>
        <w:caps w:val="0"/>
        <w:smallCaps w:val="0"/>
        <w:strike w:val="0"/>
        <w:dstrike w:val="0"/>
        <w:color w:val="000000"/>
        <w:spacing w:val="0"/>
        <w:w w:val="100"/>
        <w:kern w:val="0"/>
        <w:position w:val="0"/>
        <w:highlight w:val="none"/>
        <w:vertAlign w:val="baseline"/>
      </w:rPr>
    </w:lvl>
    <w:lvl w:ilvl="3" w:tplc="CE9E29C2">
      <w:start w:val="1"/>
      <w:numFmt w:val="decimal"/>
      <w:lvlText w:val="%4."/>
      <w:lvlJc w:val="left"/>
      <w:pPr>
        <w:tabs>
          <w:tab w:val="left" w:pos="851"/>
          <w:tab w:val="num" w:pos="3600"/>
        </w:tabs>
        <w:ind w:left="4909" w:hanging="3043"/>
      </w:pPr>
      <w:rPr>
        <w:rFonts w:hAnsi="Arial Unicode MS"/>
        <w:caps w:val="0"/>
        <w:smallCaps w:val="0"/>
        <w:strike w:val="0"/>
        <w:dstrike w:val="0"/>
        <w:color w:val="000000"/>
        <w:spacing w:val="0"/>
        <w:w w:val="100"/>
        <w:kern w:val="0"/>
        <w:position w:val="0"/>
        <w:highlight w:val="none"/>
        <w:vertAlign w:val="baseline"/>
      </w:rPr>
    </w:lvl>
    <w:lvl w:ilvl="4" w:tplc="531A9466">
      <w:start w:val="1"/>
      <w:numFmt w:val="lowerLetter"/>
      <w:lvlText w:val="%5."/>
      <w:lvlJc w:val="left"/>
      <w:pPr>
        <w:tabs>
          <w:tab w:val="left" w:pos="851"/>
          <w:tab w:val="num" w:pos="4320"/>
        </w:tabs>
        <w:ind w:left="5629" w:hanging="3043"/>
      </w:pPr>
      <w:rPr>
        <w:rFonts w:hAnsi="Arial Unicode MS"/>
        <w:caps w:val="0"/>
        <w:smallCaps w:val="0"/>
        <w:strike w:val="0"/>
        <w:dstrike w:val="0"/>
        <w:color w:val="000000"/>
        <w:spacing w:val="0"/>
        <w:w w:val="100"/>
        <w:kern w:val="0"/>
        <w:position w:val="0"/>
        <w:highlight w:val="none"/>
        <w:vertAlign w:val="baseline"/>
      </w:rPr>
    </w:lvl>
    <w:lvl w:ilvl="5" w:tplc="94EE0F9C">
      <w:start w:val="1"/>
      <w:numFmt w:val="lowerRoman"/>
      <w:lvlText w:val="%6."/>
      <w:lvlJc w:val="left"/>
      <w:pPr>
        <w:tabs>
          <w:tab w:val="left" w:pos="851"/>
          <w:tab w:val="num" w:pos="5040"/>
        </w:tabs>
        <w:ind w:left="6349" w:hanging="2983"/>
      </w:pPr>
      <w:rPr>
        <w:rFonts w:hAnsi="Arial Unicode MS"/>
        <w:caps w:val="0"/>
        <w:smallCaps w:val="0"/>
        <w:strike w:val="0"/>
        <w:dstrike w:val="0"/>
        <w:color w:val="000000"/>
        <w:spacing w:val="0"/>
        <w:w w:val="100"/>
        <w:kern w:val="0"/>
        <w:position w:val="0"/>
        <w:highlight w:val="none"/>
        <w:vertAlign w:val="baseline"/>
      </w:rPr>
    </w:lvl>
    <w:lvl w:ilvl="6" w:tplc="1A06A41A">
      <w:start w:val="1"/>
      <w:numFmt w:val="decimal"/>
      <w:lvlText w:val="%7."/>
      <w:lvlJc w:val="left"/>
      <w:pPr>
        <w:tabs>
          <w:tab w:val="left" w:pos="851"/>
          <w:tab w:val="num" w:pos="5760"/>
        </w:tabs>
        <w:ind w:left="7069" w:hanging="3043"/>
      </w:pPr>
      <w:rPr>
        <w:rFonts w:hAnsi="Arial Unicode MS"/>
        <w:caps w:val="0"/>
        <w:smallCaps w:val="0"/>
        <w:strike w:val="0"/>
        <w:dstrike w:val="0"/>
        <w:color w:val="000000"/>
        <w:spacing w:val="0"/>
        <w:w w:val="100"/>
        <w:kern w:val="0"/>
        <w:position w:val="0"/>
        <w:highlight w:val="none"/>
        <w:vertAlign w:val="baseline"/>
      </w:rPr>
    </w:lvl>
    <w:lvl w:ilvl="7" w:tplc="ED0A6076">
      <w:start w:val="1"/>
      <w:numFmt w:val="lowerLetter"/>
      <w:lvlText w:val="%8."/>
      <w:lvlJc w:val="left"/>
      <w:pPr>
        <w:tabs>
          <w:tab w:val="left" w:pos="851"/>
          <w:tab w:val="num" w:pos="6480"/>
        </w:tabs>
        <w:ind w:left="7789" w:hanging="3043"/>
      </w:pPr>
      <w:rPr>
        <w:rFonts w:hAnsi="Arial Unicode MS"/>
        <w:caps w:val="0"/>
        <w:smallCaps w:val="0"/>
        <w:strike w:val="0"/>
        <w:dstrike w:val="0"/>
        <w:color w:val="000000"/>
        <w:spacing w:val="0"/>
        <w:w w:val="100"/>
        <w:kern w:val="0"/>
        <w:position w:val="0"/>
        <w:highlight w:val="none"/>
        <w:vertAlign w:val="baseline"/>
      </w:rPr>
    </w:lvl>
    <w:lvl w:ilvl="8" w:tplc="ED4659C4">
      <w:start w:val="1"/>
      <w:numFmt w:val="lowerRoman"/>
      <w:lvlText w:val="%9."/>
      <w:lvlJc w:val="left"/>
      <w:pPr>
        <w:tabs>
          <w:tab w:val="left" w:pos="851"/>
          <w:tab w:val="num" w:pos="7200"/>
        </w:tabs>
        <w:ind w:left="8509" w:hanging="2983"/>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32DD768A"/>
    <w:multiLevelType w:val="hybridMultilevel"/>
    <w:tmpl w:val="C546B360"/>
    <w:styleLink w:val="Zaimportowanystyl44"/>
    <w:lvl w:ilvl="0" w:tplc="1A6E458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D5476C0">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27C636DC">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F9A2508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EA98787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77822B2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33F6C9C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D5E0996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A2B6A29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122" w15:restartNumberingAfterBreak="0">
    <w:nsid w:val="338953DB"/>
    <w:multiLevelType w:val="hybridMultilevel"/>
    <w:tmpl w:val="4F0621AC"/>
    <w:numStyleLink w:val="Zaimportowanystyl16"/>
  </w:abstractNum>
  <w:abstractNum w:abstractNumId="123" w15:restartNumberingAfterBreak="0">
    <w:nsid w:val="33CA01D0"/>
    <w:multiLevelType w:val="hybridMultilevel"/>
    <w:tmpl w:val="7B781464"/>
    <w:numStyleLink w:val="Zaimportowanystyl75"/>
  </w:abstractNum>
  <w:abstractNum w:abstractNumId="124" w15:restartNumberingAfterBreak="0">
    <w:nsid w:val="33CC4FAB"/>
    <w:multiLevelType w:val="hybridMultilevel"/>
    <w:tmpl w:val="4F0621AC"/>
    <w:styleLink w:val="Zaimportowanystyl16"/>
    <w:lvl w:ilvl="0" w:tplc="463CDEA6">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65C11C8">
      <w:start w:val="1"/>
      <w:numFmt w:val="lowerLetter"/>
      <w:lvlText w:val="%2."/>
      <w:lvlJc w:val="left"/>
      <w:pPr>
        <w:ind w:left="11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5A2DA8A">
      <w:start w:val="1"/>
      <w:numFmt w:val="lowerRoman"/>
      <w:lvlText w:val="%3."/>
      <w:lvlJc w:val="left"/>
      <w:pPr>
        <w:ind w:left="18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26AB7F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FCE62C4">
      <w:start w:val="1"/>
      <w:numFmt w:val="lowerLetter"/>
      <w:lvlText w:val="%5."/>
      <w:lvlJc w:val="left"/>
      <w:pPr>
        <w:ind w:left="330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2F66BF0">
      <w:start w:val="1"/>
      <w:numFmt w:val="lowerRoman"/>
      <w:lvlText w:val="%6."/>
      <w:lvlJc w:val="left"/>
      <w:pPr>
        <w:ind w:left="402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01ECC30">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86616B8">
      <w:start w:val="1"/>
      <w:numFmt w:val="lowerLetter"/>
      <w:lvlText w:val="%8."/>
      <w:lvlJc w:val="left"/>
      <w:pPr>
        <w:ind w:left="54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7E85E36">
      <w:start w:val="1"/>
      <w:numFmt w:val="lowerRoman"/>
      <w:lvlText w:val="%9."/>
      <w:lvlJc w:val="left"/>
      <w:pPr>
        <w:ind w:left="618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34265198"/>
    <w:multiLevelType w:val="hybridMultilevel"/>
    <w:tmpl w:val="0F12831E"/>
    <w:styleLink w:val="Zaimportowanystyl100"/>
    <w:lvl w:ilvl="0" w:tplc="A16647E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E64A310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61F20400">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BAE224F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B358D90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4F2A168">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7F48527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DDE193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9976D67C">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26" w15:restartNumberingAfterBreak="0">
    <w:nsid w:val="34CB082C"/>
    <w:multiLevelType w:val="hybridMultilevel"/>
    <w:tmpl w:val="773CB4DE"/>
    <w:styleLink w:val="Zaimportowanystyl65"/>
    <w:lvl w:ilvl="0" w:tplc="49247CA8">
      <w:start w:val="1"/>
      <w:numFmt w:val="decimal"/>
      <w:lvlText w:val="%1."/>
      <w:lvlJc w:val="left"/>
      <w:pPr>
        <w:tabs>
          <w:tab w:val="left" w:pos="4253"/>
        </w:tabs>
        <w:ind w:left="284" w:hanging="284"/>
      </w:pPr>
      <w:rPr>
        <w:rFonts w:hAnsi="Arial Unicode MS"/>
        <w:caps w:val="0"/>
        <w:smallCaps w:val="0"/>
        <w:strike w:val="0"/>
        <w:dstrike w:val="0"/>
        <w:color w:val="000000"/>
        <w:spacing w:val="0"/>
        <w:w w:val="100"/>
        <w:kern w:val="0"/>
        <w:position w:val="0"/>
        <w:highlight w:val="none"/>
        <w:vertAlign w:val="baseline"/>
      </w:rPr>
    </w:lvl>
    <w:lvl w:ilvl="1" w:tplc="9994365A">
      <w:start w:val="1"/>
      <w:numFmt w:val="lowerLetter"/>
      <w:lvlText w:val="%2."/>
      <w:lvlJc w:val="left"/>
      <w:pPr>
        <w:tabs>
          <w:tab w:val="left" w:pos="4253"/>
        </w:tabs>
        <w:ind w:left="1004" w:hanging="284"/>
      </w:pPr>
      <w:rPr>
        <w:rFonts w:hAnsi="Arial Unicode MS"/>
        <w:caps w:val="0"/>
        <w:smallCaps w:val="0"/>
        <w:strike w:val="0"/>
        <w:dstrike w:val="0"/>
        <w:color w:val="000000"/>
        <w:spacing w:val="0"/>
        <w:w w:val="100"/>
        <w:kern w:val="0"/>
        <w:position w:val="0"/>
        <w:highlight w:val="none"/>
        <w:vertAlign w:val="baseline"/>
      </w:rPr>
    </w:lvl>
    <w:lvl w:ilvl="2" w:tplc="65ACFEE8">
      <w:start w:val="1"/>
      <w:numFmt w:val="lowerRoman"/>
      <w:lvlText w:val="%3."/>
      <w:lvlJc w:val="left"/>
      <w:pPr>
        <w:tabs>
          <w:tab w:val="left" w:pos="4253"/>
        </w:tabs>
        <w:ind w:left="1724" w:hanging="224"/>
      </w:pPr>
      <w:rPr>
        <w:rFonts w:hAnsi="Arial Unicode MS"/>
        <w:caps w:val="0"/>
        <w:smallCaps w:val="0"/>
        <w:strike w:val="0"/>
        <w:dstrike w:val="0"/>
        <w:color w:val="000000"/>
        <w:spacing w:val="0"/>
        <w:w w:val="100"/>
        <w:kern w:val="0"/>
        <w:position w:val="0"/>
        <w:highlight w:val="none"/>
        <w:vertAlign w:val="baseline"/>
      </w:rPr>
    </w:lvl>
    <w:lvl w:ilvl="3" w:tplc="90DA8ADA">
      <w:start w:val="1"/>
      <w:numFmt w:val="decimal"/>
      <w:lvlText w:val="%4."/>
      <w:lvlJc w:val="left"/>
      <w:pPr>
        <w:tabs>
          <w:tab w:val="left" w:pos="4253"/>
        </w:tabs>
        <w:ind w:left="2444" w:hanging="284"/>
      </w:pPr>
      <w:rPr>
        <w:rFonts w:hAnsi="Arial Unicode MS"/>
        <w:caps w:val="0"/>
        <w:smallCaps w:val="0"/>
        <w:strike w:val="0"/>
        <w:dstrike w:val="0"/>
        <w:color w:val="000000"/>
        <w:spacing w:val="0"/>
        <w:w w:val="100"/>
        <w:kern w:val="0"/>
        <w:position w:val="0"/>
        <w:highlight w:val="none"/>
        <w:vertAlign w:val="baseline"/>
      </w:rPr>
    </w:lvl>
    <w:lvl w:ilvl="4" w:tplc="3AA63E24">
      <w:start w:val="1"/>
      <w:numFmt w:val="lowerLetter"/>
      <w:lvlText w:val="%5."/>
      <w:lvlJc w:val="left"/>
      <w:pPr>
        <w:tabs>
          <w:tab w:val="left" w:pos="4253"/>
        </w:tabs>
        <w:ind w:left="3164" w:hanging="284"/>
      </w:pPr>
      <w:rPr>
        <w:rFonts w:hAnsi="Arial Unicode MS"/>
        <w:caps w:val="0"/>
        <w:smallCaps w:val="0"/>
        <w:strike w:val="0"/>
        <w:dstrike w:val="0"/>
        <w:color w:val="000000"/>
        <w:spacing w:val="0"/>
        <w:w w:val="100"/>
        <w:kern w:val="0"/>
        <w:position w:val="0"/>
        <w:highlight w:val="none"/>
        <w:vertAlign w:val="baseline"/>
      </w:rPr>
    </w:lvl>
    <w:lvl w:ilvl="5" w:tplc="736C693A">
      <w:start w:val="1"/>
      <w:numFmt w:val="lowerRoman"/>
      <w:lvlText w:val="%6."/>
      <w:lvlJc w:val="left"/>
      <w:pPr>
        <w:tabs>
          <w:tab w:val="left" w:pos="4253"/>
        </w:tabs>
        <w:ind w:left="3884" w:hanging="224"/>
      </w:pPr>
      <w:rPr>
        <w:rFonts w:hAnsi="Arial Unicode MS"/>
        <w:caps w:val="0"/>
        <w:smallCaps w:val="0"/>
        <w:strike w:val="0"/>
        <w:dstrike w:val="0"/>
        <w:color w:val="000000"/>
        <w:spacing w:val="0"/>
        <w:w w:val="100"/>
        <w:kern w:val="0"/>
        <w:position w:val="0"/>
        <w:highlight w:val="none"/>
        <w:vertAlign w:val="baseline"/>
      </w:rPr>
    </w:lvl>
    <w:lvl w:ilvl="6" w:tplc="5DE6B926">
      <w:start w:val="1"/>
      <w:numFmt w:val="decimal"/>
      <w:lvlText w:val="%7."/>
      <w:lvlJc w:val="left"/>
      <w:pPr>
        <w:tabs>
          <w:tab w:val="left" w:pos="4253"/>
        </w:tabs>
        <w:ind w:left="4604" w:hanging="284"/>
      </w:pPr>
      <w:rPr>
        <w:rFonts w:hAnsi="Arial Unicode MS"/>
        <w:caps w:val="0"/>
        <w:smallCaps w:val="0"/>
        <w:strike w:val="0"/>
        <w:dstrike w:val="0"/>
        <w:color w:val="000000"/>
        <w:spacing w:val="0"/>
        <w:w w:val="100"/>
        <w:kern w:val="0"/>
        <w:position w:val="0"/>
        <w:highlight w:val="none"/>
        <w:vertAlign w:val="baseline"/>
      </w:rPr>
    </w:lvl>
    <w:lvl w:ilvl="7" w:tplc="9808F8FC">
      <w:start w:val="1"/>
      <w:numFmt w:val="lowerLetter"/>
      <w:lvlText w:val="%8."/>
      <w:lvlJc w:val="left"/>
      <w:pPr>
        <w:tabs>
          <w:tab w:val="left" w:pos="4253"/>
        </w:tabs>
        <w:ind w:left="5324" w:hanging="284"/>
      </w:pPr>
      <w:rPr>
        <w:rFonts w:hAnsi="Arial Unicode MS"/>
        <w:caps w:val="0"/>
        <w:smallCaps w:val="0"/>
        <w:strike w:val="0"/>
        <w:dstrike w:val="0"/>
        <w:color w:val="000000"/>
        <w:spacing w:val="0"/>
        <w:w w:val="100"/>
        <w:kern w:val="0"/>
        <w:position w:val="0"/>
        <w:highlight w:val="none"/>
        <w:vertAlign w:val="baseline"/>
      </w:rPr>
    </w:lvl>
    <w:lvl w:ilvl="8" w:tplc="9D763D52">
      <w:start w:val="1"/>
      <w:numFmt w:val="lowerRoman"/>
      <w:lvlText w:val="%9."/>
      <w:lvlJc w:val="left"/>
      <w:pPr>
        <w:tabs>
          <w:tab w:val="left" w:pos="4253"/>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27" w15:restartNumberingAfterBreak="0">
    <w:nsid w:val="35287BEE"/>
    <w:multiLevelType w:val="hybridMultilevel"/>
    <w:tmpl w:val="3E4C62A6"/>
    <w:styleLink w:val="Zaimportowanystyl119"/>
    <w:lvl w:ilvl="0" w:tplc="D64805D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2AAF2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864F10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92C4FF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46E06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6AAB3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E63C4E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CC65B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A64893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28" w15:restartNumberingAfterBreak="0">
    <w:nsid w:val="363E258F"/>
    <w:multiLevelType w:val="hybridMultilevel"/>
    <w:tmpl w:val="19E4CA66"/>
    <w:styleLink w:val="Zaimportowanystyl129"/>
    <w:lvl w:ilvl="0" w:tplc="6832E4E0">
      <w:start w:val="1"/>
      <w:numFmt w:val="lowerLetter"/>
      <w:lvlText w:val="%1)"/>
      <w:lvlJc w:val="left"/>
      <w:pPr>
        <w:ind w:left="993" w:hanging="284"/>
      </w:pPr>
      <w:rPr>
        <w:rFonts w:hAnsi="Arial Unicode MS"/>
        <w:caps w:val="0"/>
        <w:smallCaps w:val="0"/>
        <w:strike w:val="0"/>
        <w:dstrike w:val="0"/>
        <w:color w:val="000000"/>
        <w:spacing w:val="0"/>
        <w:w w:val="100"/>
        <w:kern w:val="0"/>
        <w:position w:val="0"/>
        <w:highlight w:val="none"/>
        <w:vertAlign w:val="baseline"/>
      </w:rPr>
    </w:lvl>
    <w:lvl w:ilvl="1" w:tplc="FFA035A0">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rPr>
    </w:lvl>
    <w:lvl w:ilvl="2" w:tplc="96E2FA24">
      <w:start w:val="1"/>
      <w:numFmt w:val="lowerRoman"/>
      <w:lvlText w:val="%3."/>
      <w:lvlJc w:val="left"/>
      <w:pPr>
        <w:ind w:left="2433" w:hanging="224"/>
      </w:pPr>
      <w:rPr>
        <w:rFonts w:hAnsi="Arial Unicode MS"/>
        <w:caps w:val="0"/>
        <w:smallCaps w:val="0"/>
        <w:strike w:val="0"/>
        <w:dstrike w:val="0"/>
        <w:color w:val="000000"/>
        <w:spacing w:val="0"/>
        <w:w w:val="100"/>
        <w:kern w:val="0"/>
        <w:position w:val="0"/>
        <w:highlight w:val="none"/>
        <w:vertAlign w:val="baseline"/>
      </w:rPr>
    </w:lvl>
    <w:lvl w:ilvl="3" w:tplc="04DEFCDA">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rPr>
    </w:lvl>
    <w:lvl w:ilvl="4" w:tplc="C346FE26">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rPr>
    </w:lvl>
    <w:lvl w:ilvl="5" w:tplc="9934CB42">
      <w:start w:val="1"/>
      <w:numFmt w:val="lowerRoman"/>
      <w:lvlText w:val="%6."/>
      <w:lvlJc w:val="left"/>
      <w:pPr>
        <w:ind w:left="4593" w:hanging="224"/>
      </w:pPr>
      <w:rPr>
        <w:rFonts w:hAnsi="Arial Unicode MS"/>
        <w:caps w:val="0"/>
        <w:smallCaps w:val="0"/>
        <w:strike w:val="0"/>
        <w:dstrike w:val="0"/>
        <w:color w:val="000000"/>
        <w:spacing w:val="0"/>
        <w:w w:val="100"/>
        <w:kern w:val="0"/>
        <w:position w:val="0"/>
        <w:highlight w:val="none"/>
        <w:vertAlign w:val="baseline"/>
      </w:rPr>
    </w:lvl>
    <w:lvl w:ilvl="6" w:tplc="5D10A2E0">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rPr>
    </w:lvl>
    <w:lvl w:ilvl="7" w:tplc="E4EA660E">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rPr>
    </w:lvl>
    <w:lvl w:ilvl="8" w:tplc="8456479A">
      <w:start w:val="1"/>
      <w:numFmt w:val="lowerRoman"/>
      <w:lvlText w:val="%9."/>
      <w:lvlJc w:val="left"/>
      <w:pPr>
        <w:ind w:left="6753" w:hanging="224"/>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3761425A"/>
    <w:multiLevelType w:val="hybridMultilevel"/>
    <w:tmpl w:val="6B70144A"/>
    <w:styleLink w:val="Zaimportowanystyl68"/>
    <w:lvl w:ilvl="0" w:tplc="BCC8CDEE">
      <w:start w:val="1"/>
      <w:numFmt w:val="decimal"/>
      <w:lvlText w:val="%1."/>
      <w:lvlJc w:val="left"/>
      <w:pPr>
        <w:tabs>
          <w:tab w:val="left" w:pos="4253"/>
        </w:tabs>
        <w:ind w:left="284" w:hanging="284"/>
      </w:pPr>
      <w:rPr>
        <w:rFonts w:hAnsi="Arial Unicode MS"/>
        <w:caps w:val="0"/>
        <w:smallCaps w:val="0"/>
        <w:strike w:val="0"/>
        <w:dstrike w:val="0"/>
        <w:color w:val="000000"/>
        <w:spacing w:val="0"/>
        <w:w w:val="100"/>
        <w:kern w:val="0"/>
        <w:position w:val="0"/>
        <w:highlight w:val="none"/>
        <w:vertAlign w:val="baseline"/>
      </w:rPr>
    </w:lvl>
    <w:lvl w:ilvl="1" w:tplc="C7CEA7CC">
      <w:start w:val="1"/>
      <w:numFmt w:val="lowerLetter"/>
      <w:lvlText w:val="%2."/>
      <w:lvlJc w:val="left"/>
      <w:pPr>
        <w:tabs>
          <w:tab w:val="left" w:pos="4253"/>
        </w:tabs>
        <w:ind w:left="1004" w:hanging="284"/>
      </w:pPr>
      <w:rPr>
        <w:rFonts w:hAnsi="Arial Unicode MS"/>
        <w:caps w:val="0"/>
        <w:smallCaps w:val="0"/>
        <w:strike w:val="0"/>
        <w:dstrike w:val="0"/>
        <w:color w:val="000000"/>
        <w:spacing w:val="0"/>
        <w:w w:val="100"/>
        <w:kern w:val="0"/>
        <w:position w:val="0"/>
        <w:highlight w:val="none"/>
        <w:vertAlign w:val="baseline"/>
      </w:rPr>
    </w:lvl>
    <w:lvl w:ilvl="2" w:tplc="B486F6C8">
      <w:start w:val="1"/>
      <w:numFmt w:val="lowerRoman"/>
      <w:lvlText w:val="%3."/>
      <w:lvlJc w:val="left"/>
      <w:pPr>
        <w:tabs>
          <w:tab w:val="left" w:pos="4253"/>
        </w:tabs>
        <w:ind w:left="1724" w:hanging="224"/>
      </w:pPr>
      <w:rPr>
        <w:rFonts w:hAnsi="Arial Unicode MS"/>
        <w:caps w:val="0"/>
        <w:smallCaps w:val="0"/>
        <w:strike w:val="0"/>
        <w:dstrike w:val="0"/>
        <w:color w:val="000000"/>
        <w:spacing w:val="0"/>
        <w:w w:val="100"/>
        <w:kern w:val="0"/>
        <w:position w:val="0"/>
        <w:highlight w:val="none"/>
        <w:vertAlign w:val="baseline"/>
      </w:rPr>
    </w:lvl>
    <w:lvl w:ilvl="3" w:tplc="16A2C6C6">
      <w:start w:val="1"/>
      <w:numFmt w:val="decimal"/>
      <w:lvlText w:val="%4."/>
      <w:lvlJc w:val="left"/>
      <w:pPr>
        <w:tabs>
          <w:tab w:val="left" w:pos="4253"/>
        </w:tabs>
        <w:ind w:left="2444" w:hanging="284"/>
      </w:pPr>
      <w:rPr>
        <w:rFonts w:hAnsi="Arial Unicode MS"/>
        <w:caps w:val="0"/>
        <w:smallCaps w:val="0"/>
        <w:strike w:val="0"/>
        <w:dstrike w:val="0"/>
        <w:color w:val="000000"/>
        <w:spacing w:val="0"/>
        <w:w w:val="100"/>
        <w:kern w:val="0"/>
        <w:position w:val="0"/>
        <w:highlight w:val="none"/>
        <w:vertAlign w:val="baseline"/>
      </w:rPr>
    </w:lvl>
    <w:lvl w:ilvl="4" w:tplc="3CBAFF0E">
      <w:start w:val="1"/>
      <w:numFmt w:val="lowerLetter"/>
      <w:lvlText w:val="%5."/>
      <w:lvlJc w:val="left"/>
      <w:pPr>
        <w:tabs>
          <w:tab w:val="left" w:pos="4253"/>
        </w:tabs>
        <w:ind w:left="3164" w:hanging="284"/>
      </w:pPr>
      <w:rPr>
        <w:rFonts w:hAnsi="Arial Unicode MS"/>
        <w:caps w:val="0"/>
        <w:smallCaps w:val="0"/>
        <w:strike w:val="0"/>
        <w:dstrike w:val="0"/>
        <w:color w:val="000000"/>
        <w:spacing w:val="0"/>
        <w:w w:val="100"/>
        <w:kern w:val="0"/>
        <w:position w:val="0"/>
        <w:highlight w:val="none"/>
        <w:vertAlign w:val="baseline"/>
      </w:rPr>
    </w:lvl>
    <w:lvl w:ilvl="5" w:tplc="7C94ABCC">
      <w:start w:val="1"/>
      <w:numFmt w:val="lowerRoman"/>
      <w:lvlText w:val="%6."/>
      <w:lvlJc w:val="left"/>
      <w:pPr>
        <w:tabs>
          <w:tab w:val="left" w:pos="4253"/>
        </w:tabs>
        <w:ind w:left="3884" w:hanging="224"/>
      </w:pPr>
      <w:rPr>
        <w:rFonts w:hAnsi="Arial Unicode MS"/>
        <w:caps w:val="0"/>
        <w:smallCaps w:val="0"/>
        <w:strike w:val="0"/>
        <w:dstrike w:val="0"/>
        <w:color w:val="000000"/>
        <w:spacing w:val="0"/>
        <w:w w:val="100"/>
        <w:kern w:val="0"/>
        <w:position w:val="0"/>
        <w:highlight w:val="none"/>
        <w:vertAlign w:val="baseline"/>
      </w:rPr>
    </w:lvl>
    <w:lvl w:ilvl="6" w:tplc="4F70E446">
      <w:start w:val="1"/>
      <w:numFmt w:val="decimal"/>
      <w:lvlText w:val="%7."/>
      <w:lvlJc w:val="left"/>
      <w:pPr>
        <w:tabs>
          <w:tab w:val="left" w:pos="4253"/>
        </w:tabs>
        <w:ind w:left="4604" w:hanging="284"/>
      </w:pPr>
      <w:rPr>
        <w:rFonts w:hAnsi="Arial Unicode MS"/>
        <w:caps w:val="0"/>
        <w:smallCaps w:val="0"/>
        <w:strike w:val="0"/>
        <w:dstrike w:val="0"/>
        <w:color w:val="000000"/>
        <w:spacing w:val="0"/>
        <w:w w:val="100"/>
        <w:kern w:val="0"/>
        <w:position w:val="0"/>
        <w:highlight w:val="none"/>
        <w:vertAlign w:val="baseline"/>
      </w:rPr>
    </w:lvl>
    <w:lvl w:ilvl="7" w:tplc="DBCE1D8E">
      <w:start w:val="1"/>
      <w:numFmt w:val="lowerLetter"/>
      <w:lvlText w:val="%8."/>
      <w:lvlJc w:val="left"/>
      <w:pPr>
        <w:tabs>
          <w:tab w:val="left" w:pos="4253"/>
        </w:tabs>
        <w:ind w:left="5324" w:hanging="284"/>
      </w:pPr>
      <w:rPr>
        <w:rFonts w:hAnsi="Arial Unicode MS"/>
        <w:caps w:val="0"/>
        <w:smallCaps w:val="0"/>
        <w:strike w:val="0"/>
        <w:dstrike w:val="0"/>
        <w:color w:val="000000"/>
        <w:spacing w:val="0"/>
        <w:w w:val="100"/>
        <w:kern w:val="0"/>
        <w:position w:val="0"/>
        <w:highlight w:val="none"/>
        <w:vertAlign w:val="baseline"/>
      </w:rPr>
    </w:lvl>
    <w:lvl w:ilvl="8" w:tplc="287C68EA">
      <w:start w:val="1"/>
      <w:numFmt w:val="lowerRoman"/>
      <w:lvlText w:val="%9."/>
      <w:lvlJc w:val="left"/>
      <w:pPr>
        <w:tabs>
          <w:tab w:val="left" w:pos="4253"/>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378247E0"/>
    <w:multiLevelType w:val="hybridMultilevel"/>
    <w:tmpl w:val="B4C2EE88"/>
    <w:numStyleLink w:val="Zaimportowanystyl54"/>
  </w:abstractNum>
  <w:abstractNum w:abstractNumId="131" w15:restartNumberingAfterBreak="0">
    <w:nsid w:val="38136B8C"/>
    <w:multiLevelType w:val="hybridMultilevel"/>
    <w:tmpl w:val="2C0A0038"/>
    <w:styleLink w:val="Zaimportowanystyl110"/>
    <w:lvl w:ilvl="0" w:tplc="CF10482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E4587F6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A8263C4E">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DD12931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560582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0C42984E">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742AC9B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C9FA021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31C0DE86">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32" w15:restartNumberingAfterBreak="0">
    <w:nsid w:val="388F03A9"/>
    <w:multiLevelType w:val="hybridMultilevel"/>
    <w:tmpl w:val="0F1AC8F8"/>
    <w:styleLink w:val="Zaimportowanystyl11"/>
    <w:lvl w:ilvl="0" w:tplc="83DE3ED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3E70C6D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927AE59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8F64822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8774ECA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13724102">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5FFC9F0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A60A77B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50425144">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133" w15:restartNumberingAfterBreak="0">
    <w:nsid w:val="38AA182E"/>
    <w:multiLevelType w:val="hybridMultilevel"/>
    <w:tmpl w:val="8AAA33C4"/>
    <w:lvl w:ilvl="0" w:tplc="B784B7E4">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15:restartNumberingAfterBreak="0">
    <w:nsid w:val="3A354537"/>
    <w:multiLevelType w:val="hybridMultilevel"/>
    <w:tmpl w:val="374E370C"/>
    <w:styleLink w:val="Zaimportowanystyl71"/>
    <w:lvl w:ilvl="0" w:tplc="4016FE1C">
      <w:start w:val="1"/>
      <w:numFmt w:val="decimal"/>
      <w:lvlText w:val="%1."/>
      <w:lvlJc w:val="left"/>
      <w:pPr>
        <w:tabs>
          <w:tab w:val="left" w:pos="4962"/>
        </w:tabs>
        <w:ind w:left="284" w:hanging="284"/>
      </w:pPr>
      <w:rPr>
        <w:rFonts w:hAnsi="Arial Unicode MS"/>
        <w:caps w:val="0"/>
        <w:smallCaps w:val="0"/>
        <w:strike w:val="0"/>
        <w:dstrike w:val="0"/>
        <w:color w:val="000000"/>
        <w:spacing w:val="0"/>
        <w:w w:val="100"/>
        <w:kern w:val="0"/>
        <w:position w:val="0"/>
        <w:sz w:val="23"/>
        <w:szCs w:val="23"/>
        <w:highlight w:val="none"/>
        <w:vertAlign w:val="baseline"/>
      </w:rPr>
    </w:lvl>
    <w:lvl w:ilvl="1" w:tplc="0C3A5884">
      <w:start w:val="1"/>
      <w:numFmt w:val="lowerLetter"/>
      <w:lvlText w:val="%2."/>
      <w:lvlJc w:val="left"/>
      <w:pPr>
        <w:tabs>
          <w:tab w:val="left" w:pos="4962"/>
        </w:tabs>
        <w:ind w:left="1004" w:hanging="284"/>
      </w:pPr>
      <w:rPr>
        <w:rFonts w:hAnsi="Arial Unicode MS"/>
        <w:caps w:val="0"/>
        <w:smallCaps w:val="0"/>
        <w:strike w:val="0"/>
        <w:dstrike w:val="0"/>
        <w:color w:val="000000"/>
        <w:spacing w:val="0"/>
        <w:w w:val="100"/>
        <w:kern w:val="0"/>
        <w:position w:val="0"/>
        <w:sz w:val="23"/>
        <w:szCs w:val="23"/>
        <w:highlight w:val="none"/>
        <w:vertAlign w:val="baseline"/>
      </w:rPr>
    </w:lvl>
    <w:lvl w:ilvl="2" w:tplc="5ACEE7B4">
      <w:start w:val="1"/>
      <w:numFmt w:val="lowerRoman"/>
      <w:lvlText w:val="%3."/>
      <w:lvlJc w:val="left"/>
      <w:pPr>
        <w:tabs>
          <w:tab w:val="left" w:pos="4962"/>
        </w:tabs>
        <w:ind w:left="1724" w:hanging="214"/>
      </w:pPr>
      <w:rPr>
        <w:rFonts w:hAnsi="Arial Unicode MS"/>
        <w:caps w:val="0"/>
        <w:smallCaps w:val="0"/>
        <w:strike w:val="0"/>
        <w:dstrike w:val="0"/>
        <w:color w:val="000000"/>
        <w:spacing w:val="0"/>
        <w:w w:val="100"/>
        <w:kern w:val="0"/>
        <w:position w:val="0"/>
        <w:sz w:val="23"/>
        <w:szCs w:val="23"/>
        <w:highlight w:val="none"/>
        <w:vertAlign w:val="baseline"/>
      </w:rPr>
    </w:lvl>
    <w:lvl w:ilvl="3" w:tplc="928EEE4C">
      <w:start w:val="1"/>
      <w:numFmt w:val="decimal"/>
      <w:lvlText w:val="%4."/>
      <w:lvlJc w:val="left"/>
      <w:pPr>
        <w:tabs>
          <w:tab w:val="left" w:pos="4962"/>
        </w:tabs>
        <w:ind w:left="2444" w:hanging="284"/>
      </w:pPr>
      <w:rPr>
        <w:rFonts w:hAnsi="Arial Unicode MS"/>
        <w:caps w:val="0"/>
        <w:smallCaps w:val="0"/>
        <w:strike w:val="0"/>
        <w:dstrike w:val="0"/>
        <w:color w:val="000000"/>
        <w:spacing w:val="0"/>
        <w:w w:val="100"/>
        <w:kern w:val="0"/>
        <w:position w:val="0"/>
        <w:sz w:val="23"/>
        <w:szCs w:val="23"/>
        <w:highlight w:val="none"/>
        <w:vertAlign w:val="baseline"/>
      </w:rPr>
    </w:lvl>
    <w:lvl w:ilvl="4" w:tplc="62D609C4">
      <w:start w:val="1"/>
      <w:numFmt w:val="lowerLetter"/>
      <w:lvlText w:val="%5."/>
      <w:lvlJc w:val="left"/>
      <w:pPr>
        <w:tabs>
          <w:tab w:val="left" w:pos="4962"/>
        </w:tabs>
        <w:ind w:left="3164" w:hanging="284"/>
      </w:pPr>
      <w:rPr>
        <w:rFonts w:hAnsi="Arial Unicode MS"/>
        <w:caps w:val="0"/>
        <w:smallCaps w:val="0"/>
        <w:strike w:val="0"/>
        <w:dstrike w:val="0"/>
        <w:color w:val="000000"/>
        <w:spacing w:val="0"/>
        <w:w w:val="100"/>
        <w:kern w:val="0"/>
        <w:position w:val="0"/>
        <w:sz w:val="23"/>
        <w:szCs w:val="23"/>
        <w:highlight w:val="none"/>
        <w:vertAlign w:val="baseline"/>
      </w:rPr>
    </w:lvl>
    <w:lvl w:ilvl="5" w:tplc="13DA13A6">
      <w:start w:val="1"/>
      <w:numFmt w:val="lowerRoman"/>
      <w:lvlText w:val="%6."/>
      <w:lvlJc w:val="left"/>
      <w:pPr>
        <w:tabs>
          <w:tab w:val="left" w:pos="4962"/>
        </w:tabs>
        <w:ind w:left="3884" w:hanging="214"/>
      </w:pPr>
      <w:rPr>
        <w:rFonts w:hAnsi="Arial Unicode MS"/>
        <w:caps w:val="0"/>
        <w:smallCaps w:val="0"/>
        <w:strike w:val="0"/>
        <w:dstrike w:val="0"/>
        <w:color w:val="000000"/>
        <w:spacing w:val="0"/>
        <w:w w:val="100"/>
        <w:kern w:val="0"/>
        <w:position w:val="0"/>
        <w:sz w:val="23"/>
        <w:szCs w:val="23"/>
        <w:highlight w:val="none"/>
        <w:vertAlign w:val="baseline"/>
      </w:rPr>
    </w:lvl>
    <w:lvl w:ilvl="6" w:tplc="191E17D6">
      <w:start w:val="1"/>
      <w:numFmt w:val="decimal"/>
      <w:lvlText w:val="%7."/>
      <w:lvlJc w:val="left"/>
      <w:pPr>
        <w:tabs>
          <w:tab w:val="left" w:pos="4962"/>
        </w:tabs>
        <w:ind w:left="4604" w:hanging="284"/>
      </w:pPr>
      <w:rPr>
        <w:rFonts w:hAnsi="Arial Unicode MS"/>
        <w:caps w:val="0"/>
        <w:smallCaps w:val="0"/>
        <w:strike w:val="0"/>
        <w:dstrike w:val="0"/>
        <w:color w:val="000000"/>
        <w:spacing w:val="0"/>
        <w:w w:val="100"/>
        <w:kern w:val="0"/>
        <w:position w:val="0"/>
        <w:sz w:val="23"/>
        <w:szCs w:val="23"/>
        <w:highlight w:val="none"/>
        <w:vertAlign w:val="baseline"/>
      </w:rPr>
    </w:lvl>
    <w:lvl w:ilvl="7" w:tplc="D348151A">
      <w:start w:val="1"/>
      <w:numFmt w:val="lowerLetter"/>
      <w:lvlText w:val="%8."/>
      <w:lvlJc w:val="left"/>
      <w:pPr>
        <w:tabs>
          <w:tab w:val="left" w:pos="4962"/>
        </w:tabs>
        <w:ind w:left="5324" w:hanging="284"/>
      </w:pPr>
      <w:rPr>
        <w:rFonts w:hAnsi="Arial Unicode MS"/>
        <w:caps w:val="0"/>
        <w:smallCaps w:val="0"/>
        <w:strike w:val="0"/>
        <w:dstrike w:val="0"/>
        <w:color w:val="000000"/>
        <w:spacing w:val="0"/>
        <w:w w:val="100"/>
        <w:kern w:val="0"/>
        <w:position w:val="0"/>
        <w:sz w:val="23"/>
        <w:szCs w:val="23"/>
        <w:highlight w:val="none"/>
        <w:vertAlign w:val="baseline"/>
      </w:rPr>
    </w:lvl>
    <w:lvl w:ilvl="8" w:tplc="EA405C8C">
      <w:start w:val="1"/>
      <w:numFmt w:val="lowerRoman"/>
      <w:lvlText w:val="%9."/>
      <w:lvlJc w:val="left"/>
      <w:pPr>
        <w:tabs>
          <w:tab w:val="left" w:pos="4962"/>
        </w:tabs>
        <w:ind w:left="6044" w:hanging="214"/>
      </w:pPr>
      <w:rPr>
        <w:rFonts w:hAnsi="Arial Unicode MS"/>
        <w:caps w:val="0"/>
        <w:smallCaps w:val="0"/>
        <w:strike w:val="0"/>
        <w:dstrike w:val="0"/>
        <w:color w:val="000000"/>
        <w:spacing w:val="0"/>
        <w:w w:val="100"/>
        <w:kern w:val="0"/>
        <w:position w:val="0"/>
        <w:sz w:val="23"/>
        <w:szCs w:val="23"/>
        <w:highlight w:val="none"/>
        <w:vertAlign w:val="baseline"/>
      </w:rPr>
    </w:lvl>
  </w:abstractNum>
  <w:abstractNum w:abstractNumId="135" w15:restartNumberingAfterBreak="0">
    <w:nsid w:val="3A6026D6"/>
    <w:multiLevelType w:val="hybridMultilevel"/>
    <w:tmpl w:val="0DE464FE"/>
    <w:styleLink w:val="Zaimportowanystyl83"/>
    <w:lvl w:ilvl="0" w:tplc="02281814">
      <w:start w:val="1"/>
      <w:numFmt w:val="decimal"/>
      <w:suff w:val="nothing"/>
      <w:lvlText w:val="%1)"/>
      <w:lvlJc w:val="left"/>
      <w:pPr>
        <w:tabs>
          <w:tab w:val="left" w:pos="720"/>
        </w:tabs>
        <w:ind w:left="900" w:hanging="360"/>
      </w:pPr>
      <w:rPr>
        <w:rFonts w:hAnsi="Arial Unicode MS"/>
        <w:caps w:val="0"/>
        <w:smallCaps w:val="0"/>
        <w:strike w:val="0"/>
        <w:dstrike w:val="0"/>
        <w:color w:val="000000"/>
        <w:spacing w:val="0"/>
        <w:w w:val="100"/>
        <w:kern w:val="0"/>
        <w:position w:val="0"/>
        <w:highlight w:val="none"/>
        <w:vertAlign w:val="baseline"/>
      </w:rPr>
    </w:lvl>
    <w:lvl w:ilvl="1" w:tplc="050E2402">
      <w:start w:val="1"/>
      <w:numFmt w:val="decimal"/>
      <w:suff w:val="nothing"/>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2" w:tplc="D8560966">
      <w:start w:val="1"/>
      <w:numFmt w:val="lowerRoman"/>
      <w:suff w:val="nothing"/>
      <w:lvlText w:val="%3."/>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rPr>
    </w:lvl>
    <w:lvl w:ilvl="3" w:tplc="04E4DC8E">
      <w:start w:val="1"/>
      <w:numFmt w:val="decimal"/>
      <w:suff w:val="nothing"/>
      <w:lvlText w:val="%4."/>
      <w:lvlJc w:val="left"/>
      <w:pPr>
        <w:tabs>
          <w:tab w:val="left" w:pos="720"/>
        </w:tabs>
        <w:ind w:left="1740" w:hanging="360"/>
      </w:pPr>
      <w:rPr>
        <w:rFonts w:hAnsi="Arial Unicode MS"/>
        <w:caps w:val="0"/>
        <w:smallCaps w:val="0"/>
        <w:strike w:val="0"/>
        <w:dstrike w:val="0"/>
        <w:color w:val="000000"/>
        <w:spacing w:val="0"/>
        <w:w w:val="100"/>
        <w:kern w:val="0"/>
        <w:position w:val="0"/>
        <w:highlight w:val="none"/>
        <w:vertAlign w:val="baseline"/>
      </w:rPr>
    </w:lvl>
    <w:lvl w:ilvl="4" w:tplc="F72614C4">
      <w:start w:val="1"/>
      <w:numFmt w:val="lowerLetter"/>
      <w:suff w:val="nothing"/>
      <w:lvlText w:val="%5."/>
      <w:lvlJc w:val="left"/>
      <w:pPr>
        <w:tabs>
          <w:tab w:val="left" w:pos="720"/>
        </w:tabs>
        <w:ind w:left="2460" w:hanging="360"/>
      </w:pPr>
      <w:rPr>
        <w:rFonts w:hAnsi="Arial Unicode MS"/>
        <w:caps w:val="0"/>
        <w:smallCaps w:val="0"/>
        <w:strike w:val="0"/>
        <w:dstrike w:val="0"/>
        <w:color w:val="000000"/>
        <w:spacing w:val="0"/>
        <w:w w:val="100"/>
        <w:kern w:val="0"/>
        <w:position w:val="0"/>
        <w:highlight w:val="none"/>
        <w:vertAlign w:val="baseline"/>
      </w:rPr>
    </w:lvl>
    <w:lvl w:ilvl="5" w:tplc="EFDEBCF8">
      <w:start w:val="1"/>
      <w:numFmt w:val="lowerRoman"/>
      <w:suff w:val="nothing"/>
      <w:lvlText w:val="%6."/>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rPr>
    </w:lvl>
    <w:lvl w:ilvl="6" w:tplc="F4064E74">
      <w:start w:val="1"/>
      <w:numFmt w:val="decimal"/>
      <w:suff w:val="nothing"/>
      <w:lvlText w:val="%7."/>
      <w:lvlJc w:val="left"/>
      <w:pPr>
        <w:tabs>
          <w:tab w:val="left" w:pos="720"/>
        </w:tabs>
        <w:ind w:left="3900" w:hanging="360"/>
      </w:pPr>
      <w:rPr>
        <w:rFonts w:hAnsi="Arial Unicode MS"/>
        <w:caps w:val="0"/>
        <w:smallCaps w:val="0"/>
        <w:strike w:val="0"/>
        <w:dstrike w:val="0"/>
        <w:color w:val="000000"/>
        <w:spacing w:val="0"/>
        <w:w w:val="100"/>
        <w:kern w:val="0"/>
        <w:position w:val="0"/>
        <w:highlight w:val="none"/>
        <w:vertAlign w:val="baseline"/>
      </w:rPr>
    </w:lvl>
    <w:lvl w:ilvl="7" w:tplc="1D523086">
      <w:start w:val="1"/>
      <w:numFmt w:val="lowerLetter"/>
      <w:suff w:val="nothing"/>
      <w:lvlText w:val="%8."/>
      <w:lvlJc w:val="left"/>
      <w:pPr>
        <w:tabs>
          <w:tab w:val="left" w:pos="720"/>
        </w:tabs>
        <w:ind w:left="4620" w:hanging="360"/>
      </w:pPr>
      <w:rPr>
        <w:rFonts w:hAnsi="Arial Unicode MS"/>
        <w:caps w:val="0"/>
        <w:smallCaps w:val="0"/>
        <w:strike w:val="0"/>
        <w:dstrike w:val="0"/>
        <w:color w:val="000000"/>
        <w:spacing w:val="0"/>
        <w:w w:val="100"/>
        <w:kern w:val="0"/>
        <w:position w:val="0"/>
        <w:highlight w:val="none"/>
        <w:vertAlign w:val="baseline"/>
      </w:rPr>
    </w:lvl>
    <w:lvl w:ilvl="8" w:tplc="D76E22EA">
      <w:start w:val="1"/>
      <w:numFmt w:val="lowerRoman"/>
      <w:suff w:val="nothing"/>
      <w:lvlText w:val="%9."/>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3A620686"/>
    <w:multiLevelType w:val="hybridMultilevel"/>
    <w:tmpl w:val="A55E8BDC"/>
    <w:numStyleLink w:val="Zaimportowanystyl118"/>
  </w:abstractNum>
  <w:abstractNum w:abstractNumId="137" w15:restartNumberingAfterBreak="0">
    <w:nsid w:val="3ADE06E1"/>
    <w:multiLevelType w:val="hybridMultilevel"/>
    <w:tmpl w:val="4F643882"/>
    <w:numStyleLink w:val="Zaimportowanystyl61"/>
  </w:abstractNum>
  <w:abstractNum w:abstractNumId="138" w15:restartNumberingAfterBreak="0">
    <w:nsid w:val="3B0150CB"/>
    <w:multiLevelType w:val="hybridMultilevel"/>
    <w:tmpl w:val="773C998E"/>
    <w:styleLink w:val="Zaimportowanystyl53"/>
    <w:lvl w:ilvl="0" w:tplc="595EFE54">
      <w:start w:val="1"/>
      <w:numFmt w:val="decimal"/>
      <w:lvlText w:val="%1)"/>
      <w:lvlJc w:val="left"/>
      <w:pPr>
        <w:tabs>
          <w:tab w:val="num" w:pos="993"/>
        </w:tabs>
        <w:ind w:left="4784" w:hanging="4217"/>
      </w:pPr>
      <w:rPr>
        <w:rFonts w:hAnsi="Arial Unicode MS"/>
        <w:caps w:val="0"/>
        <w:smallCaps w:val="0"/>
        <w:strike w:val="0"/>
        <w:dstrike w:val="0"/>
        <w:color w:val="000000"/>
        <w:spacing w:val="0"/>
        <w:w w:val="100"/>
        <w:kern w:val="0"/>
        <w:position w:val="0"/>
        <w:highlight w:val="none"/>
        <w:vertAlign w:val="baseline"/>
      </w:rPr>
    </w:lvl>
    <w:lvl w:ilvl="1" w:tplc="9436635E">
      <w:start w:val="1"/>
      <w:numFmt w:val="lowerLetter"/>
      <w:lvlText w:val="%2."/>
      <w:lvlJc w:val="left"/>
      <w:pPr>
        <w:tabs>
          <w:tab w:val="left" w:pos="993"/>
          <w:tab w:val="num" w:pos="5504"/>
        </w:tabs>
        <w:ind w:left="9295" w:hanging="8008"/>
      </w:pPr>
      <w:rPr>
        <w:rFonts w:hAnsi="Arial Unicode MS"/>
        <w:caps w:val="0"/>
        <w:smallCaps w:val="0"/>
        <w:strike w:val="0"/>
        <w:dstrike w:val="0"/>
        <w:color w:val="000000"/>
        <w:spacing w:val="0"/>
        <w:w w:val="100"/>
        <w:kern w:val="0"/>
        <w:position w:val="0"/>
        <w:highlight w:val="none"/>
        <w:vertAlign w:val="baseline"/>
      </w:rPr>
    </w:lvl>
    <w:lvl w:ilvl="2" w:tplc="8D5C8A80">
      <w:start w:val="1"/>
      <w:numFmt w:val="lowerRoman"/>
      <w:lvlText w:val="%3."/>
      <w:lvlJc w:val="left"/>
      <w:pPr>
        <w:tabs>
          <w:tab w:val="left" w:pos="993"/>
          <w:tab w:val="num" w:pos="6224"/>
        </w:tabs>
        <w:ind w:left="10015" w:hanging="7948"/>
      </w:pPr>
      <w:rPr>
        <w:rFonts w:hAnsi="Arial Unicode MS"/>
        <w:caps w:val="0"/>
        <w:smallCaps w:val="0"/>
        <w:strike w:val="0"/>
        <w:dstrike w:val="0"/>
        <w:color w:val="000000"/>
        <w:spacing w:val="0"/>
        <w:w w:val="100"/>
        <w:kern w:val="0"/>
        <w:position w:val="0"/>
        <w:highlight w:val="none"/>
        <w:vertAlign w:val="baseline"/>
      </w:rPr>
    </w:lvl>
    <w:lvl w:ilvl="3" w:tplc="DB26CAAE">
      <w:start w:val="1"/>
      <w:numFmt w:val="decimal"/>
      <w:lvlText w:val="%4."/>
      <w:lvlJc w:val="left"/>
      <w:pPr>
        <w:tabs>
          <w:tab w:val="left" w:pos="993"/>
          <w:tab w:val="num" w:pos="6944"/>
        </w:tabs>
        <w:ind w:left="10735" w:hanging="8008"/>
      </w:pPr>
      <w:rPr>
        <w:rFonts w:hAnsi="Arial Unicode MS"/>
        <w:caps w:val="0"/>
        <w:smallCaps w:val="0"/>
        <w:strike w:val="0"/>
        <w:dstrike w:val="0"/>
        <w:color w:val="000000"/>
        <w:spacing w:val="0"/>
        <w:w w:val="100"/>
        <w:kern w:val="0"/>
        <w:position w:val="0"/>
        <w:highlight w:val="none"/>
        <w:vertAlign w:val="baseline"/>
      </w:rPr>
    </w:lvl>
    <w:lvl w:ilvl="4" w:tplc="EEF83594">
      <w:start w:val="1"/>
      <w:numFmt w:val="lowerLetter"/>
      <w:lvlText w:val="%5."/>
      <w:lvlJc w:val="left"/>
      <w:pPr>
        <w:tabs>
          <w:tab w:val="left" w:pos="993"/>
          <w:tab w:val="num" w:pos="7664"/>
        </w:tabs>
        <w:ind w:left="11455" w:hanging="8008"/>
      </w:pPr>
      <w:rPr>
        <w:rFonts w:hAnsi="Arial Unicode MS"/>
        <w:caps w:val="0"/>
        <w:smallCaps w:val="0"/>
        <w:strike w:val="0"/>
        <w:dstrike w:val="0"/>
        <w:color w:val="000000"/>
        <w:spacing w:val="0"/>
        <w:w w:val="100"/>
        <w:kern w:val="0"/>
        <w:position w:val="0"/>
        <w:highlight w:val="none"/>
        <w:vertAlign w:val="baseline"/>
      </w:rPr>
    </w:lvl>
    <w:lvl w:ilvl="5" w:tplc="E5E40C96">
      <w:start w:val="1"/>
      <w:numFmt w:val="lowerRoman"/>
      <w:lvlText w:val="%6."/>
      <w:lvlJc w:val="left"/>
      <w:pPr>
        <w:tabs>
          <w:tab w:val="left" w:pos="993"/>
          <w:tab w:val="num" w:pos="8384"/>
        </w:tabs>
        <w:ind w:left="12175" w:hanging="7948"/>
      </w:pPr>
      <w:rPr>
        <w:rFonts w:hAnsi="Arial Unicode MS"/>
        <w:caps w:val="0"/>
        <w:smallCaps w:val="0"/>
        <w:strike w:val="0"/>
        <w:dstrike w:val="0"/>
        <w:color w:val="000000"/>
        <w:spacing w:val="0"/>
        <w:w w:val="100"/>
        <w:kern w:val="0"/>
        <w:position w:val="0"/>
        <w:highlight w:val="none"/>
        <w:vertAlign w:val="baseline"/>
      </w:rPr>
    </w:lvl>
    <w:lvl w:ilvl="6" w:tplc="2ADEDDCE">
      <w:start w:val="1"/>
      <w:numFmt w:val="decimal"/>
      <w:lvlText w:val="%7."/>
      <w:lvlJc w:val="left"/>
      <w:pPr>
        <w:tabs>
          <w:tab w:val="left" w:pos="993"/>
          <w:tab w:val="num" w:pos="9104"/>
        </w:tabs>
        <w:ind w:left="12895" w:hanging="8008"/>
      </w:pPr>
      <w:rPr>
        <w:rFonts w:hAnsi="Arial Unicode MS"/>
        <w:caps w:val="0"/>
        <w:smallCaps w:val="0"/>
        <w:strike w:val="0"/>
        <w:dstrike w:val="0"/>
        <w:color w:val="000000"/>
        <w:spacing w:val="0"/>
        <w:w w:val="100"/>
        <w:kern w:val="0"/>
        <w:position w:val="0"/>
        <w:highlight w:val="none"/>
        <w:vertAlign w:val="baseline"/>
      </w:rPr>
    </w:lvl>
    <w:lvl w:ilvl="7" w:tplc="B5307C12">
      <w:start w:val="1"/>
      <w:numFmt w:val="lowerLetter"/>
      <w:lvlText w:val="%8."/>
      <w:lvlJc w:val="left"/>
      <w:pPr>
        <w:tabs>
          <w:tab w:val="left" w:pos="993"/>
          <w:tab w:val="num" w:pos="9824"/>
        </w:tabs>
        <w:ind w:left="13615" w:hanging="8008"/>
      </w:pPr>
      <w:rPr>
        <w:rFonts w:hAnsi="Arial Unicode MS"/>
        <w:caps w:val="0"/>
        <w:smallCaps w:val="0"/>
        <w:strike w:val="0"/>
        <w:dstrike w:val="0"/>
        <w:color w:val="000000"/>
        <w:spacing w:val="0"/>
        <w:w w:val="100"/>
        <w:kern w:val="0"/>
        <w:position w:val="0"/>
        <w:highlight w:val="none"/>
        <w:vertAlign w:val="baseline"/>
      </w:rPr>
    </w:lvl>
    <w:lvl w:ilvl="8" w:tplc="4698C5A2">
      <w:start w:val="1"/>
      <w:numFmt w:val="lowerRoman"/>
      <w:lvlText w:val="%9."/>
      <w:lvlJc w:val="left"/>
      <w:pPr>
        <w:tabs>
          <w:tab w:val="left" w:pos="993"/>
          <w:tab w:val="num" w:pos="10544"/>
        </w:tabs>
        <w:ind w:left="14335" w:hanging="7948"/>
      </w:pPr>
      <w:rPr>
        <w:rFonts w:hAnsi="Arial Unicode MS"/>
        <w:caps w:val="0"/>
        <w:smallCaps w:val="0"/>
        <w:strike w:val="0"/>
        <w:dstrike w:val="0"/>
        <w:color w:val="000000"/>
        <w:spacing w:val="0"/>
        <w:w w:val="100"/>
        <w:kern w:val="0"/>
        <w:position w:val="0"/>
        <w:highlight w:val="none"/>
        <w:vertAlign w:val="baseline"/>
      </w:rPr>
    </w:lvl>
  </w:abstractNum>
  <w:abstractNum w:abstractNumId="139" w15:restartNumberingAfterBreak="0">
    <w:nsid w:val="3C065FDB"/>
    <w:multiLevelType w:val="hybridMultilevel"/>
    <w:tmpl w:val="6EC86518"/>
    <w:numStyleLink w:val="Zaimportowanystyl57"/>
  </w:abstractNum>
  <w:abstractNum w:abstractNumId="140" w15:restartNumberingAfterBreak="0">
    <w:nsid w:val="3C084ED8"/>
    <w:multiLevelType w:val="hybridMultilevel"/>
    <w:tmpl w:val="4D7CEA6E"/>
    <w:numStyleLink w:val="Zaimportowanystyl117"/>
  </w:abstractNum>
  <w:abstractNum w:abstractNumId="141" w15:restartNumberingAfterBreak="0">
    <w:nsid w:val="3C8E4BF9"/>
    <w:multiLevelType w:val="hybridMultilevel"/>
    <w:tmpl w:val="97A4DF4E"/>
    <w:styleLink w:val="Zaimportowanystyl107"/>
    <w:lvl w:ilvl="0" w:tplc="369C655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1D22CA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E15E935A">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7624BBA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A6BAB75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13308448">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38D6B8A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295281D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96746C1E">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42" w15:restartNumberingAfterBreak="0">
    <w:nsid w:val="3CF2523F"/>
    <w:multiLevelType w:val="hybridMultilevel"/>
    <w:tmpl w:val="251CE4E8"/>
    <w:styleLink w:val="Zaimportowanystyl15"/>
    <w:lvl w:ilvl="0" w:tplc="366414CA">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1526F4A">
      <w:start w:val="1"/>
      <w:numFmt w:val="lowerLetter"/>
      <w:lvlText w:val="%2."/>
      <w:lvlJc w:val="left"/>
      <w:pPr>
        <w:ind w:left="938"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836E976">
      <w:start w:val="1"/>
      <w:numFmt w:val="lowerRoman"/>
      <w:lvlText w:val="%3."/>
      <w:lvlJc w:val="left"/>
      <w:pPr>
        <w:ind w:left="1658"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BD0147E">
      <w:start w:val="1"/>
      <w:numFmt w:val="decimal"/>
      <w:lvlText w:val="%4."/>
      <w:lvlJc w:val="left"/>
      <w:pPr>
        <w:ind w:left="2378"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DEC420C">
      <w:start w:val="1"/>
      <w:numFmt w:val="lowerLetter"/>
      <w:lvlText w:val="%5."/>
      <w:lvlJc w:val="left"/>
      <w:pPr>
        <w:ind w:left="3098"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16F05A">
      <w:start w:val="1"/>
      <w:numFmt w:val="lowerRoman"/>
      <w:lvlText w:val="%6."/>
      <w:lvlJc w:val="left"/>
      <w:pPr>
        <w:ind w:left="3818"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21067EC">
      <w:start w:val="1"/>
      <w:numFmt w:val="decimal"/>
      <w:lvlText w:val="%7."/>
      <w:lvlJc w:val="left"/>
      <w:pPr>
        <w:ind w:left="4538"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7124292">
      <w:start w:val="1"/>
      <w:numFmt w:val="lowerLetter"/>
      <w:lvlText w:val="%8."/>
      <w:lvlJc w:val="left"/>
      <w:pPr>
        <w:ind w:left="5258"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8A240D4">
      <w:start w:val="1"/>
      <w:numFmt w:val="lowerRoman"/>
      <w:lvlText w:val="%9."/>
      <w:lvlJc w:val="left"/>
      <w:pPr>
        <w:ind w:left="5978"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3D1F1009"/>
    <w:multiLevelType w:val="hybridMultilevel"/>
    <w:tmpl w:val="C6820CFE"/>
    <w:styleLink w:val="Zaimportowanystyl9"/>
    <w:lvl w:ilvl="0" w:tplc="D178925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09078E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A77CAD1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0890C72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DE0757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5BBE2102">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C05C31B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586480A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02FCF3C6">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44" w15:restartNumberingAfterBreak="0">
    <w:nsid w:val="3D61746E"/>
    <w:multiLevelType w:val="hybridMultilevel"/>
    <w:tmpl w:val="6AA0D450"/>
    <w:numStyleLink w:val="Zaimportowanystyl20"/>
  </w:abstractNum>
  <w:abstractNum w:abstractNumId="145" w15:restartNumberingAfterBreak="0">
    <w:nsid w:val="3EAB65AB"/>
    <w:multiLevelType w:val="hybridMultilevel"/>
    <w:tmpl w:val="9FE80110"/>
    <w:numStyleLink w:val="Zaimportowanystyl36"/>
  </w:abstractNum>
  <w:abstractNum w:abstractNumId="146" w15:restartNumberingAfterBreak="0">
    <w:nsid w:val="3EB60399"/>
    <w:multiLevelType w:val="hybridMultilevel"/>
    <w:tmpl w:val="4D7CEA6E"/>
    <w:styleLink w:val="Zaimportowanystyl117"/>
    <w:lvl w:ilvl="0" w:tplc="05C80B1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6BA0662">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rPr>
    </w:lvl>
    <w:lvl w:ilvl="2" w:tplc="446407E2">
      <w:start w:val="1"/>
      <w:numFmt w:val="lowerRoman"/>
      <w:lvlText w:val="%3."/>
      <w:lvlJc w:val="left"/>
      <w:pPr>
        <w:ind w:left="1582" w:hanging="224"/>
      </w:pPr>
      <w:rPr>
        <w:rFonts w:hAnsi="Arial Unicode MS"/>
        <w:caps w:val="0"/>
        <w:smallCaps w:val="0"/>
        <w:strike w:val="0"/>
        <w:dstrike w:val="0"/>
        <w:color w:val="000000"/>
        <w:spacing w:val="0"/>
        <w:w w:val="100"/>
        <w:kern w:val="0"/>
        <w:position w:val="0"/>
        <w:highlight w:val="none"/>
        <w:vertAlign w:val="baseline"/>
      </w:rPr>
    </w:lvl>
    <w:lvl w:ilvl="3" w:tplc="BD8063A6">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rPr>
    </w:lvl>
    <w:lvl w:ilvl="4" w:tplc="603E9FDC">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rPr>
    </w:lvl>
    <w:lvl w:ilvl="5" w:tplc="446AE226">
      <w:start w:val="1"/>
      <w:numFmt w:val="lowerRoman"/>
      <w:lvlText w:val="%6."/>
      <w:lvlJc w:val="left"/>
      <w:pPr>
        <w:ind w:left="3742" w:hanging="224"/>
      </w:pPr>
      <w:rPr>
        <w:rFonts w:hAnsi="Arial Unicode MS"/>
        <w:caps w:val="0"/>
        <w:smallCaps w:val="0"/>
        <w:strike w:val="0"/>
        <w:dstrike w:val="0"/>
        <w:color w:val="000000"/>
        <w:spacing w:val="0"/>
        <w:w w:val="100"/>
        <w:kern w:val="0"/>
        <w:position w:val="0"/>
        <w:highlight w:val="none"/>
        <w:vertAlign w:val="baseline"/>
      </w:rPr>
    </w:lvl>
    <w:lvl w:ilvl="6" w:tplc="60364E1E">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rPr>
    </w:lvl>
    <w:lvl w:ilvl="7" w:tplc="32E62558">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rPr>
    </w:lvl>
    <w:lvl w:ilvl="8" w:tplc="16E828AA">
      <w:start w:val="1"/>
      <w:numFmt w:val="lowerRoman"/>
      <w:lvlText w:val="%9."/>
      <w:lvlJc w:val="left"/>
      <w:pPr>
        <w:ind w:left="5902" w:hanging="224"/>
      </w:pPr>
      <w:rPr>
        <w:rFonts w:hAnsi="Arial Unicode MS"/>
        <w:caps w:val="0"/>
        <w:smallCaps w:val="0"/>
        <w:strike w:val="0"/>
        <w:dstrike w:val="0"/>
        <w:color w:val="000000"/>
        <w:spacing w:val="0"/>
        <w:w w:val="100"/>
        <w:kern w:val="0"/>
        <w:position w:val="0"/>
        <w:highlight w:val="none"/>
        <w:vertAlign w:val="baseline"/>
      </w:rPr>
    </w:lvl>
  </w:abstractNum>
  <w:abstractNum w:abstractNumId="147" w15:restartNumberingAfterBreak="0">
    <w:nsid w:val="3F1B34CD"/>
    <w:multiLevelType w:val="hybridMultilevel"/>
    <w:tmpl w:val="92BCB900"/>
    <w:numStyleLink w:val="Zaimportowanystyl94"/>
  </w:abstractNum>
  <w:abstractNum w:abstractNumId="148" w15:restartNumberingAfterBreak="0">
    <w:nsid w:val="3FFB50E0"/>
    <w:multiLevelType w:val="hybridMultilevel"/>
    <w:tmpl w:val="F5C66F26"/>
    <w:numStyleLink w:val="Zaimportowanystyl147"/>
  </w:abstractNum>
  <w:abstractNum w:abstractNumId="149" w15:restartNumberingAfterBreak="0">
    <w:nsid w:val="404263F0"/>
    <w:multiLevelType w:val="hybridMultilevel"/>
    <w:tmpl w:val="604E0DF6"/>
    <w:styleLink w:val="Zaimportowanystyl78"/>
    <w:lvl w:ilvl="0" w:tplc="E0AE165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8324202">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9D7AFDD8">
      <w:start w:val="1"/>
      <w:numFmt w:val="lowerRoman"/>
      <w:lvlText w:val="%3."/>
      <w:lvlJc w:val="left"/>
      <w:pPr>
        <w:tabs>
          <w:tab w:val="left" w:pos="426"/>
        </w:tabs>
        <w:ind w:left="1146" w:hanging="366"/>
      </w:pPr>
      <w:rPr>
        <w:rFonts w:hAnsi="Arial Unicode MS"/>
        <w:caps w:val="0"/>
        <w:smallCaps w:val="0"/>
        <w:strike w:val="0"/>
        <w:dstrike w:val="0"/>
        <w:color w:val="000000"/>
        <w:spacing w:val="0"/>
        <w:w w:val="100"/>
        <w:kern w:val="0"/>
        <w:position w:val="0"/>
        <w:highlight w:val="none"/>
        <w:vertAlign w:val="baseline"/>
      </w:rPr>
    </w:lvl>
    <w:lvl w:ilvl="3" w:tplc="F1BEAE3C">
      <w:start w:val="1"/>
      <w:numFmt w:val="decimal"/>
      <w:lvlText w:val="%4."/>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4" w:tplc="A31CFA72">
      <w:start w:val="1"/>
      <w:numFmt w:val="lowerLetter"/>
      <w:lvlText w:val="%5."/>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5" w:tplc="84F05E5A">
      <w:start w:val="1"/>
      <w:numFmt w:val="lowerRoman"/>
      <w:lvlText w:val="%6."/>
      <w:lvlJc w:val="left"/>
      <w:pPr>
        <w:tabs>
          <w:tab w:val="left" w:pos="426"/>
        </w:tabs>
        <w:ind w:left="3306" w:hanging="366"/>
      </w:pPr>
      <w:rPr>
        <w:rFonts w:hAnsi="Arial Unicode MS"/>
        <w:caps w:val="0"/>
        <w:smallCaps w:val="0"/>
        <w:strike w:val="0"/>
        <w:dstrike w:val="0"/>
        <w:color w:val="000000"/>
        <w:spacing w:val="0"/>
        <w:w w:val="100"/>
        <w:kern w:val="0"/>
        <w:position w:val="0"/>
        <w:highlight w:val="none"/>
        <w:vertAlign w:val="baseline"/>
      </w:rPr>
    </w:lvl>
    <w:lvl w:ilvl="6" w:tplc="0030A88A">
      <w:start w:val="1"/>
      <w:numFmt w:val="decimal"/>
      <w:lvlText w:val="%7."/>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7" w:tplc="2A2AD1D4">
      <w:start w:val="1"/>
      <w:numFmt w:val="lowerLetter"/>
      <w:lvlText w:val="%8."/>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8" w:tplc="48101CFE">
      <w:start w:val="1"/>
      <w:numFmt w:val="lowerRoman"/>
      <w:lvlText w:val="%9."/>
      <w:lvlJc w:val="left"/>
      <w:pPr>
        <w:tabs>
          <w:tab w:val="left" w:pos="426"/>
        </w:tabs>
        <w:ind w:left="5466" w:hanging="366"/>
      </w:pPr>
      <w:rPr>
        <w:rFonts w:hAnsi="Arial Unicode MS"/>
        <w:caps w:val="0"/>
        <w:smallCaps w:val="0"/>
        <w:strike w:val="0"/>
        <w:dstrike w:val="0"/>
        <w:color w:val="000000"/>
        <w:spacing w:val="0"/>
        <w:w w:val="100"/>
        <w:kern w:val="0"/>
        <w:position w:val="0"/>
        <w:highlight w:val="none"/>
        <w:vertAlign w:val="baseline"/>
      </w:rPr>
    </w:lvl>
  </w:abstractNum>
  <w:abstractNum w:abstractNumId="150" w15:restartNumberingAfterBreak="0">
    <w:nsid w:val="40AC4E02"/>
    <w:multiLevelType w:val="hybridMultilevel"/>
    <w:tmpl w:val="BBE85E86"/>
    <w:numStyleLink w:val="Zaimportowanystyl125"/>
  </w:abstractNum>
  <w:abstractNum w:abstractNumId="151" w15:restartNumberingAfterBreak="0">
    <w:nsid w:val="41017F5B"/>
    <w:multiLevelType w:val="hybridMultilevel"/>
    <w:tmpl w:val="44CCC788"/>
    <w:styleLink w:val="Zaimportowanystyl24"/>
    <w:lvl w:ilvl="0" w:tplc="4C9A3EA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F3F22A4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901C1CC0">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rPr>
    </w:lvl>
    <w:lvl w:ilvl="3" w:tplc="4C3281B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6648642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75ED748">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rPr>
    </w:lvl>
    <w:lvl w:ilvl="6" w:tplc="9C28411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91E8D89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DA50B4C2">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52" w15:restartNumberingAfterBreak="0">
    <w:nsid w:val="428075AD"/>
    <w:multiLevelType w:val="hybridMultilevel"/>
    <w:tmpl w:val="D1D0D614"/>
    <w:numStyleLink w:val="Zaimportowanystyl116"/>
  </w:abstractNum>
  <w:abstractNum w:abstractNumId="153" w15:restartNumberingAfterBreak="0">
    <w:nsid w:val="43CC3A48"/>
    <w:multiLevelType w:val="hybridMultilevel"/>
    <w:tmpl w:val="248C9022"/>
    <w:styleLink w:val="Zaimportowanystyl143"/>
    <w:lvl w:ilvl="0" w:tplc="07F4886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D7062A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DE9A6376">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224CFF6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0A62A8F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93CEE304">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B2F6151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DE7E3A0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0D82BADE">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54" w15:restartNumberingAfterBreak="0">
    <w:nsid w:val="440120D4"/>
    <w:multiLevelType w:val="hybridMultilevel"/>
    <w:tmpl w:val="C792EA88"/>
    <w:numStyleLink w:val="Zaimportowanystyl58"/>
  </w:abstractNum>
  <w:abstractNum w:abstractNumId="155" w15:restartNumberingAfterBreak="0">
    <w:nsid w:val="44401A61"/>
    <w:multiLevelType w:val="hybridMultilevel"/>
    <w:tmpl w:val="78583D72"/>
    <w:numStyleLink w:val="Zaimportowanystyl88"/>
  </w:abstractNum>
  <w:abstractNum w:abstractNumId="156" w15:restartNumberingAfterBreak="0">
    <w:nsid w:val="445A783C"/>
    <w:multiLevelType w:val="hybridMultilevel"/>
    <w:tmpl w:val="3960853A"/>
    <w:numStyleLink w:val="Zaimportowanystyl124"/>
  </w:abstractNum>
  <w:abstractNum w:abstractNumId="157" w15:restartNumberingAfterBreak="0">
    <w:nsid w:val="4481503B"/>
    <w:multiLevelType w:val="hybridMultilevel"/>
    <w:tmpl w:val="7B829286"/>
    <w:styleLink w:val="Zaimportowanystyl135"/>
    <w:lvl w:ilvl="0" w:tplc="B15A43BA">
      <w:start w:val="1"/>
      <w:numFmt w:val="lowerLetter"/>
      <w:lvlText w:val="%1)"/>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1" w:tplc="A77260DE">
      <w:start w:val="1"/>
      <w:numFmt w:val="decimal"/>
      <w:lvlText w:val="%2)"/>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2" w:tplc="BF1038FC">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3" w:tplc="A0681D34">
      <w:start w:val="1"/>
      <w:numFmt w:val="decimal"/>
      <w:lvlText w:val="%4."/>
      <w:lvlJc w:val="left"/>
      <w:pPr>
        <w:tabs>
          <w:tab w:val="left" w:pos="284"/>
        </w:tabs>
        <w:ind w:left="824" w:hanging="284"/>
      </w:pPr>
      <w:rPr>
        <w:rFonts w:hAnsi="Arial Unicode MS"/>
        <w:caps w:val="0"/>
        <w:smallCaps w:val="0"/>
        <w:strike w:val="0"/>
        <w:dstrike w:val="0"/>
        <w:color w:val="000000"/>
        <w:spacing w:val="0"/>
        <w:w w:val="100"/>
        <w:kern w:val="0"/>
        <w:position w:val="0"/>
        <w:highlight w:val="none"/>
        <w:vertAlign w:val="baseline"/>
      </w:rPr>
    </w:lvl>
    <w:lvl w:ilvl="4" w:tplc="D648362E">
      <w:start w:val="1"/>
      <w:numFmt w:val="lowerLetter"/>
      <w:lvlText w:val="%5."/>
      <w:lvlJc w:val="left"/>
      <w:pPr>
        <w:tabs>
          <w:tab w:val="left" w:pos="284"/>
        </w:tabs>
        <w:ind w:left="1544" w:hanging="284"/>
      </w:pPr>
      <w:rPr>
        <w:rFonts w:hAnsi="Arial Unicode MS"/>
        <w:caps w:val="0"/>
        <w:smallCaps w:val="0"/>
        <w:strike w:val="0"/>
        <w:dstrike w:val="0"/>
        <w:color w:val="000000"/>
        <w:spacing w:val="0"/>
        <w:w w:val="100"/>
        <w:kern w:val="0"/>
        <w:position w:val="0"/>
        <w:highlight w:val="none"/>
        <w:vertAlign w:val="baseline"/>
      </w:rPr>
    </w:lvl>
    <w:lvl w:ilvl="5" w:tplc="E49A7C0A">
      <w:start w:val="1"/>
      <w:numFmt w:val="lowerRoman"/>
      <w:lvlText w:val="%6."/>
      <w:lvlJc w:val="left"/>
      <w:pPr>
        <w:tabs>
          <w:tab w:val="left" w:pos="284"/>
        </w:tabs>
        <w:ind w:left="2264" w:hanging="224"/>
      </w:pPr>
      <w:rPr>
        <w:rFonts w:hAnsi="Arial Unicode MS"/>
        <w:caps w:val="0"/>
        <w:smallCaps w:val="0"/>
        <w:strike w:val="0"/>
        <w:dstrike w:val="0"/>
        <w:color w:val="000000"/>
        <w:spacing w:val="0"/>
        <w:w w:val="100"/>
        <w:kern w:val="0"/>
        <w:position w:val="0"/>
        <w:highlight w:val="none"/>
        <w:vertAlign w:val="baseline"/>
      </w:rPr>
    </w:lvl>
    <w:lvl w:ilvl="6" w:tplc="FEB06F24">
      <w:start w:val="1"/>
      <w:numFmt w:val="decimal"/>
      <w:lvlText w:val="%7."/>
      <w:lvlJc w:val="left"/>
      <w:pPr>
        <w:tabs>
          <w:tab w:val="left" w:pos="284"/>
        </w:tabs>
        <w:ind w:left="2984" w:hanging="284"/>
      </w:pPr>
      <w:rPr>
        <w:rFonts w:hAnsi="Arial Unicode MS"/>
        <w:caps w:val="0"/>
        <w:smallCaps w:val="0"/>
        <w:strike w:val="0"/>
        <w:dstrike w:val="0"/>
        <w:color w:val="000000"/>
        <w:spacing w:val="0"/>
        <w:w w:val="100"/>
        <w:kern w:val="0"/>
        <w:position w:val="0"/>
        <w:highlight w:val="none"/>
        <w:vertAlign w:val="baseline"/>
      </w:rPr>
    </w:lvl>
    <w:lvl w:ilvl="7" w:tplc="41AA7A78">
      <w:start w:val="1"/>
      <w:numFmt w:val="lowerLetter"/>
      <w:lvlText w:val="%8."/>
      <w:lvlJc w:val="left"/>
      <w:pPr>
        <w:tabs>
          <w:tab w:val="left" w:pos="284"/>
        </w:tabs>
        <w:ind w:left="3704" w:hanging="284"/>
      </w:pPr>
      <w:rPr>
        <w:rFonts w:hAnsi="Arial Unicode MS"/>
        <w:caps w:val="0"/>
        <w:smallCaps w:val="0"/>
        <w:strike w:val="0"/>
        <w:dstrike w:val="0"/>
        <w:color w:val="000000"/>
        <w:spacing w:val="0"/>
        <w:w w:val="100"/>
        <w:kern w:val="0"/>
        <w:position w:val="0"/>
        <w:highlight w:val="none"/>
        <w:vertAlign w:val="baseline"/>
      </w:rPr>
    </w:lvl>
    <w:lvl w:ilvl="8" w:tplc="D8248486">
      <w:start w:val="1"/>
      <w:numFmt w:val="lowerRoman"/>
      <w:lvlText w:val="%9."/>
      <w:lvlJc w:val="left"/>
      <w:pPr>
        <w:tabs>
          <w:tab w:val="left" w:pos="284"/>
        </w:tabs>
        <w:ind w:left="442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58" w15:restartNumberingAfterBreak="0">
    <w:nsid w:val="45632BFB"/>
    <w:multiLevelType w:val="hybridMultilevel"/>
    <w:tmpl w:val="2C0A0038"/>
    <w:numStyleLink w:val="Zaimportowanystyl110"/>
  </w:abstractNum>
  <w:abstractNum w:abstractNumId="159" w15:restartNumberingAfterBreak="0">
    <w:nsid w:val="45690E21"/>
    <w:multiLevelType w:val="hybridMultilevel"/>
    <w:tmpl w:val="5ED0B9F2"/>
    <w:numStyleLink w:val="Zaimportowanystyl92"/>
  </w:abstractNum>
  <w:abstractNum w:abstractNumId="160" w15:restartNumberingAfterBreak="0">
    <w:nsid w:val="45CD0EDD"/>
    <w:multiLevelType w:val="hybridMultilevel"/>
    <w:tmpl w:val="C6820CFE"/>
    <w:numStyleLink w:val="Zaimportowanystyl9"/>
  </w:abstractNum>
  <w:abstractNum w:abstractNumId="161" w15:restartNumberingAfterBreak="0">
    <w:nsid w:val="46612BD1"/>
    <w:multiLevelType w:val="hybridMultilevel"/>
    <w:tmpl w:val="438CAE86"/>
    <w:styleLink w:val="Zaimportowanystyl46"/>
    <w:lvl w:ilvl="0" w:tplc="F8F2FD2A">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CD967E60">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rPr>
    </w:lvl>
    <w:lvl w:ilvl="2" w:tplc="B28C2646">
      <w:start w:val="1"/>
      <w:numFmt w:val="lowerRoman"/>
      <w:lvlText w:val="%3."/>
      <w:lvlJc w:val="left"/>
      <w:pPr>
        <w:ind w:left="1866" w:hanging="224"/>
      </w:pPr>
      <w:rPr>
        <w:rFonts w:hAnsi="Arial Unicode MS"/>
        <w:caps w:val="0"/>
        <w:smallCaps w:val="0"/>
        <w:strike w:val="0"/>
        <w:dstrike w:val="0"/>
        <w:color w:val="000000"/>
        <w:spacing w:val="0"/>
        <w:w w:val="100"/>
        <w:kern w:val="0"/>
        <w:position w:val="0"/>
        <w:highlight w:val="none"/>
        <w:vertAlign w:val="baseline"/>
      </w:rPr>
    </w:lvl>
    <w:lvl w:ilvl="3" w:tplc="9A368994">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rPr>
    </w:lvl>
    <w:lvl w:ilvl="4" w:tplc="5B461C3A">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rPr>
    </w:lvl>
    <w:lvl w:ilvl="5" w:tplc="2DE4FBDC">
      <w:start w:val="1"/>
      <w:numFmt w:val="lowerRoman"/>
      <w:lvlText w:val="%6."/>
      <w:lvlJc w:val="left"/>
      <w:pPr>
        <w:ind w:left="4026" w:hanging="224"/>
      </w:pPr>
      <w:rPr>
        <w:rFonts w:hAnsi="Arial Unicode MS"/>
        <w:caps w:val="0"/>
        <w:smallCaps w:val="0"/>
        <w:strike w:val="0"/>
        <w:dstrike w:val="0"/>
        <w:color w:val="000000"/>
        <w:spacing w:val="0"/>
        <w:w w:val="100"/>
        <w:kern w:val="0"/>
        <w:position w:val="0"/>
        <w:highlight w:val="none"/>
        <w:vertAlign w:val="baseline"/>
      </w:rPr>
    </w:lvl>
    <w:lvl w:ilvl="6" w:tplc="EAFEBB0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rPr>
    </w:lvl>
    <w:lvl w:ilvl="7" w:tplc="D4684B32">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rPr>
    </w:lvl>
    <w:lvl w:ilvl="8" w:tplc="31D2B2AA">
      <w:start w:val="1"/>
      <w:numFmt w:val="lowerRoman"/>
      <w:lvlText w:val="%9."/>
      <w:lvlJc w:val="left"/>
      <w:pPr>
        <w:ind w:left="6186" w:hanging="224"/>
      </w:pPr>
      <w:rPr>
        <w:rFonts w:hAnsi="Arial Unicode MS"/>
        <w:caps w:val="0"/>
        <w:smallCaps w:val="0"/>
        <w:strike w:val="0"/>
        <w:dstrike w:val="0"/>
        <w:color w:val="000000"/>
        <w:spacing w:val="0"/>
        <w:w w:val="100"/>
        <w:kern w:val="0"/>
        <w:position w:val="0"/>
        <w:highlight w:val="none"/>
        <w:vertAlign w:val="baseline"/>
      </w:rPr>
    </w:lvl>
  </w:abstractNum>
  <w:abstractNum w:abstractNumId="162" w15:restartNumberingAfterBreak="0">
    <w:nsid w:val="468A593F"/>
    <w:multiLevelType w:val="hybridMultilevel"/>
    <w:tmpl w:val="249AB17E"/>
    <w:styleLink w:val="Zaimportowanystyl55"/>
    <w:lvl w:ilvl="0" w:tplc="A4C471C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252BCD6">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E8720236">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4694075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0EE271C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4204E3AA">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B2284480">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6B1227E6">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E9367920">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3" w15:restartNumberingAfterBreak="0">
    <w:nsid w:val="46DD6272"/>
    <w:multiLevelType w:val="hybridMultilevel"/>
    <w:tmpl w:val="850EF26A"/>
    <w:numStyleLink w:val="Zaimportowanystyl89"/>
  </w:abstractNum>
  <w:abstractNum w:abstractNumId="164" w15:restartNumberingAfterBreak="0">
    <w:nsid w:val="46E332C1"/>
    <w:multiLevelType w:val="hybridMultilevel"/>
    <w:tmpl w:val="6896B698"/>
    <w:numStyleLink w:val="Zaimportowanystyl136"/>
  </w:abstractNum>
  <w:abstractNum w:abstractNumId="165" w15:restartNumberingAfterBreak="0">
    <w:nsid w:val="470147BD"/>
    <w:multiLevelType w:val="hybridMultilevel"/>
    <w:tmpl w:val="B29C9D40"/>
    <w:styleLink w:val="Zaimportowanystyl63"/>
    <w:lvl w:ilvl="0" w:tplc="329CE1D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EF029E14">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E990FD48">
      <w:start w:val="1"/>
      <w:numFmt w:val="lowerRoman"/>
      <w:lvlText w:val="%3."/>
      <w:lvlJc w:val="left"/>
      <w:pPr>
        <w:ind w:left="366" w:hanging="366"/>
      </w:pPr>
      <w:rPr>
        <w:rFonts w:hAnsi="Arial Unicode MS"/>
        <w:caps w:val="0"/>
        <w:smallCaps w:val="0"/>
        <w:strike w:val="0"/>
        <w:dstrike w:val="0"/>
        <w:color w:val="000000"/>
        <w:spacing w:val="0"/>
        <w:w w:val="100"/>
        <w:kern w:val="0"/>
        <w:position w:val="0"/>
        <w:highlight w:val="none"/>
        <w:vertAlign w:val="baseline"/>
      </w:rPr>
    </w:lvl>
    <w:lvl w:ilvl="3" w:tplc="574A2E1E">
      <w:start w:val="1"/>
      <w:numFmt w:val="decimal"/>
      <w:lvlText w:val="%4."/>
      <w:lvlJc w:val="left"/>
      <w:pPr>
        <w:ind w:left="966" w:hanging="426"/>
      </w:pPr>
      <w:rPr>
        <w:rFonts w:hAnsi="Arial Unicode MS"/>
        <w:caps w:val="0"/>
        <w:smallCaps w:val="0"/>
        <w:strike w:val="0"/>
        <w:dstrike w:val="0"/>
        <w:color w:val="000000"/>
        <w:spacing w:val="0"/>
        <w:w w:val="100"/>
        <w:kern w:val="0"/>
        <w:position w:val="0"/>
        <w:highlight w:val="none"/>
        <w:vertAlign w:val="baseline"/>
      </w:rPr>
    </w:lvl>
    <w:lvl w:ilvl="4" w:tplc="C0B8CFDE">
      <w:start w:val="1"/>
      <w:numFmt w:val="lowerLetter"/>
      <w:lvlText w:val="%5."/>
      <w:lvlJc w:val="left"/>
      <w:pPr>
        <w:ind w:left="1686" w:hanging="426"/>
      </w:pPr>
      <w:rPr>
        <w:rFonts w:hAnsi="Arial Unicode MS"/>
        <w:caps w:val="0"/>
        <w:smallCaps w:val="0"/>
        <w:strike w:val="0"/>
        <w:dstrike w:val="0"/>
        <w:color w:val="000000"/>
        <w:spacing w:val="0"/>
        <w:w w:val="100"/>
        <w:kern w:val="0"/>
        <w:position w:val="0"/>
        <w:highlight w:val="none"/>
        <w:vertAlign w:val="baseline"/>
      </w:rPr>
    </w:lvl>
    <w:lvl w:ilvl="5" w:tplc="227EA3D4">
      <w:start w:val="1"/>
      <w:numFmt w:val="lowerRoman"/>
      <w:lvlText w:val="%6."/>
      <w:lvlJc w:val="left"/>
      <w:pPr>
        <w:ind w:left="2406" w:hanging="366"/>
      </w:pPr>
      <w:rPr>
        <w:rFonts w:hAnsi="Arial Unicode MS"/>
        <w:caps w:val="0"/>
        <w:smallCaps w:val="0"/>
        <w:strike w:val="0"/>
        <w:dstrike w:val="0"/>
        <w:color w:val="000000"/>
        <w:spacing w:val="0"/>
        <w:w w:val="100"/>
        <w:kern w:val="0"/>
        <w:position w:val="0"/>
        <w:highlight w:val="none"/>
        <w:vertAlign w:val="baseline"/>
      </w:rPr>
    </w:lvl>
    <w:lvl w:ilvl="6" w:tplc="70B8D444">
      <w:start w:val="1"/>
      <w:numFmt w:val="decimal"/>
      <w:lvlText w:val="%7."/>
      <w:lvlJc w:val="left"/>
      <w:pPr>
        <w:ind w:left="3126" w:hanging="426"/>
      </w:pPr>
      <w:rPr>
        <w:rFonts w:hAnsi="Arial Unicode MS"/>
        <w:caps w:val="0"/>
        <w:smallCaps w:val="0"/>
        <w:strike w:val="0"/>
        <w:dstrike w:val="0"/>
        <w:color w:val="000000"/>
        <w:spacing w:val="0"/>
        <w:w w:val="100"/>
        <w:kern w:val="0"/>
        <w:position w:val="0"/>
        <w:highlight w:val="none"/>
        <w:vertAlign w:val="baseline"/>
      </w:rPr>
    </w:lvl>
    <w:lvl w:ilvl="7" w:tplc="F3964E06">
      <w:start w:val="1"/>
      <w:numFmt w:val="lowerLetter"/>
      <w:lvlText w:val="%8."/>
      <w:lvlJc w:val="left"/>
      <w:pPr>
        <w:ind w:left="3846" w:hanging="426"/>
      </w:pPr>
      <w:rPr>
        <w:rFonts w:hAnsi="Arial Unicode MS"/>
        <w:caps w:val="0"/>
        <w:smallCaps w:val="0"/>
        <w:strike w:val="0"/>
        <w:dstrike w:val="0"/>
        <w:color w:val="000000"/>
        <w:spacing w:val="0"/>
        <w:w w:val="100"/>
        <w:kern w:val="0"/>
        <w:position w:val="0"/>
        <w:highlight w:val="none"/>
        <w:vertAlign w:val="baseline"/>
      </w:rPr>
    </w:lvl>
    <w:lvl w:ilvl="8" w:tplc="8AA42F1C">
      <w:start w:val="1"/>
      <w:numFmt w:val="lowerRoman"/>
      <w:lvlText w:val="%9."/>
      <w:lvlJc w:val="left"/>
      <w:pPr>
        <w:ind w:left="4566" w:hanging="366"/>
      </w:pPr>
      <w:rPr>
        <w:rFonts w:hAnsi="Arial Unicode MS"/>
        <w:caps w:val="0"/>
        <w:smallCaps w:val="0"/>
        <w:strike w:val="0"/>
        <w:dstrike w:val="0"/>
        <w:color w:val="000000"/>
        <w:spacing w:val="0"/>
        <w:w w:val="100"/>
        <w:kern w:val="0"/>
        <w:position w:val="0"/>
        <w:highlight w:val="none"/>
        <w:vertAlign w:val="baseline"/>
      </w:rPr>
    </w:lvl>
  </w:abstractNum>
  <w:abstractNum w:abstractNumId="166" w15:restartNumberingAfterBreak="0">
    <w:nsid w:val="471403A9"/>
    <w:multiLevelType w:val="hybridMultilevel"/>
    <w:tmpl w:val="05FE5A3C"/>
    <w:numStyleLink w:val="Zaimportowanystyl144"/>
  </w:abstractNum>
  <w:abstractNum w:abstractNumId="167" w15:restartNumberingAfterBreak="0">
    <w:nsid w:val="48152101"/>
    <w:multiLevelType w:val="hybridMultilevel"/>
    <w:tmpl w:val="727462D4"/>
    <w:numStyleLink w:val="Zaimportowanystyl85"/>
  </w:abstractNum>
  <w:abstractNum w:abstractNumId="168" w15:restartNumberingAfterBreak="0">
    <w:nsid w:val="48C90C51"/>
    <w:multiLevelType w:val="hybridMultilevel"/>
    <w:tmpl w:val="C77A230E"/>
    <w:numStyleLink w:val="Zaimportowanystyl67"/>
  </w:abstractNum>
  <w:abstractNum w:abstractNumId="169" w15:restartNumberingAfterBreak="0">
    <w:nsid w:val="48CE51C4"/>
    <w:multiLevelType w:val="hybridMultilevel"/>
    <w:tmpl w:val="0F12831E"/>
    <w:numStyleLink w:val="Zaimportowanystyl100"/>
  </w:abstractNum>
  <w:abstractNum w:abstractNumId="170" w15:restartNumberingAfterBreak="0">
    <w:nsid w:val="495E5966"/>
    <w:multiLevelType w:val="hybridMultilevel"/>
    <w:tmpl w:val="DBBA02D4"/>
    <w:numStyleLink w:val="Zaimportowanystyl6"/>
  </w:abstractNum>
  <w:abstractNum w:abstractNumId="171" w15:restartNumberingAfterBreak="0">
    <w:nsid w:val="4A166EA6"/>
    <w:multiLevelType w:val="hybridMultilevel"/>
    <w:tmpl w:val="0F1AC8F8"/>
    <w:numStyleLink w:val="Zaimportowanystyl11"/>
  </w:abstractNum>
  <w:abstractNum w:abstractNumId="172" w15:restartNumberingAfterBreak="0">
    <w:nsid w:val="4A1B2E71"/>
    <w:multiLevelType w:val="hybridMultilevel"/>
    <w:tmpl w:val="DB1E91FE"/>
    <w:styleLink w:val="Zaimportowanystyl142"/>
    <w:lvl w:ilvl="0" w:tplc="59160DDC">
      <w:start w:val="1"/>
      <w:numFmt w:val="decimal"/>
      <w:lvlText w:val="%1."/>
      <w:lvlJc w:val="left"/>
      <w:pPr>
        <w:ind w:left="284" w:hanging="284"/>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1" w:tplc="F25C49D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B861F3A">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3CAC1EF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A70E6BA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42B48002">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69204E3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33DE2DC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3ECEBFC">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73" w15:restartNumberingAfterBreak="0">
    <w:nsid w:val="4A276D62"/>
    <w:multiLevelType w:val="hybridMultilevel"/>
    <w:tmpl w:val="1E481A22"/>
    <w:numStyleLink w:val="Zaimportowanystyl18"/>
  </w:abstractNum>
  <w:abstractNum w:abstractNumId="174" w15:restartNumberingAfterBreak="0">
    <w:nsid w:val="4A990BD9"/>
    <w:multiLevelType w:val="hybridMultilevel"/>
    <w:tmpl w:val="156E9D98"/>
    <w:numStyleLink w:val="Zaimportowanystyl82"/>
  </w:abstractNum>
  <w:abstractNum w:abstractNumId="175" w15:restartNumberingAfterBreak="0">
    <w:nsid w:val="4AB415CC"/>
    <w:multiLevelType w:val="hybridMultilevel"/>
    <w:tmpl w:val="339EC68C"/>
    <w:lvl w:ilvl="0" w:tplc="7E841390">
      <w:start w:val="2"/>
      <w:numFmt w:val="decimal"/>
      <w:lvlText w:val="%1."/>
      <w:lvlJc w:val="left"/>
      <w:pPr>
        <w:ind w:left="284" w:hanging="284"/>
      </w:pPr>
      <w:rPr>
        <w:rFonts w:ascii="Times New Roman" w:eastAsia="Arial Unicode MS" w:hAnsi="Times New Roman" w:cs="Arial Unicode MS" w:hint="default"/>
        <w:caps w:val="0"/>
        <w:smallCaps w:val="0"/>
        <w:strike w:val="0"/>
        <w:dstrike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AF97C24"/>
    <w:multiLevelType w:val="hybridMultilevel"/>
    <w:tmpl w:val="722A1DDC"/>
    <w:styleLink w:val="Zaimportowanystyl133"/>
    <w:lvl w:ilvl="0" w:tplc="D1BCD022">
      <w:start w:val="1"/>
      <w:numFmt w:val="decimal"/>
      <w:lvlText w:val="%1)"/>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1" w:tplc="5E1844A8">
      <w:start w:val="1"/>
      <w:numFmt w:val="decimal"/>
      <w:lvlText w:val="%2)"/>
      <w:lvlJc w:val="left"/>
      <w:pPr>
        <w:ind w:left="993" w:hanging="284"/>
      </w:pPr>
      <w:rPr>
        <w:rFonts w:hAnsi="Arial Unicode MS"/>
        <w:caps w:val="0"/>
        <w:smallCaps w:val="0"/>
        <w:strike w:val="0"/>
        <w:dstrike w:val="0"/>
        <w:color w:val="000000"/>
        <w:spacing w:val="0"/>
        <w:w w:val="100"/>
        <w:kern w:val="0"/>
        <w:position w:val="0"/>
        <w:highlight w:val="none"/>
        <w:vertAlign w:val="baseline"/>
      </w:rPr>
    </w:lvl>
    <w:lvl w:ilvl="2" w:tplc="345064AA">
      <w:start w:val="1"/>
      <w:numFmt w:val="lowerRoman"/>
      <w:lvlText w:val="%3."/>
      <w:lvlJc w:val="left"/>
      <w:pPr>
        <w:ind w:left="1713" w:hanging="224"/>
      </w:pPr>
      <w:rPr>
        <w:rFonts w:hAnsi="Arial Unicode MS"/>
        <w:caps w:val="0"/>
        <w:smallCaps w:val="0"/>
        <w:strike w:val="0"/>
        <w:dstrike w:val="0"/>
        <w:color w:val="000000"/>
        <w:spacing w:val="0"/>
        <w:w w:val="100"/>
        <w:kern w:val="0"/>
        <w:position w:val="0"/>
        <w:highlight w:val="none"/>
        <w:vertAlign w:val="baseline"/>
      </w:rPr>
    </w:lvl>
    <w:lvl w:ilvl="3" w:tplc="490CCF06">
      <w:start w:val="1"/>
      <w:numFmt w:val="decimal"/>
      <w:lvlText w:val="%4."/>
      <w:lvlJc w:val="left"/>
      <w:pPr>
        <w:ind w:left="2433" w:hanging="284"/>
      </w:pPr>
      <w:rPr>
        <w:rFonts w:hAnsi="Arial Unicode MS"/>
        <w:caps w:val="0"/>
        <w:smallCaps w:val="0"/>
        <w:strike w:val="0"/>
        <w:dstrike w:val="0"/>
        <w:color w:val="000000"/>
        <w:spacing w:val="0"/>
        <w:w w:val="100"/>
        <w:kern w:val="0"/>
        <w:position w:val="0"/>
        <w:highlight w:val="none"/>
        <w:vertAlign w:val="baseline"/>
      </w:rPr>
    </w:lvl>
    <w:lvl w:ilvl="4" w:tplc="993062D0">
      <w:start w:val="1"/>
      <w:numFmt w:val="lowerLetter"/>
      <w:lvlText w:val="%5."/>
      <w:lvlJc w:val="left"/>
      <w:pPr>
        <w:ind w:left="3153" w:hanging="284"/>
      </w:pPr>
      <w:rPr>
        <w:rFonts w:hAnsi="Arial Unicode MS"/>
        <w:caps w:val="0"/>
        <w:smallCaps w:val="0"/>
        <w:strike w:val="0"/>
        <w:dstrike w:val="0"/>
        <w:color w:val="000000"/>
        <w:spacing w:val="0"/>
        <w:w w:val="100"/>
        <w:kern w:val="0"/>
        <w:position w:val="0"/>
        <w:highlight w:val="none"/>
        <w:vertAlign w:val="baseline"/>
      </w:rPr>
    </w:lvl>
    <w:lvl w:ilvl="5" w:tplc="23AAB060">
      <w:start w:val="1"/>
      <w:numFmt w:val="lowerRoman"/>
      <w:lvlText w:val="%6."/>
      <w:lvlJc w:val="left"/>
      <w:pPr>
        <w:ind w:left="3873" w:hanging="224"/>
      </w:pPr>
      <w:rPr>
        <w:rFonts w:hAnsi="Arial Unicode MS"/>
        <w:caps w:val="0"/>
        <w:smallCaps w:val="0"/>
        <w:strike w:val="0"/>
        <w:dstrike w:val="0"/>
        <w:color w:val="000000"/>
        <w:spacing w:val="0"/>
        <w:w w:val="100"/>
        <w:kern w:val="0"/>
        <w:position w:val="0"/>
        <w:highlight w:val="none"/>
        <w:vertAlign w:val="baseline"/>
      </w:rPr>
    </w:lvl>
    <w:lvl w:ilvl="6" w:tplc="C19651CE">
      <w:start w:val="1"/>
      <w:numFmt w:val="decimal"/>
      <w:lvlText w:val="%7."/>
      <w:lvlJc w:val="left"/>
      <w:pPr>
        <w:ind w:left="4593" w:hanging="284"/>
      </w:pPr>
      <w:rPr>
        <w:rFonts w:hAnsi="Arial Unicode MS"/>
        <w:caps w:val="0"/>
        <w:smallCaps w:val="0"/>
        <w:strike w:val="0"/>
        <w:dstrike w:val="0"/>
        <w:color w:val="000000"/>
        <w:spacing w:val="0"/>
        <w:w w:val="100"/>
        <w:kern w:val="0"/>
        <w:position w:val="0"/>
        <w:highlight w:val="none"/>
        <w:vertAlign w:val="baseline"/>
      </w:rPr>
    </w:lvl>
    <w:lvl w:ilvl="7" w:tplc="B7C21A86">
      <w:start w:val="1"/>
      <w:numFmt w:val="lowerLetter"/>
      <w:lvlText w:val="%8."/>
      <w:lvlJc w:val="left"/>
      <w:pPr>
        <w:ind w:left="5313" w:hanging="284"/>
      </w:pPr>
      <w:rPr>
        <w:rFonts w:hAnsi="Arial Unicode MS"/>
        <w:caps w:val="0"/>
        <w:smallCaps w:val="0"/>
        <w:strike w:val="0"/>
        <w:dstrike w:val="0"/>
        <w:color w:val="000000"/>
        <w:spacing w:val="0"/>
        <w:w w:val="100"/>
        <w:kern w:val="0"/>
        <w:position w:val="0"/>
        <w:highlight w:val="none"/>
        <w:vertAlign w:val="baseline"/>
      </w:rPr>
    </w:lvl>
    <w:lvl w:ilvl="8" w:tplc="EEA843B0">
      <w:start w:val="1"/>
      <w:numFmt w:val="lowerRoman"/>
      <w:lvlText w:val="%9."/>
      <w:lvlJc w:val="left"/>
      <w:pPr>
        <w:ind w:left="6033" w:hanging="224"/>
      </w:pPr>
      <w:rPr>
        <w:rFonts w:hAnsi="Arial Unicode MS"/>
        <w:caps w:val="0"/>
        <w:smallCaps w:val="0"/>
        <w:strike w:val="0"/>
        <w:dstrike w:val="0"/>
        <w:color w:val="000000"/>
        <w:spacing w:val="0"/>
        <w:w w:val="100"/>
        <w:kern w:val="0"/>
        <w:position w:val="0"/>
        <w:highlight w:val="none"/>
        <w:vertAlign w:val="baseline"/>
      </w:rPr>
    </w:lvl>
  </w:abstractNum>
  <w:abstractNum w:abstractNumId="177" w15:restartNumberingAfterBreak="0">
    <w:nsid w:val="4B8569B0"/>
    <w:multiLevelType w:val="hybridMultilevel"/>
    <w:tmpl w:val="9244CFA8"/>
    <w:styleLink w:val="Zaimportowanystyl98"/>
    <w:lvl w:ilvl="0" w:tplc="0504DEA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C40BD9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EC2412E">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0E24BC9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136003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B42C77D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0D0E4B3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E4B4558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AA0E8914">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178" w15:restartNumberingAfterBreak="0">
    <w:nsid w:val="4B9C6ADA"/>
    <w:multiLevelType w:val="hybridMultilevel"/>
    <w:tmpl w:val="F7C83A62"/>
    <w:styleLink w:val="Zaimportowanystyl13"/>
    <w:lvl w:ilvl="0" w:tplc="34503BD6">
      <w:start w:val="1"/>
      <w:numFmt w:val="decimal"/>
      <w:lvlText w:val="%1."/>
      <w:lvlJc w:val="left"/>
      <w:pPr>
        <w:tabs>
          <w:tab w:val="num" w:pos="360"/>
          <w:tab w:val="left" w:pos="426"/>
        </w:tabs>
        <w:ind w:left="426" w:hanging="426"/>
      </w:pPr>
      <w:rPr>
        <w:rFonts w:hAnsi="Arial Unicode MS"/>
        <w:caps w:val="0"/>
        <w:smallCaps w:val="0"/>
        <w:strike w:val="0"/>
        <w:dstrike w:val="0"/>
        <w:color w:val="000000"/>
        <w:spacing w:val="0"/>
        <w:w w:val="100"/>
        <w:kern w:val="0"/>
        <w:position w:val="0"/>
        <w:highlight w:val="none"/>
        <w:vertAlign w:val="baseline"/>
      </w:rPr>
    </w:lvl>
    <w:lvl w:ilvl="1" w:tplc="DE7019CA">
      <w:start w:val="1"/>
      <w:numFmt w:val="lowerLetter"/>
      <w:lvlText w:val="%2."/>
      <w:lvlJc w:val="left"/>
      <w:pPr>
        <w:tabs>
          <w:tab w:val="left" w:pos="360"/>
          <w:tab w:val="left" w:pos="426"/>
          <w:tab w:val="num" w:pos="1440"/>
        </w:tabs>
        <w:ind w:left="1506" w:hanging="426"/>
      </w:pPr>
      <w:rPr>
        <w:rFonts w:hAnsi="Arial Unicode MS"/>
        <w:caps w:val="0"/>
        <w:smallCaps w:val="0"/>
        <w:strike w:val="0"/>
        <w:dstrike w:val="0"/>
        <w:color w:val="000000"/>
        <w:spacing w:val="0"/>
        <w:w w:val="100"/>
        <w:kern w:val="0"/>
        <w:position w:val="0"/>
        <w:highlight w:val="none"/>
        <w:vertAlign w:val="baseline"/>
      </w:rPr>
    </w:lvl>
    <w:lvl w:ilvl="2" w:tplc="AE240FB0">
      <w:start w:val="1"/>
      <w:numFmt w:val="lowerRoman"/>
      <w:lvlText w:val="%3."/>
      <w:lvlJc w:val="left"/>
      <w:pPr>
        <w:tabs>
          <w:tab w:val="left" w:pos="360"/>
          <w:tab w:val="left" w:pos="426"/>
          <w:tab w:val="num" w:pos="2160"/>
        </w:tabs>
        <w:ind w:left="2226" w:hanging="366"/>
      </w:pPr>
      <w:rPr>
        <w:rFonts w:hAnsi="Arial Unicode MS"/>
        <w:caps w:val="0"/>
        <w:smallCaps w:val="0"/>
        <w:strike w:val="0"/>
        <w:dstrike w:val="0"/>
        <w:color w:val="000000"/>
        <w:spacing w:val="0"/>
        <w:w w:val="100"/>
        <w:kern w:val="0"/>
        <w:position w:val="0"/>
        <w:highlight w:val="none"/>
        <w:vertAlign w:val="baseline"/>
      </w:rPr>
    </w:lvl>
    <w:lvl w:ilvl="3" w:tplc="489854DA">
      <w:start w:val="1"/>
      <w:numFmt w:val="decimal"/>
      <w:lvlText w:val="%4."/>
      <w:lvlJc w:val="left"/>
      <w:pPr>
        <w:tabs>
          <w:tab w:val="left" w:pos="360"/>
          <w:tab w:val="left" w:pos="426"/>
          <w:tab w:val="num" w:pos="2880"/>
        </w:tabs>
        <w:ind w:left="2946" w:hanging="426"/>
      </w:pPr>
      <w:rPr>
        <w:rFonts w:hAnsi="Arial Unicode MS"/>
        <w:caps w:val="0"/>
        <w:smallCaps w:val="0"/>
        <w:strike w:val="0"/>
        <w:dstrike w:val="0"/>
        <w:color w:val="000000"/>
        <w:spacing w:val="0"/>
        <w:w w:val="100"/>
        <w:kern w:val="0"/>
        <w:position w:val="0"/>
        <w:highlight w:val="none"/>
        <w:vertAlign w:val="baseline"/>
      </w:rPr>
    </w:lvl>
    <w:lvl w:ilvl="4" w:tplc="A454B61A">
      <w:start w:val="1"/>
      <w:numFmt w:val="lowerLetter"/>
      <w:lvlText w:val="%5."/>
      <w:lvlJc w:val="left"/>
      <w:pPr>
        <w:tabs>
          <w:tab w:val="left" w:pos="360"/>
          <w:tab w:val="left" w:pos="426"/>
          <w:tab w:val="num" w:pos="3600"/>
        </w:tabs>
        <w:ind w:left="3666" w:hanging="426"/>
      </w:pPr>
      <w:rPr>
        <w:rFonts w:hAnsi="Arial Unicode MS"/>
        <w:caps w:val="0"/>
        <w:smallCaps w:val="0"/>
        <w:strike w:val="0"/>
        <w:dstrike w:val="0"/>
        <w:color w:val="000000"/>
        <w:spacing w:val="0"/>
        <w:w w:val="100"/>
        <w:kern w:val="0"/>
        <w:position w:val="0"/>
        <w:highlight w:val="none"/>
        <w:vertAlign w:val="baseline"/>
      </w:rPr>
    </w:lvl>
    <w:lvl w:ilvl="5" w:tplc="A1D86230">
      <w:start w:val="1"/>
      <w:numFmt w:val="lowerRoman"/>
      <w:lvlText w:val="%6."/>
      <w:lvlJc w:val="left"/>
      <w:pPr>
        <w:tabs>
          <w:tab w:val="left" w:pos="360"/>
          <w:tab w:val="left" w:pos="426"/>
          <w:tab w:val="num" w:pos="4320"/>
        </w:tabs>
        <w:ind w:left="4386" w:hanging="366"/>
      </w:pPr>
      <w:rPr>
        <w:rFonts w:hAnsi="Arial Unicode MS"/>
        <w:caps w:val="0"/>
        <w:smallCaps w:val="0"/>
        <w:strike w:val="0"/>
        <w:dstrike w:val="0"/>
        <w:color w:val="000000"/>
        <w:spacing w:val="0"/>
        <w:w w:val="100"/>
        <w:kern w:val="0"/>
        <w:position w:val="0"/>
        <w:highlight w:val="none"/>
        <w:vertAlign w:val="baseline"/>
      </w:rPr>
    </w:lvl>
    <w:lvl w:ilvl="6" w:tplc="28CEC7CE">
      <w:start w:val="1"/>
      <w:numFmt w:val="decimal"/>
      <w:lvlText w:val="%7."/>
      <w:lvlJc w:val="left"/>
      <w:pPr>
        <w:tabs>
          <w:tab w:val="left" w:pos="360"/>
          <w:tab w:val="left" w:pos="426"/>
          <w:tab w:val="num" w:pos="5040"/>
        </w:tabs>
        <w:ind w:left="5106" w:hanging="426"/>
      </w:pPr>
      <w:rPr>
        <w:rFonts w:hAnsi="Arial Unicode MS"/>
        <w:caps w:val="0"/>
        <w:smallCaps w:val="0"/>
        <w:strike w:val="0"/>
        <w:dstrike w:val="0"/>
        <w:color w:val="000000"/>
        <w:spacing w:val="0"/>
        <w:w w:val="100"/>
        <w:kern w:val="0"/>
        <w:position w:val="0"/>
        <w:highlight w:val="none"/>
        <w:vertAlign w:val="baseline"/>
      </w:rPr>
    </w:lvl>
    <w:lvl w:ilvl="7" w:tplc="C35C208E">
      <w:start w:val="1"/>
      <w:numFmt w:val="lowerLetter"/>
      <w:lvlText w:val="%8."/>
      <w:lvlJc w:val="left"/>
      <w:pPr>
        <w:tabs>
          <w:tab w:val="left" w:pos="360"/>
          <w:tab w:val="left" w:pos="426"/>
          <w:tab w:val="num" w:pos="5760"/>
        </w:tabs>
        <w:ind w:left="5826" w:hanging="426"/>
      </w:pPr>
      <w:rPr>
        <w:rFonts w:hAnsi="Arial Unicode MS"/>
        <w:caps w:val="0"/>
        <w:smallCaps w:val="0"/>
        <w:strike w:val="0"/>
        <w:dstrike w:val="0"/>
        <w:color w:val="000000"/>
        <w:spacing w:val="0"/>
        <w:w w:val="100"/>
        <w:kern w:val="0"/>
        <w:position w:val="0"/>
        <w:highlight w:val="none"/>
        <w:vertAlign w:val="baseline"/>
      </w:rPr>
    </w:lvl>
    <w:lvl w:ilvl="8" w:tplc="2B943440">
      <w:start w:val="1"/>
      <w:numFmt w:val="lowerRoman"/>
      <w:lvlText w:val="%9."/>
      <w:lvlJc w:val="left"/>
      <w:pPr>
        <w:tabs>
          <w:tab w:val="left" w:pos="360"/>
          <w:tab w:val="left" w:pos="426"/>
          <w:tab w:val="num" w:pos="6480"/>
        </w:tabs>
        <w:ind w:left="6546" w:hanging="366"/>
      </w:pPr>
      <w:rPr>
        <w:rFonts w:hAnsi="Arial Unicode MS"/>
        <w:caps w:val="0"/>
        <w:smallCaps w:val="0"/>
        <w:strike w:val="0"/>
        <w:dstrike w:val="0"/>
        <w:color w:val="000000"/>
        <w:spacing w:val="0"/>
        <w:w w:val="100"/>
        <w:kern w:val="0"/>
        <w:position w:val="0"/>
        <w:highlight w:val="none"/>
        <w:vertAlign w:val="baseline"/>
      </w:rPr>
    </w:lvl>
  </w:abstractNum>
  <w:abstractNum w:abstractNumId="179" w15:restartNumberingAfterBreak="0">
    <w:nsid w:val="4C09499E"/>
    <w:multiLevelType w:val="hybridMultilevel"/>
    <w:tmpl w:val="779280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15:restartNumberingAfterBreak="0">
    <w:nsid w:val="4CC4467A"/>
    <w:multiLevelType w:val="hybridMultilevel"/>
    <w:tmpl w:val="04707C9A"/>
    <w:styleLink w:val="Zaimportowanystyl146"/>
    <w:lvl w:ilvl="0" w:tplc="A82E5F6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140E34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6798B81A">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721AF11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0900AED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ABE61C1E">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174E917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E8C0BAB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64569DEA">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81" w15:restartNumberingAfterBreak="0">
    <w:nsid w:val="4CE06DB7"/>
    <w:multiLevelType w:val="hybridMultilevel"/>
    <w:tmpl w:val="DB1E91FE"/>
    <w:numStyleLink w:val="Zaimportowanystyl142"/>
  </w:abstractNum>
  <w:abstractNum w:abstractNumId="182" w15:restartNumberingAfterBreak="0">
    <w:nsid w:val="4D12642A"/>
    <w:multiLevelType w:val="hybridMultilevel"/>
    <w:tmpl w:val="E976E7D8"/>
    <w:styleLink w:val="Zaimportowanystyl69"/>
    <w:lvl w:ilvl="0" w:tplc="1092FD80">
      <w:start w:val="1"/>
      <w:numFmt w:val="decimal"/>
      <w:lvlText w:val="%1."/>
      <w:lvlJc w:val="left"/>
      <w:pPr>
        <w:tabs>
          <w:tab w:val="left" w:pos="4253"/>
        </w:tabs>
        <w:ind w:left="284" w:hanging="284"/>
      </w:pPr>
      <w:rPr>
        <w:rFonts w:hAnsi="Arial Unicode MS"/>
        <w:caps w:val="0"/>
        <w:smallCaps w:val="0"/>
        <w:strike w:val="0"/>
        <w:dstrike w:val="0"/>
        <w:color w:val="000000"/>
        <w:spacing w:val="0"/>
        <w:w w:val="100"/>
        <w:kern w:val="0"/>
        <w:position w:val="0"/>
        <w:highlight w:val="none"/>
        <w:vertAlign w:val="baseline"/>
      </w:rPr>
    </w:lvl>
    <w:lvl w:ilvl="1" w:tplc="CB2E4C10">
      <w:start w:val="1"/>
      <w:numFmt w:val="lowerLetter"/>
      <w:lvlText w:val="%2."/>
      <w:lvlJc w:val="left"/>
      <w:pPr>
        <w:tabs>
          <w:tab w:val="left" w:pos="4253"/>
        </w:tabs>
        <w:ind w:left="1004" w:hanging="284"/>
      </w:pPr>
      <w:rPr>
        <w:rFonts w:hAnsi="Arial Unicode MS"/>
        <w:caps w:val="0"/>
        <w:smallCaps w:val="0"/>
        <w:strike w:val="0"/>
        <w:dstrike w:val="0"/>
        <w:color w:val="000000"/>
        <w:spacing w:val="0"/>
        <w:w w:val="100"/>
        <w:kern w:val="0"/>
        <w:position w:val="0"/>
        <w:highlight w:val="none"/>
        <w:vertAlign w:val="baseline"/>
      </w:rPr>
    </w:lvl>
    <w:lvl w:ilvl="2" w:tplc="5FC69F62">
      <w:start w:val="1"/>
      <w:numFmt w:val="lowerRoman"/>
      <w:lvlText w:val="%3."/>
      <w:lvlJc w:val="left"/>
      <w:pPr>
        <w:tabs>
          <w:tab w:val="left" w:pos="4253"/>
        </w:tabs>
        <w:ind w:left="1724" w:hanging="224"/>
      </w:pPr>
      <w:rPr>
        <w:rFonts w:hAnsi="Arial Unicode MS"/>
        <w:caps w:val="0"/>
        <w:smallCaps w:val="0"/>
        <w:strike w:val="0"/>
        <w:dstrike w:val="0"/>
        <w:color w:val="000000"/>
        <w:spacing w:val="0"/>
        <w:w w:val="100"/>
        <w:kern w:val="0"/>
        <w:position w:val="0"/>
        <w:highlight w:val="none"/>
        <w:vertAlign w:val="baseline"/>
      </w:rPr>
    </w:lvl>
    <w:lvl w:ilvl="3" w:tplc="ED847F10">
      <w:start w:val="1"/>
      <w:numFmt w:val="decimal"/>
      <w:lvlText w:val="%4."/>
      <w:lvlJc w:val="left"/>
      <w:pPr>
        <w:tabs>
          <w:tab w:val="left" w:pos="4253"/>
        </w:tabs>
        <w:ind w:left="2444" w:hanging="284"/>
      </w:pPr>
      <w:rPr>
        <w:rFonts w:hAnsi="Arial Unicode MS"/>
        <w:caps w:val="0"/>
        <w:smallCaps w:val="0"/>
        <w:strike w:val="0"/>
        <w:dstrike w:val="0"/>
        <w:color w:val="000000"/>
        <w:spacing w:val="0"/>
        <w:w w:val="100"/>
        <w:kern w:val="0"/>
        <w:position w:val="0"/>
        <w:highlight w:val="none"/>
        <w:vertAlign w:val="baseline"/>
      </w:rPr>
    </w:lvl>
    <w:lvl w:ilvl="4" w:tplc="11E0F9F0">
      <w:start w:val="1"/>
      <w:numFmt w:val="lowerLetter"/>
      <w:lvlText w:val="%5."/>
      <w:lvlJc w:val="left"/>
      <w:pPr>
        <w:tabs>
          <w:tab w:val="left" w:pos="4253"/>
        </w:tabs>
        <w:ind w:left="3164" w:hanging="284"/>
      </w:pPr>
      <w:rPr>
        <w:rFonts w:hAnsi="Arial Unicode MS"/>
        <w:caps w:val="0"/>
        <w:smallCaps w:val="0"/>
        <w:strike w:val="0"/>
        <w:dstrike w:val="0"/>
        <w:color w:val="000000"/>
        <w:spacing w:val="0"/>
        <w:w w:val="100"/>
        <w:kern w:val="0"/>
        <w:position w:val="0"/>
        <w:highlight w:val="none"/>
        <w:vertAlign w:val="baseline"/>
      </w:rPr>
    </w:lvl>
    <w:lvl w:ilvl="5" w:tplc="FA2C296A">
      <w:start w:val="1"/>
      <w:numFmt w:val="lowerRoman"/>
      <w:lvlText w:val="%6."/>
      <w:lvlJc w:val="left"/>
      <w:pPr>
        <w:tabs>
          <w:tab w:val="left" w:pos="4253"/>
        </w:tabs>
        <w:ind w:left="3884" w:hanging="224"/>
      </w:pPr>
      <w:rPr>
        <w:rFonts w:hAnsi="Arial Unicode MS"/>
        <w:caps w:val="0"/>
        <w:smallCaps w:val="0"/>
        <w:strike w:val="0"/>
        <w:dstrike w:val="0"/>
        <w:color w:val="000000"/>
        <w:spacing w:val="0"/>
        <w:w w:val="100"/>
        <w:kern w:val="0"/>
        <w:position w:val="0"/>
        <w:highlight w:val="none"/>
        <w:vertAlign w:val="baseline"/>
      </w:rPr>
    </w:lvl>
    <w:lvl w:ilvl="6" w:tplc="2800DA02">
      <w:start w:val="1"/>
      <w:numFmt w:val="decimal"/>
      <w:lvlText w:val="%7."/>
      <w:lvlJc w:val="left"/>
      <w:pPr>
        <w:tabs>
          <w:tab w:val="left" w:pos="4253"/>
        </w:tabs>
        <w:ind w:left="4604" w:hanging="284"/>
      </w:pPr>
      <w:rPr>
        <w:rFonts w:hAnsi="Arial Unicode MS"/>
        <w:caps w:val="0"/>
        <w:smallCaps w:val="0"/>
        <w:strike w:val="0"/>
        <w:dstrike w:val="0"/>
        <w:color w:val="000000"/>
        <w:spacing w:val="0"/>
        <w:w w:val="100"/>
        <w:kern w:val="0"/>
        <w:position w:val="0"/>
        <w:highlight w:val="none"/>
        <w:vertAlign w:val="baseline"/>
      </w:rPr>
    </w:lvl>
    <w:lvl w:ilvl="7" w:tplc="26B65750">
      <w:start w:val="1"/>
      <w:numFmt w:val="lowerLetter"/>
      <w:lvlText w:val="%8."/>
      <w:lvlJc w:val="left"/>
      <w:pPr>
        <w:tabs>
          <w:tab w:val="left" w:pos="4253"/>
        </w:tabs>
        <w:ind w:left="5324" w:hanging="284"/>
      </w:pPr>
      <w:rPr>
        <w:rFonts w:hAnsi="Arial Unicode MS"/>
        <w:caps w:val="0"/>
        <w:smallCaps w:val="0"/>
        <w:strike w:val="0"/>
        <w:dstrike w:val="0"/>
        <w:color w:val="000000"/>
        <w:spacing w:val="0"/>
        <w:w w:val="100"/>
        <w:kern w:val="0"/>
        <w:position w:val="0"/>
        <w:highlight w:val="none"/>
        <w:vertAlign w:val="baseline"/>
      </w:rPr>
    </w:lvl>
    <w:lvl w:ilvl="8" w:tplc="19B8E910">
      <w:start w:val="1"/>
      <w:numFmt w:val="lowerRoman"/>
      <w:lvlText w:val="%9."/>
      <w:lvlJc w:val="left"/>
      <w:pPr>
        <w:tabs>
          <w:tab w:val="left" w:pos="4253"/>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83" w15:restartNumberingAfterBreak="0">
    <w:nsid w:val="4DBA15C4"/>
    <w:multiLevelType w:val="hybridMultilevel"/>
    <w:tmpl w:val="AFA4BD94"/>
    <w:numStyleLink w:val="Zaimportowanystyl79"/>
  </w:abstractNum>
  <w:abstractNum w:abstractNumId="184" w15:restartNumberingAfterBreak="0">
    <w:nsid w:val="4DEE7ABC"/>
    <w:multiLevelType w:val="hybridMultilevel"/>
    <w:tmpl w:val="B2CE2386"/>
    <w:styleLink w:val="Zaimportowanystyl38"/>
    <w:lvl w:ilvl="0" w:tplc="1CEE4A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4316F55E">
      <w:start w:val="1"/>
      <w:numFmt w:val="lowerLetter"/>
      <w:lvlText w:val="%2."/>
      <w:lvlJc w:val="left"/>
      <w:pPr>
        <w:ind w:left="862" w:hanging="284"/>
      </w:pPr>
      <w:rPr>
        <w:rFonts w:hAnsi="Arial Unicode MS"/>
        <w:caps w:val="0"/>
        <w:smallCaps w:val="0"/>
        <w:strike w:val="0"/>
        <w:dstrike w:val="0"/>
        <w:color w:val="000000"/>
        <w:spacing w:val="0"/>
        <w:w w:val="100"/>
        <w:kern w:val="0"/>
        <w:position w:val="0"/>
        <w:highlight w:val="none"/>
        <w:vertAlign w:val="baseline"/>
      </w:rPr>
    </w:lvl>
    <w:lvl w:ilvl="2" w:tplc="D9C62FD4">
      <w:start w:val="1"/>
      <w:numFmt w:val="lowerRoman"/>
      <w:lvlText w:val="%3."/>
      <w:lvlJc w:val="left"/>
      <w:pPr>
        <w:ind w:left="1582" w:hanging="224"/>
      </w:pPr>
      <w:rPr>
        <w:rFonts w:hAnsi="Arial Unicode MS"/>
        <w:caps w:val="0"/>
        <w:smallCaps w:val="0"/>
        <w:strike w:val="0"/>
        <w:dstrike w:val="0"/>
        <w:color w:val="000000"/>
        <w:spacing w:val="0"/>
        <w:w w:val="100"/>
        <w:kern w:val="0"/>
        <w:position w:val="0"/>
        <w:highlight w:val="none"/>
        <w:vertAlign w:val="baseline"/>
      </w:rPr>
    </w:lvl>
    <w:lvl w:ilvl="3" w:tplc="37CCDCFA">
      <w:start w:val="1"/>
      <w:numFmt w:val="decimal"/>
      <w:lvlText w:val="%4."/>
      <w:lvlJc w:val="left"/>
      <w:pPr>
        <w:ind w:left="2302" w:hanging="284"/>
      </w:pPr>
      <w:rPr>
        <w:rFonts w:hAnsi="Arial Unicode MS"/>
        <w:caps w:val="0"/>
        <w:smallCaps w:val="0"/>
        <w:strike w:val="0"/>
        <w:dstrike w:val="0"/>
        <w:color w:val="000000"/>
        <w:spacing w:val="0"/>
        <w:w w:val="100"/>
        <w:kern w:val="0"/>
        <w:position w:val="0"/>
        <w:highlight w:val="none"/>
        <w:vertAlign w:val="baseline"/>
      </w:rPr>
    </w:lvl>
    <w:lvl w:ilvl="4" w:tplc="005AB8D2">
      <w:start w:val="1"/>
      <w:numFmt w:val="lowerLetter"/>
      <w:lvlText w:val="%5."/>
      <w:lvlJc w:val="left"/>
      <w:pPr>
        <w:ind w:left="3022" w:hanging="284"/>
      </w:pPr>
      <w:rPr>
        <w:rFonts w:hAnsi="Arial Unicode MS"/>
        <w:caps w:val="0"/>
        <w:smallCaps w:val="0"/>
        <w:strike w:val="0"/>
        <w:dstrike w:val="0"/>
        <w:color w:val="000000"/>
        <w:spacing w:val="0"/>
        <w:w w:val="100"/>
        <w:kern w:val="0"/>
        <w:position w:val="0"/>
        <w:highlight w:val="none"/>
        <w:vertAlign w:val="baseline"/>
      </w:rPr>
    </w:lvl>
    <w:lvl w:ilvl="5" w:tplc="E83E3580">
      <w:start w:val="1"/>
      <w:numFmt w:val="lowerRoman"/>
      <w:lvlText w:val="%6."/>
      <w:lvlJc w:val="left"/>
      <w:pPr>
        <w:ind w:left="3742" w:hanging="224"/>
      </w:pPr>
      <w:rPr>
        <w:rFonts w:hAnsi="Arial Unicode MS"/>
        <w:caps w:val="0"/>
        <w:smallCaps w:val="0"/>
        <w:strike w:val="0"/>
        <w:dstrike w:val="0"/>
        <w:color w:val="000000"/>
        <w:spacing w:val="0"/>
        <w:w w:val="100"/>
        <w:kern w:val="0"/>
        <w:position w:val="0"/>
        <w:highlight w:val="none"/>
        <w:vertAlign w:val="baseline"/>
      </w:rPr>
    </w:lvl>
    <w:lvl w:ilvl="6" w:tplc="CC383E82">
      <w:start w:val="1"/>
      <w:numFmt w:val="decimal"/>
      <w:lvlText w:val="%7."/>
      <w:lvlJc w:val="left"/>
      <w:pPr>
        <w:ind w:left="4462" w:hanging="284"/>
      </w:pPr>
      <w:rPr>
        <w:rFonts w:hAnsi="Arial Unicode MS"/>
        <w:caps w:val="0"/>
        <w:smallCaps w:val="0"/>
        <w:strike w:val="0"/>
        <w:dstrike w:val="0"/>
        <w:color w:val="000000"/>
        <w:spacing w:val="0"/>
        <w:w w:val="100"/>
        <w:kern w:val="0"/>
        <w:position w:val="0"/>
        <w:highlight w:val="none"/>
        <w:vertAlign w:val="baseline"/>
      </w:rPr>
    </w:lvl>
    <w:lvl w:ilvl="7" w:tplc="80C2FA8E">
      <w:start w:val="1"/>
      <w:numFmt w:val="lowerLetter"/>
      <w:lvlText w:val="%8."/>
      <w:lvlJc w:val="left"/>
      <w:pPr>
        <w:ind w:left="5182" w:hanging="284"/>
      </w:pPr>
      <w:rPr>
        <w:rFonts w:hAnsi="Arial Unicode MS"/>
        <w:caps w:val="0"/>
        <w:smallCaps w:val="0"/>
        <w:strike w:val="0"/>
        <w:dstrike w:val="0"/>
        <w:color w:val="000000"/>
        <w:spacing w:val="0"/>
        <w:w w:val="100"/>
        <w:kern w:val="0"/>
        <w:position w:val="0"/>
        <w:highlight w:val="none"/>
        <w:vertAlign w:val="baseline"/>
      </w:rPr>
    </w:lvl>
    <w:lvl w:ilvl="8" w:tplc="CB168F54">
      <w:start w:val="1"/>
      <w:numFmt w:val="lowerRoman"/>
      <w:lvlText w:val="%9."/>
      <w:lvlJc w:val="left"/>
      <w:pPr>
        <w:ind w:left="5902" w:hanging="224"/>
      </w:pPr>
      <w:rPr>
        <w:rFonts w:hAnsi="Arial Unicode MS"/>
        <w:caps w:val="0"/>
        <w:smallCaps w:val="0"/>
        <w:strike w:val="0"/>
        <w:dstrike w:val="0"/>
        <w:color w:val="000000"/>
        <w:spacing w:val="0"/>
        <w:w w:val="100"/>
        <w:kern w:val="0"/>
        <w:position w:val="0"/>
        <w:highlight w:val="none"/>
        <w:vertAlign w:val="baseline"/>
      </w:rPr>
    </w:lvl>
  </w:abstractNum>
  <w:abstractNum w:abstractNumId="185" w15:restartNumberingAfterBreak="0">
    <w:nsid w:val="4E153E68"/>
    <w:multiLevelType w:val="hybridMultilevel"/>
    <w:tmpl w:val="BDB08242"/>
    <w:numStyleLink w:val="Zaimportowanystyl90"/>
  </w:abstractNum>
  <w:abstractNum w:abstractNumId="186" w15:restartNumberingAfterBreak="0">
    <w:nsid w:val="4E60057A"/>
    <w:multiLevelType w:val="hybridMultilevel"/>
    <w:tmpl w:val="A56816B2"/>
    <w:numStyleLink w:val="Zaimportowanystyl41"/>
  </w:abstractNum>
  <w:abstractNum w:abstractNumId="187" w15:restartNumberingAfterBreak="0">
    <w:nsid w:val="4E9C07C1"/>
    <w:multiLevelType w:val="hybridMultilevel"/>
    <w:tmpl w:val="8FE2621C"/>
    <w:numStyleLink w:val="Zaimportowanystyl64"/>
  </w:abstractNum>
  <w:abstractNum w:abstractNumId="188" w15:restartNumberingAfterBreak="0">
    <w:nsid w:val="4EB52E41"/>
    <w:multiLevelType w:val="hybridMultilevel"/>
    <w:tmpl w:val="4F643882"/>
    <w:styleLink w:val="Zaimportowanystyl61"/>
    <w:lvl w:ilvl="0" w:tplc="34BEE1E8">
      <w:start w:val="1"/>
      <w:numFmt w:val="decimal"/>
      <w:lvlText w:val="%1."/>
      <w:lvlJc w:val="left"/>
      <w:pPr>
        <w:tabs>
          <w:tab w:val="left" w:pos="4962"/>
        </w:tabs>
        <w:ind w:left="284" w:hanging="284"/>
      </w:pPr>
      <w:rPr>
        <w:rFonts w:hAnsi="Arial Unicode MS"/>
        <w:caps w:val="0"/>
        <w:smallCaps w:val="0"/>
        <w:strike w:val="0"/>
        <w:dstrike w:val="0"/>
        <w:color w:val="000000"/>
        <w:spacing w:val="0"/>
        <w:w w:val="100"/>
        <w:kern w:val="0"/>
        <w:position w:val="0"/>
        <w:highlight w:val="none"/>
        <w:vertAlign w:val="baseline"/>
      </w:rPr>
    </w:lvl>
    <w:lvl w:ilvl="1" w:tplc="16181370">
      <w:start w:val="1"/>
      <w:numFmt w:val="lowerLetter"/>
      <w:lvlText w:val="%2."/>
      <w:lvlJc w:val="left"/>
      <w:pPr>
        <w:tabs>
          <w:tab w:val="left" w:pos="4962"/>
        </w:tabs>
        <w:ind w:left="1004" w:hanging="284"/>
      </w:pPr>
      <w:rPr>
        <w:rFonts w:hAnsi="Arial Unicode MS"/>
        <w:caps w:val="0"/>
        <w:smallCaps w:val="0"/>
        <w:strike w:val="0"/>
        <w:dstrike w:val="0"/>
        <w:color w:val="000000"/>
        <w:spacing w:val="0"/>
        <w:w w:val="100"/>
        <w:kern w:val="0"/>
        <w:position w:val="0"/>
        <w:highlight w:val="none"/>
        <w:vertAlign w:val="baseline"/>
      </w:rPr>
    </w:lvl>
    <w:lvl w:ilvl="2" w:tplc="FB84BB28">
      <w:start w:val="1"/>
      <w:numFmt w:val="lowerRoman"/>
      <w:lvlText w:val="%3."/>
      <w:lvlJc w:val="left"/>
      <w:pPr>
        <w:tabs>
          <w:tab w:val="left" w:pos="4962"/>
        </w:tabs>
        <w:ind w:left="1724" w:hanging="224"/>
      </w:pPr>
      <w:rPr>
        <w:rFonts w:hAnsi="Arial Unicode MS"/>
        <w:caps w:val="0"/>
        <w:smallCaps w:val="0"/>
        <w:strike w:val="0"/>
        <w:dstrike w:val="0"/>
        <w:color w:val="000000"/>
        <w:spacing w:val="0"/>
        <w:w w:val="100"/>
        <w:kern w:val="0"/>
        <w:position w:val="0"/>
        <w:highlight w:val="none"/>
        <w:vertAlign w:val="baseline"/>
      </w:rPr>
    </w:lvl>
    <w:lvl w:ilvl="3" w:tplc="740A4718">
      <w:start w:val="1"/>
      <w:numFmt w:val="decimal"/>
      <w:lvlText w:val="%4."/>
      <w:lvlJc w:val="left"/>
      <w:pPr>
        <w:tabs>
          <w:tab w:val="left" w:pos="4962"/>
        </w:tabs>
        <w:ind w:left="2444" w:hanging="284"/>
      </w:pPr>
      <w:rPr>
        <w:rFonts w:hAnsi="Arial Unicode MS"/>
        <w:caps w:val="0"/>
        <w:smallCaps w:val="0"/>
        <w:strike w:val="0"/>
        <w:dstrike w:val="0"/>
        <w:color w:val="000000"/>
        <w:spacing w:val="0"/>
        <w:w w:val="100"/>
        <w:kern w:val="0"/>
        <w:position w:val="0"/>
        <w:highlight w:val="none"/>
        <w:vertAlign w:val="baseline"/>
      </w:rPr>
    </w:lvl>
    <w:lvl w:ilvl="4" w:tplc="BD062260">
      <w:start w:val="1"/>
      <w:numFmt w:val="lowerLetter"/>
      <w:lvlText w:val="%5."/>
      <w:lvlJc w:val="left"/>
      <w:pPr>
        <w:tabs>
          <w:tab w:val="left" w:pos="4962"/>
        </w:tabs>
        <w:ind w:left="3164" w:hanging="284"/>
      </w:pPr>
      <w:rPr>
        <w:rFonts w:hAnsi="Arial Unicode MS"/>
        <w:caps w:val="0"/>
        <w:smallCaps w:val="0"/>
        <w:strike w:val="0"/>
        <w:dstrike w:val="0"/>
        <w:color w:val="000000"/>
        <w:spacing w:val="0"/>
        <w:w w:val="100"/>
        <w:kern w:val="0"/>
        <w:position w:val="0"/>
        <w:highlight w:val="none"/>
        <w:vertAlign w:val="baseline"/>
      </w:rPr>
    </w:lvl>
    <w:lvl w:ilvl="5" w:tplc="01128F54">
      <w:start w:val="1"/>
      <w:numFmt w:val="lowerRoman"/>
      <w:lvlText w:val="%6."/>
      <w:lvlJc w:val="left"/>
      <w:pPr>
        <w:tabs>
          <w:tab w:val="left" w:pos="4962"/>
        </w:tabs>
        <w:ind w:left="3884" w:hanging="224"/>
      </w:pPr>
      <w:rPr>
        <w:rFonts w:hAnsi="Arial Unicode MS"/>
        <w:caps w:val="0"/>
        <w:smallCaps w:val="0"/>
        <w:strike w:val="0"/>
        <w:dstrike w:val="0"/>
        <w:color w:val="000000"/>
        <w:spacing w:val="0"/>
        <w:w w:val="100"/>
        <w:kern w:val="0"/>
        <w:position w:val="0"/>
        <w:highlight w:val="none"/>
        <w:vertAlign w:val="baseline"/>
      </w:rPr>
    </w:lvl>
    <w:lvl w:ilvl="6" w:tplc="0D12D416">
      <w:start w:val="1"/>
      <w:numFmt w:val="decimal"/>
      <w:lvlText w:val="%7."/>
      <w:lvlJc w:val="left"/>
      <w:pPr>
        <w:tabs>
          <w:tab w:val="left" w:pos="4962"/>
        </w:tabs>
        <w:ind w:left="4604" w:hanging="284"/>
      </w:pPr>
      <w:rPr>
        <w:rFonts w:hAnsi="Arial Unicode MS"/>
        <w:caps w:val="0"/>
        <w:smallCaps w:val="0"/>
        <w:strike w:val="0"/>
        <w:dstrike w:val="0"/>
        <w:color w:val="000000"/>
        <w:spacing w:val="0"/>
        <w:w w:val="100"/>
        <w:kern w:val="0"/>
        <w:position w:val="0"/>
        <w:highlight w:val="none"/>
        <w:vertAlign w:val="baseline"/>
      </w:rPr>
    </w:lvl>
    <w:lvl w:ilvl="7" w:tplc="F990A058">
      <w:start w:val="1"/>
      <w:numFmt w:val="lowerLetter"/>
      <w:lvlText w:val="%8."/>
      <w:lvlJc w:val="left"/>
      <w:pPr>
        <w:tabs>
          <w:tab w:val="left" w:pos="4962"/>
        </w:tabs>
        <w:ind w:left="5324" w:hanging="284"/>
      </w:pPr>
      <w:rPr>
        <w:rFonts w:hAnsi="Arial Unicode MS"/>
        <w:caps w:val="0"/>
        <w:smallCaps w:val="0"/>
        <w:strike w:val="0"/>
        <w:dstrike w:val="0"/>
        <w:color w:val="000000"/>
        <w:spacing w:val="0"/>
        <w:w w:val="100"/>
        <w:kern w:val="0"/>
        <w:position w:val="0"/>
        <w:highlight w:val="none"/>
        <w:vertAlign w:val="baseline"/>
      </w:rPr>
    </w:lvl>
    <w:lvl w:ilvl="8" w:tplc="C7023F3E">
      <w:start w:val="1"/>
      <w:numFmt w:val="lowerRoman"/>
      <w:lvlText w:val="%9."/>
      <w:lvlJc w:val="left"/>
      <w:pPr>
        <w:tabs>
          <w:tab w:val="left" w:pos="4962"/>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189" w15:restartNumberingAfterBreak="0">
    <w:nsid w:val="4F18047C"/>
    <w:multiLevelType w:val="hybridMultilevel"/>
    <w:tmpl w:val="88467D56"/>
    <w:styleLink w:val="Zaimportowanystyl76"/>
    <w:lvl w:ilvl="0" w:tplc="DC681F9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178008AA">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BB16F284">
      <w:start w:val="1"/>
      <w:numFmt w:val="lowerRoman"/>
      <w:lvlText w:val="%3."/>
      <w:lvlJc w:val="left"/>
      <w:pPr>
        <w:tabs>
          <w:tab w:val="left" w:pos="426"/>
        </w:tabs>
        <w:ind w:left="1146" w:hanging="366"/>
      </w:pPr>
      <w:rPr>
        <w:rFonts w:hAnsi="Arial Unicode MS"/>
        <w:caps w:val="0"/>
        <w:smallCaps w:val="0"/>
        <w:strike w:val="0"/>
        <w:dstrike w:val="0"/>
        <w:color w:val="000000"/>
        <w:spacing w:val="0"/>
        <w:w w:val="100"/>
        <w:kern w:val="0"/>
        <w:position w:val="0"/>
        <w:highlight w:val="none"/>
        <w:vertAlign w:val="baseline"/>
      </w:rPr>
    </w:lvl>
    <w:lvl w:ilvl="3" w:tplc="69962134">
      <w:start w:val="1"/>
      <w:numFmt w:val="decimal"/>
      <w:lvlText w:val="%4."/>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4" w:tplc="0A420172">
      <w:start w:val="1"/>
      <w:numFmt w:val="lowerLetter"/>
      <w:lvlText w:val="%5."/>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5" w:tplc="D7AC5FAA">
      <w:start w:val="1"/>
      <w:numFmt w:val="lowerRoman"/>
      <w:lvlText w:val="%6."/>
      <w:lvlJc w:val="left"/>
      <w:pPr>
        <w:tabs>
          <w:tab w:val="left" w:pos="426"/>
        </w:tabs>
        <w:ind w:left="3306" w:hanging="366"/>
      </w:pPr>
      <w:rPr>
        <w:rFonts w:hAnsi="Arial Unicode MS"/>
        <w:caps w:val="0"/>
        <w:smallCaps w:val="0"/>
        <w:strike w:val="0"/>
        <w:dstrike w:val="0"/>
        <w:color w:val="000000"/>
        <w:spacing w:val="0"/>
        <w:w w:val="100"/>
        <w:kern w:val="0"/>
        <w:position w:val="0"/>
        <w:highlight w:val="none"/>
        <w:vertAlign w:val="baseline"/>
      </w:rPr>
    </w:lvl>
    <w:lvl w:ilvl="6" w:tplc="803C0AF4">
      <w:start w:val="1"/>
      <w:numFmt w:val="decimal"/>
      <w:lvlText w:val="%7."/>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7" w:tplc="AD8A2A82">
      <w:start w:val="1"/>
      <w:numFmt w:val="lowerLetter"/>
      <w:lvlText w:val="%8."/>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8" w:tplc="099281CE">
      <w:start w:val="1"/>
      <w:numFmt w:val="lowerRoman"/>
      <w:lvlText w:val="%9."/>
      <w:lvlJc w:val="left"/>
      <w:pPr>
        <w:tabs>
          <w:tab w:val="left" w:pos="426"/>
        </w:tabs>
        <w:ind w:left="5466" w:hanging="366"/>
      </w:pPr>
      <w:rPr>
        <w:rFonts w:hAnsi="Arial Unicode MS"/>
        <w:caps w:val="0"/>
        <w:smallCaps w:val="0"/>
        <w:strike w:val="0"/>
        <w:dstrike w:val="0"/>
        <w:color w:val="000000"/>
        <w:spacing w:val="0"/>
        <w:w w:val="100"/>
        <w:kern w:val="0"/>
        <w:position w:val="0"/>
        <w:highlight w:val="none"/>
        <w:vertAlign w:val="baseline"/>
      </w:rPr>
    </w:lvl>
  </w:abstractNum>
  <w:abstractNum w:abstractNumId="190" w15:restartNumberingAfterBreak="0">
    <w:nsid w:val="4FC33C25"/>
    <w:multiLevelType w:val="hybridMultilevel"/>
    <w:tmpl w:val="3960853A"/>
    <w:styleLink w:val="Zaimportowanystyl124"/>
    <w:lvl w:ilvl="0" w:tplc="9B6638EC">
      <w:start w:val="1"/>
      <w:numFmt w:val="decimal"/>
      <w:lvlText w:val="%1)"/>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1" w:tplc="49640876">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2" w:tplc="FC9C8406">
      <w:start w:val="1"/>
      <w:numFmt w:val="lowerRoman"/>
      <w:lvlText w:val="%3."/>
      <w:lvlJc w:val="left"/>
      <w:pPr>
        <w:ind w:left="2083" w:hanging="300"/>
      </w:pPr>
      <w:rPr>
        <w:rFonts w:hAnsi="Arial Unicode MS"/>
        <w:caps w:val="0"/>
        <w:smallCaps w:val="0"/>
        <w:strike w:val="0"/>
        <w:dstrike w:val="0"/>
        <w:color w:val="000000"/>
        <w:spacing w:val="0"/>
        <w:w w:val="100"/>
        <w:kern w:val="0"/>
        <w:position w:val="0"/>
        <w:highlight w:val="none"/>
        <w:vertAlign w:val="baseline"/>
      </w:rPr>
    </w:lvl>
    <w:lvl w:ilvl="3" w:tplc="4480520A">
      <w:start w:val="1"/>
      <w:numFmt w:val="decimal"/>
      <w:lvlText w:val="%4."/>
      <w:lvlJc w:val="left"/>
      <w:pPr>
        <w:ind w:left="2803" w:hanging="360"/>
      </w:pPr>
      <w:rPr>
        <w:rFonts w:hAnsi="Arial Unicode MS"/>
        <w:caps w:val="0"/>
        <w:smallCaps w:val="0"/>
        <w:strike w:val="0"/>
        <w:dstrike w:val="0"/>
        <w:color w:val="000000"/>
        <w:spacing w:val="0"/>
        <w:w w:val="100"/>
        <w:kern w:val="0"/>
        <w:position w:val="0"/>
        <w:highlight w:val="none"/>
        <w:vertAlign w:val="baseline"/>
      </w:rPr>
    </w:lvl>
    <w:lvl w:ilvl="4" w:tplc="BAA6136C">
      <w:start w:val="1"/>
      <w:numFmt w:val="lowerLetter"/>
      <w:lvlText w:val="%5."/>
      <w:lvlJc w:val="left"/>
      <w:pPr>
        <w:ind w:left="3523" w:hanging="360"/>
      </w:pPr>
      <w:rPr>
        <w:rFonts w:hAnsi="Arial Unicode MS"/>
        <w:caps w:val="0"/>
        <w:smallCaps w:val="0"/>
        <w:strike w:val="0"/>
        <w:dstrike w:val="0"/>
        <w:color w:val="000000"/>
        <w:spacing w:val="0"/>
        <w:w w:val="100"/>
        <w:kern w:val="0"/>
        <w:position w:val="0"/>
        <w:highlight w:val="none"/>
        <w:vertAlign w:val="baseline"/>
      </w:rPr>
    </w:lvl>
    <w:lvl w:ilvl="5" w:tplc="5D947324">
      <w:start w:val="1"/>
      <w:numFmt w:val="lowerRoman"/>
      <w:lvlText w:val="%6."/>
      <w:lvlJc w:val="left"/>
      <w:pPr>
        <w:ind w:left="4243" w:hanging="300"/>
      </w:pPr>
      <w:rPr>
        <w:rFonts w:hAnsi="Arial Unicode MS"/>
        <w:caps w:val="0"/>
        <w:smallCaps w:val="0"/>
        <w:strike w:val="0"/>
        <w:dstrike w:val="0"/>
        <w:color w:val="000000"/>
        <w:spacing w:val="0"/>
        <w:w w:val="100"/>
        <w:kern w:val="0"/>
        <w:position w:val="0"/>
        <w:highlight w:val="none"/>
        <w:vertAlign w:val="baseline"/>
      </w:rPr>
    </w:lvl>
    <w:lvl w:ilvl="6" w:tplc="C2DC06C6">
      <w:start w:val="1"/>
      <w:numFmt w:val="decimal"/>
      <w:lvlText w:val="%7."/>
      <w:lvlJc w:val="left"/>
      <w:pPr>
        <w:ind w:left="4963" w:hanging="360"/>
      </w:pPr>
      <w:rPr>
        <w:rFonts w:hAnsi="Arial Unicode MS"/>
        <w:caps w:val="0"/>
        <w:smallCaps w:val="0"/>
        <w:strike w:val="0"/>
        <w:dstrike w:val="0"/>
        <w:color w:val="000000"/>
        <w:spacing w:val="0"/>
        <w:w w:val="100"/>
        <w:kern w:val="0"/>
        <w:position w:val="0"/>
        <w:highlight w:val="none"/>
        <w:vertAlign w:val="baseline"/>
      </w:rPr>
    </w:lvl>
    <w:lvl w:ilvl="7" w:tplc="3968B57E">
      <w:start w:val="1"/>
      <w:numFmt w:val="lowerLetter"/>
      <w:lvlText w:val="%8."/>
      <w:lvlJc w:val="left"/>
      <w:pPr>
        <w:ind w:left="5683" w:hanging="360"/>
      </w:pPr>
      <w:rPr>
        <w:rFonts w:hAnsi="Arial Unicode MS"/>
        <w:caps w:val="0"/>
        <w:smallCaps w:val="0"/>
        <w:strike w:val="0"/>
        <w:dstrike w:val="0"/>
        <w:color w:val="000000"/>
        <w:spacing w:val="0"/>
        <w:w w:val="100"/>
        <w:kern w:val="0"/>
        <w:position w:val="0"/>
        <w:highlight w:val="none"/>
        <w:vertAlign w:val="baseline"/>
      </w:rPr>
    </w:lvl>
    <w:lvl w:ilvl="8" w:tplc="50681150">
      <w:start w:val="1"/>
      <w:numFmt w:val="lowerRoman"/>
      <w:lvlText w:val="%9."/>
      <w:lvlJc w:val="left"/>
      <w:pPr>
        <w:ind w:left="6403" w:hanging="300"/>
      </w:pPr>
      <w:rPr>
        <w:rFonts w:hAnsi="Arial Unicode MS"/>
        <w:caps w:val="0"/>
        <w:smallCaps w:val="0"/>
        <w:strike w:val="0"/>
        <w:dstrike w:val="0"/>
        <w:color w:val="000000"/>
        <w:spacing w:val="0"/>
        <w:w w:val="100"/>
        <w:kern w:val="0"/>
        <w:position w:val="0"/>
        <w:highlight w:val="none"/>
        <w:vertAlign w:val="baseline"/>
      </w:rPr>
    </w:lvl>
  </w:abstractNum>
  <w:abstractNum w:abstractNumId="191" w15:restartNumberingAfterBreak="0">
    <w:nsid w:val="5138222F"/>
    <w:multiLevelType w:val="hybridMultilevel"/>
    <w:tmpl w:val="4A5AC448"/>
    <w:numStyleLink w:val="Zaimportowanystyl87"/>
  </w:abstractNum>
  <w:abstractNum w:abstractNumId="192" w15:restartNumberingAfterBreak="0">
    <w:nsid w:val="51A444B6"/>
    <w:multiLevelType w:val="hybridMultilevel"/>
    <w:tmpl w:val="67CA2E6A"/>
    <w:styleLink w:val="Zaimportowanystyl35"/>
    <w:lvl w:ilvl="0" w:tplc="16C4B9B8">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rPr>
    </w:lvl>
    <w:lvl w:ilvl="1" w:tplc="3DB008AE">
      <w:start w:val="1"/>
      <w:numFmt w:val="decimal"/>
      <w:lvlText w:val="%2)"/>
      <w:lvlJc w:val="left"/>
      <w:pPr>
        <w:tabs>
          <w:tab w:val="left" w:pos="361"/>
        </w:tabs>
        <w:ind w:left="1081" w:hanging="360"/>
      </w:pPr>
      <w:rPr>
        <w:rFonts w:hAnsi="Arial Unicode MS"/>
        <w:caps w:val="0"/>
        <w:smallCaps w:val="0"/>
        <w:strike w:val="0"/>
        <w:dstrike w:val="0"/>
        <w:color w:val="000000"/>
        <w:spacing w:val="0"/>
        <w:w w:val="100"/>
        <w:kern w:val="0"/>
        <w:position w:val="0"/>
        <w:highlight w:val="none"/>
        <w:vertAlign w:val="baseline"/>
      </w:rPr>
    </w:lvl>
    <w:lvl w:ilvl="2" w:tplc="65E68106">
      <w:start w:val="1"/>
      <w:numFmt w:val="decimal"/>
      <w:lvlText w:val="%3."/>
      <w:lvlJc w:val="left"/>
      <w:pPr>
        <w:tabs>
          <w:tab w:val="left" w:pos="361"/>
        </w:tabs>
        <w:ind w:left="360" w:hanging="360"/>
      </w:pPr>
      <w:rPr>
        <w:rFonts w:hAnsi="Arial Unicode MS"/>
        <w:caps w:val="0"/>
        <w:smallCaps w:val="0"/>
        <w:strike w:val="0"/>
        <w:dstrike w:val="0"/>
        <w:color w:val="000000"/>
        <w:spacing w:val="0"/>
        <w:w w:val="100"/>
        <w:kern w:val="0"/>
        <w:position w:val="0"/>
        <w:highlight w:val="none"/>
        <w:vertAlign w:val="baseline"/>
      </w:rPr>
    </w:lvl>
    <w:lvl w:ilvl="3" w:tplc="491413B0">
      <w:start w:val="1"/>
      <w:numFmt w:val="decimal"/>
      <w:lvlText w:val="%4)"/>
      <w:lvlJc w:val="left"/>
      <w:pPr>
        <w:tabs>
          <w:tab w:val="left" w:pos="361"/>
        </w:tabs>
        <w:ind w:left="2521" w:hanging="360"/>
      </w:pPr>
      <w:rPr>
        <w:rFonts w:hAnsi="Arial Unicode MS"/>
        <w:caps w:val="0"/>
        <w:smallCaps w:val="0"/>
        <w:strike w:val="0"/>
        <w:dstrike w:val="0"/>
        <w:color w:val="000000"/>
        <w:spacing w:val="0"/>
        <w:w w:val="100"/>
        <w:kern w:val="0"/>
        <w:position w:val="0"/>
        <w:highlight w:val="none"/>
        <w:vertAlign w:val="baseline"/>
      </w:rPr>
    </w:lvl>
    <w:lvl w:ilvl="4" w:tplc="C3066520">
      <w:start w:val="1"/>
      <w:numFmt w:val="lowerLetter"/>
      <w:lvlText w:val="%5."/>
      <w:lvlJc w:val="left"/>
      <w:pPr>
        <w:tabs>
          <w:tab w:val="left" w:pos="361"/>
        </w:tabs>
        <w:ind w:left="3241" w:hanging="360"/>
      </w:pPr>
      <w:rPr>
        <w:rFonts w:hAnsi="Arial Unicode MS"/>
        <w:caps w:val="0"/>
        <w:smallCaps w:val="0"/>
        <w:strike w:val="0"/>
        <w:dstrike w:val="0"/>
        <w:color w:val="000000"/>
        <w:spacing w:val="0"/>
        <w:w w:val="100"/>
        <w:kern w:val="0"/>
        <w:position w:val="0"/>
        <w:highlight w:val="none"/>
        <w:vertAlign w:val="baseline"/>
      </w:rPr>
    </w:lvl>
    <w:lvl w:ilvl="5" w:tplc="FC6E9E08">
      <w:start w:val="1"/>
      <w:numFmt w:val="lowerRoman"/>
      <w:lvlText w:val="%6."/>
      <w:lvlJc w:val="left"/>
      <w:pPr>
        <w:tabs>
          <w:tab w:val="left" w:pos="361"/>
        </w:tabs>
        <w:ind w:left="3961" w:hanging="300"/>
      </w:pPr>
      <w:rPr>
        <w:rFonts w:hAnsi="Arial Unicode MS"/>
        <w:caps w:val="0"/>
        <w:smallCaps w:val="0"/>
        <w:strike w:val="0"/>
        <w:dstrike w:val="0"/>
        <w:color w:val="000000"/>
        <w:spacing w:val="0"/>
        <w:w w:val="100"/>
        <w:kern w:val="0"/>
        <w:position w:val="0"/>
        <w:highlight w:val="none"/>
        <w:vertAlign w:val="baseline"/>
      </w:rPr>
    </w:lvl>
    <w:lvl w:ilvl="6" w:tplc="45149942">
      <w:start w:val="1"/>
      <w:numFmt w:val="decimal"/>
      <w:lvlText w:val="%7."/>
      <w:lvlJc w:val="left"/>
      <w:pPr>
        <w:tabs>
          <w:tab w:val="left" w:pos="361"/>
        </w:tabs>
        <w:ind w:left="4681" w:hanging="360"/>
      </w:pPr>
      <w:rPr>
        <w:rFonts w:hAnsi="Arial Unicode MS"/>
        <w:caps w:val="0"/>
        <w:smallCaps w:val="0"/>
        <w:strike w:val="0"/>
        <w:dstrike w:val="0"/>
        <w:color w:val="000000"/>
        <w:spacing w:val="0"/>
        <w:w w:val="100"/>
        <w:kern w:val="0"/>
        <w:position w:val="0"/>
        <w:highlight w:val="none"/>
        <w:vertAlign w:val="baseline"/>
      </w:rPr>
    </w:lvl>
    <w:lvl w:ilvl="7" w:tplc="248687DC">
      <w:start w:val="1"/>
      <w:numFmt w:val="lowerLetter"/>
      <w:lvlText w:val="%8."/>
      <w:lvlJc w:val="left"/>
      <w:pPr>
        <w:tabs>
          <w:tab w:val="left" w:pos="361"/>
        </w:tabs>
        <w:ind w:left="5401" w:hanging="360"/>
      </w:pPr>
      <w:rPr>
        <w:rFonts w:hAnsi="Arial Unicode MS"/>
        <w:caps w:val="0"/>
        <w:smallCaps w:val="0"/>
        <w:strike w:val="0"/>
        <w:dstrike w:val="0"/>
        <w:color w:val="000000"/>
        <w:spacing w:val="0"/>
        <w:w w:val="100"/>
        <w:kern w:val="0"/>
        <w:position w:val="0"/>
        <w:highlight w:val="none"/>
        <w:vertAlign w:val="baseline"/>
      </w:rPr>
    </w:lvl>
    <w:lvl w:ilvl="8" w:tplc="9CD6509A">
      <w:start w:val="1"/>
      <w:numFmt w:val="lowerRoman"/>
      <w:lvlText w:val="%9."/>
      <w:lvlJc w:val="left"/>
      <w:pPr>
        <w:tabs>
          <w:tab w:val="left" w:pos="361"/>
        </w:tabs>
        <w:ind w:left="6121" w:hanging="300"/>
      </w:pPr>
      <w:rPr>
        <w:rFonts w:hAnsi="Arial Unicode MS"/>
        <w:caps w:val="0"/>
        <w:smallCaps w:val="0"/>
        <w:strike w:val="0"/>
        <w:dstrike w:val="0"/>
        <w:color w:val="000000"/>
        <w:spacing w:val="0"/>
        <w:w w:val="100"/>
        <w:kern w:val="0"/>
        <w:position w:val="0"/>
        <w:highlight w:val="none"/>
        <w:vertAlign w:val="baseline"/>
      </w:rPr>
    </w:lvl>
  </w:abstractNum>
  <w:abstractNum w:abstractNumId="193" w15:restartNumberingAfterBreak="0">
    <w:nsid w:val="51F975EC"/>
    <w:multiLevelType w:val="hybridMultilevel"/>
    <w:tmpl w:val="4EA694C6"/>
    <w:numStyleLink w:val="Zaimportowanystyl62"/>
  </w:abstractNum>
  <w:abstractNum w:abstractNumId="194" w15:restartNumberingAfterBreak="0">
    <w:nsid w:val="5238720B"/>
    <w:multiLevelType w:val="hybridMultilevel"/>
    <w:tmpl w:val="B99AD892"/>
    <w:styleLink w:val="Zaimportowanystyl96"/>
    <w:lvl w:ilvl="0" w:tplc="134224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A622EBA">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EA8A3E1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FEA440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E012D44C">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EFCC216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0DCCCFD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3440CF5E">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EEA60F6C">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5" w15:restartNumberingAfterBreak="0">
    <w:nsid w:val="524620F4"/>
    <w:multiLevelType w:val="hybridMultilevel"/>
    <w:tmpl w:val="534C098A"/>
    <w:numStyleLink w:val="Zaimportowanystyl51"/>
  </w:abstractNum>
  <w:abstractNum w:abstractNumId="196" w15:restartNumberingAfterBreak="0">
    <w:nsid w:val="52553B8C"/>
    <w:multiLevelType w:val="hybridMultilevel"/>
    <w:tmpl w:val="779893B2"/>
    <w:styleLink w:val="Zaimportowanystyl121"/>
    <w:lvl w:ilvl="0" w:tplc="8AC05A0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222F36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54E822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50944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6CAA9C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57C60D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84AFBE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12C14A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5A0625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7" w15:restartNumberingAfterBreak="0">
    <w:nsid w:val="5329043A"/>
    <w:multiLevelType w:val="hybridMultilevel"/>
    <w:tmpl w:val="BD30917C"/>
    <w:styleLink w:val="Zaimportowanystyl43"/>
    <w:lvl w:ilvl="0" w:tplc="DF88E60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C2A8E4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7984A4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DDA4EE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D66436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F747B22">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8B8A90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040DC1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630B48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8" w15:restartNumberingAfterBreak="0">
    <w:nsid w:val="53A63C09"/>
    <w:multiLevelType w:val="hybridMultilevel"/>
    <w:tmpl w:val="EEC22D3C"/>
    <w:styleLink w:val="Zaimportowanystyl40"/>
    <w:lvl w:ilvl="0" w:tplc="CDB054B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612D5D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8F04178">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1E6BF4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9B0F7A0">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5525CF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C4619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801DAC">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EFEE8FC">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9" w15:restartNumberingAfterBreak="0">
    <w:nsid w:val="53AA73A8"/>
    <w:multiLevelType w:val="hybridMultilevel"/>
    <w:tmpl w:val="B7FA8B14"/>
    <w:numStyleLink w:val="Zaimportowanystyl3"/>
  </w:abstractNum>
  <w:abstractNum w:abstractNumId="200" w15:restartNumberingAfterBreak="0">
    <w:nsid w:val="544773BB"/>
    <w:multiLevelType w:val="hybridMultilevel"/>
    <w:tmpl w:val="D2CC85A8"/>
    <w:numStyleLink w:val="Zaimportowanystyl10"/>
  </w:abstractNum>
  <w:abstractNum w:abstractNumId="201" w15:restartNumberingAfterBreak="0">
    <w:nsid w:val="54CE2273"/>
    <w:multiLevelType w:val="hybridMultilevel"/>
    <w:tmpl w:val="BD0E60F2"/>
    <w:styleLink w:val="Zaimportowanystyl60"/>
    <w:lvl w:ilvl="0" w:tplc="AD68DDB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C9DA45B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76529B0A">
      <w:start w:val="1"/>
      <w:numFmt w:val="lowerRoman"/>
      <w:lvlText w:val="%3."/>
      <w:lvlJc w:val="left"/>
      <w:pPr>
        <w:tabs>
          <w:tab w:val="left" w:pos="284"/>
        </w:tabs>
        <w:ind w:left="1004" w:hanging="224"/>
      </w:pPr>
      <w:rPr>
        <w:rFonts w:hAnsi="Arial Unicode MS"/>
        <w:caps w:val="0"/>
        <w:smallCaps w:val="0"/>
        <w:strike w:val="0"/>
        <w:dstrike w:val="0"/>
        <w:color w:val="000000"/>
        <w:spacing w:val="0"/>
        <w:w w:val="100"/>
        <w:kern w:val="0"/>
        <w:position w:val="0"/>
        <w:highlight w:val="none"/>
        <w:vertAlign w:val="baseline"/>
      </w:rPr>
    </w:lvl>
    <w:lvl w:ilvl="3" w:tplc="51CC5CA2">
      <w:start w:val="1"/>
      <w:numFmt w:val="decimal"/>
      <w:lvlText w:val="%4."/>
      <w:lvlJc w:val="left"/>
      <w:pPr>
        <w:tabs>
          <w:tab w:val="left" w:pos="284"/>
        </w:tabs>
        <w:ind w:left="1724" w:hanging="284"/>
      </w:pPr>
      <w:rPr>
        <w:rFonts w:hAnsi="Arial Unicode MS"/>
        <w:caps w:val="0"/>
        <w:smallCaps w:val="0"/>
        <w:strike w:val="0"/>
        <w:dstrike w:val="0"/>
        <w:color w:val="000000"/>
        <w:spacing w:val="0"/>
        <w:w w:val="100"/>
        <w:kern w:val="0"/>
        <w:position w:val="0"/>
        <w:highlight w:val="none"/>
        <w:vertAlign w:val="baseline"/>
      </w:rPr>
    </w:lvl>
    <w:lvl w:ilvl="4" w:tplc="3FE24698">
      <w:start w:val="1"/>
      <w:numFmt w:val="lowerLetter"/>
      <w:lvlText w:val="%5."/>
      <w:lvlJc w:val="left"/>
      <w:pPr>
        <w:tabs>
          <w:tab w:val="left" w:pos="284"/>
        </w:tabs>
        <w:ind w:left="2444" w:hanging="284"/>
      </w:pPr>
      <w:rPr>
        <w:rFonts w:hAnsi="Arial Unicode MS"/>
        <w:caps w:val="0"/>
        <w:smallCaps w:val="0"/>
        <w:strike w:val="0"/>
        <w:dstrike w:val="0"/>
        <w:color w:val="000000"/>
        <w:spacing w:val="0"/>
        <w:w w:val="100"/>
        <w:kern w:val="0"/>
        <w:position w:val="0"/>
        <w:highlight w:val="none"/>
        <w:vertAlign w:val="baseline"/>
      </w:rPr>
    </w:lvl>
    <w:lvl w:ilvl="5" w:tplc="BC04A082">
      <w:start w:val="1"/>
      <w:numFmt w:val="lowerRoman"/>
      <w:lvlText w:val="%6."/>
      <w:lvlJc w:val="left"/>
      <w:pPr>
        <w:tabs>
          <w:tab w:val="left" w:pos="284"/>
        </w:tabs>
        <w:ind w:left="3164" w:hanging="224"/>
      </w:pPr>
      <w:rPr>
        <w:rFonts w:hAnsi="Arial Unicode MS"/>
        <w:caps w:val="0"/>
        <w:smallCaps w:val="0"/>
        <w:strike w:val="0"/>
        <w:dstrike w:val="0"/>
        <w:color w:val="000000"/>
        <w:spacing w:val="0"/>
        <w:w w:val="100"/>
        <w:kern w:val="0"/>
        <w:position w:val="0"/>
        <w:highlight w:val="none"/>
        <w:vertAlign w:val="baseline"/>
      </w:rPr>
    </w:lvl>
    <w:lvl w:ilvl="6" w:tplc="198C5922">
      <w:start w:val="1"/>
      <w:numFmt w:val="decimal"/>
      <w:lvlText w:val="%7."/>
      <w:lvlJc w:val="left"/>
      <w:pPr>
        <w:tabs>
          <w:tab w:val="left" w:pos="284"/>
        </w:tabs>
        <w:ind w:left="3884" w:hanging="284"/>
      </w:pPr>
      <w:rPr>
        <w:rFonts w:hAnsi="Arial Unicode MS"/>
        <w:caps w:val="0"/>
        <w:smallCaps w:val="0"/>
        <w:strike w:val="0"/>
        <w:dstrike w:val="0"/>
        <w:color w:val="000000"/>
        <w:spacing w:val="0"/>
        <w:w w:val="100"/>
        <w:kern w:val="0"/>
        <w:position w:val="0"/>
        <w:highlight w:val="none"/>
        <w:vertAlign w:val="baseline"/>
      </w:rPr>
    </w:lvl>
    <w:lvl w:ilvl="7" w:tplc="ECC60734">
      <w:start w:val="1"/>
      <w:numFmt w:val="lowerLetter"/>
      <w:lvlText w:val="%8."/>
      <w:lvlJc w:val="left"/>
      <w:pPr>
        <w:tabs>
          <w:tab w:val="left" w:pos="284"/>
        </w:tabs>
        <w:ind w:left="4604" w:hanging="284"/>
      </w:pPr>
      <w:rPr>
        <w:rFonts w:hAnsi="Arial Unicode MS"/>
        <w:caps w:val="0"/>
        <w:smallCaps w:val="0"/>
        <w:strike w:val="0"/>
        <w:dstrike w:val="0"/>
        <w:color w:val="000000"/>
        <w:spacing w:val="0"/>
        <w:w w:val="100"/>
        <w:kern w:val="0"/>
        <w:position w:val="0"/>
        <w:highlight w:val="none"/>
        <w:vertAlign w:val="baseline"/>
      </w:rPr>
    </w:lvl>
    <w:lvl w:ilvl="8" w:tplc="AB208582">
      <w:start w:val="1"/>
      <w:numFmt w:val="lowerRoman"/>
      <w:lvlText w:val="%9."/>
      <w:lvlJc w:val="left"/>
      <w:pPr>
        <w:tabs>
          <w:tab w:val="left" w:pos="284"/>
        </w:tabs>
        <w:ind w:left="532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02" w15:restartNumberingAfterBreak="0">
    <w:nsid w:val="55306A1A"/>
    <w:multiLevelType w:val="hybridMultilevel"/>
    <w:tmpl w:val="607AA444"/>
    <w:styleLink w:val="Zaimportowanystyl120"/>
    <w:lvl w:ilvl="0" w:tplc="652A8E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4DCD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25612B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F81032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C20AA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75EBF3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C8C4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F7E79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4287D5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03" w15:restartNumberingAfterBreak="0">
    <w:nsid w:val="55962791"/>
    <w:multiLevelType w:val="hybridMultilevel"/>
    <w:tmpl w:val="44CCC788"/>
    <w:numStyleLink w:val="Zaimportowanystyl24"/>
  </w:abstractNum>
  <w:abstractNum w:abstractNumId="204" w15:restartNumberingAfterBreak="0">
    <w:nsid w:val="55E63185"/>
    <w:multiLevelType w:val="hybridMultilevel"/>
    <w:tmpl w:val="FA58CF2C"/>
    <w:numStyleLink w:val="Zaimportowanystyl91"/>
  </w:abstractNum>
  <w:abstractNum w:abstractNumId="205" w15:restartNumberingAfterBreak="0">
    <w:nsid w:val="56291968"/>
    <w:multiLevelType w:val="hybridMultilevel"/>
    <w:tmpl w:val="379A7A1A"/>
    <w:numStyleLink w:val="Zaimportowanystyl47"/>
  </w:abstractNum>
  <w:abstractNum w:abstractNumId="206" w15:restartNumberingAfterBreak="0">
    <w:nsid w:val="568C0863"/>
    <w:multiLevelType w:val="hybridMultilevel"/>
    <w:tmpl w:val="CB40147A"/>
    <w:lvl w:ilvl="0" w:tplc="A7DC1958">
      <w:start w:val="5"/>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74D732A"/>
    <w:multiLevelType w:val="hybridMultilevel"/>
    <w:tmpl w:val="A63E1FA2"/>
    <w:styleLink w:val="Zaimportowanystyl21"/>
    <w:lvl w:ilvl="0" w:tplc="CBEEEC1E">
      <w:start w:val="1"/>
      <w:numFmt w:val="decimal"/>
      <w:lvlText w:val="%1)"/>
      <w:lvlJc w:val="left"/>
      <w:pPr>
        <w:ind w:left="1134" w:hanging="360"/>
      </w:pPr>
      <w:rPr>
        <w:rFonts w:hAnsi="Arial Unicode MS"/>
        <w:caps w:val="0"/>
        <w:smallCaps w:val="0"/>
        <w:strike w:val="0"/>
        <w:dstrike w:val="0"/>
        <w:color w:val="000000"/>
        <w:spacing w:val="0"/>
        <w:w w:val="100"/>
        <w:kern w:val="0"/>
        <w:position w:val="0"/>
        <w:highlight w:val="none"/>
        <w:vertAlign w:val="baseline"/>
      </w:rPr>
    </w:lvl>
    <w:lvl w:ilvl="1" w:tplc="C2B05C88">
      <w:start w:val="1"/>
      <w:numFmt w:val="lowerLetter"/>
      <w:lvlText w:val="%2."/>
      <w:lvlJc w:val="left"/>
      <w:pPr>
        <w:ind w:left="1854" w:hanging="360"/>
      </w:pPr>
      <w:rPr>
        <w:rFonts w:hAnsi="Arial Unicode MS"/>
        <w:caps w:val="0"/>
        <w:smallCaps w:val="0"/>
        <w:strike w:val="0"/>
        <w:dstrike w:val="0"/>
        <w:color w:val="000000"/>
        <w:spacing w:val="0"/>
        <w:w w:val="100"/>
        <w:kern w:val="0"/>
        <w:position w:val="0"/>
        <w:highlight w:val="none"/>
        <w:vertAlign w:val="baseline"/>
      </w:rPr>
    </w:lvl>
    <w:lvl w:ilvl="2" w:tplc="3DD0DD98">
      <w:start w:val="1"/>
      <w:numFmt w:val="lowerRoman"/>
      <w:lvlText w:val="%3."/>
      <w:lvlJc w:val="left"/>
      <w:pPr>
        <w:ind w:left="2574" w:hanging="300"/>
      </w:pPr>
      <w:rPr>
        <w:rFonts w:hAnsi="Arial Unicode MS"/>
        <w:caps w:val="0"/>
        <w:smallCaps w:val="0"/>
        <w:strike w:val="0"/>
        <w:dstrike w:val="0"/>
        <w:color w:val="000000"/>
        <w:spacing w:val="0"/>
        <w:w w:val="100"/>
        <w:kern w:val="0"/>
        <w:position w:val="0"/>
        <w:highlight w:val="none"/>
        <w:vertAlign w:val="baseline"/>
      </w:rPr>
    </w:lvl>
    <w:lvl w:ilvl="3" w:tplc="A7B07936">
      <w:start w:val="1"/>
      <w:numFmt w:val="decimal"/>
      <w:lvlText w:val="%4."/>
      <w:lvlJc w:val="left"/>
      <w:pPr>
        <w:ind w:left="3294" w:hanging="360"/>
      </w:pPr>
      <w:rPr>
        <w:rFonts w:hAnsi="Arial Unicode MS"/>
        <w:caps w:val="0"/>
        <w:smallCaps w:val="0"/>
        <w:strike w:val="0"/>
        <w:dstrike w:val="0"/>
        <w:color w:val="000000"/>
        <w:spacing w:val="0"/>
        <w:w w:val="100"/>
        <w:kern w:val="0"/>
        <w:position w:val="0"/>
        <w:highlight w:val="none"/>
        <w:vertAlign w:val="baseline"/>
      </w:rPr>
    </w:lvl>
    <w:lvl w:ilvl="4" w:tplc="742AF94C">
      <w:start w:val="1"/>
      <w:numFmt w:val="lowerLetter"/>
      <w:lvlText w:val="%5."/>
      <w:lvlJc w:val="left"/>
      <w:pPr>
        <w:ind w:left="4014" w:hanging="360"/>
      </w:pPr>
      <w:rPr>
        <w:rFonts w:hAnsi="Arial Unicode MS"/>
        <w:caps w:val="0"/>
        <w:smallCaps w:val="0"/>
        <w:strike w:val="0"/>
        <w:dstrike w:val="0"/>
        <w:color w:val="000000"/>
        <w:spacing w:val="0"/>
        <w:w w:val="100"/>
        <w:kern w:val="0"/>
        <w:position w:val="0"/>
        <w:highlight w:val="none"/>
        <w:vertAlign w:val="baseline"/>
      </w:rPr>
    </w:lvl>
    <w:lvl w:ilvl="5" w:tplc="5D5C153C">
      <w:start w:val="1"/>
      <w:numFmt w:val="lowerRoman"/>
      <w:lvlText w:val="%6."/>
      <w:lvlJc w:val="left"/>
      <w:pPr>
        <w:ind w:left="4734" w:hanging="300"/>
      </w:pPr>
      <w:rPr>
        <w:rFonts w:hAnsi="Arial Unicode MS"/>
        <w:caps w:val="0"/>
        <w:smallCaps w:val="0"/>
        <w:strike w:val="0"/>
        <w:dstrike w:val="0"/>
        <w:color w:val="000000"/>
        <w:spacing w:val="0"/>
        <w:w w:val="100"/>
        <w:kern w:val="0"/>
        <w:position w:val="0"/>
        <w:highlight w:val="none"/>
        <w:vertAlign w:val="baseline"/>
      </w:rPr>
    </w:lvl>
    <w:lvl w:ilvl="6" w:tplc="E1BA5AEE">
      <w:start w:val="1"/>
      <w:numFmt w:val="decimal"/>
      <w:lvlText w:val="%7."/>
      <w:lvlJc w:val="left"/>
      <w:pPr>
        <w:ind w:left="5454" w:hanging="360"/>
      </w:pPr>
      <w:rPr>
        <w:rFonts w:hAnsi="Arial Unicode MS"/>
        <w:caps w:val="0"/>
        <w:smallCaps w:val="0"/>
        <w:strike w:val="0"/>
        <w:dstrike w:val="0"/>
        <w:color w:val="000000"/>
        <w:spacing w:val="0"/>
        <w:w w:val="100"/>
        <w:kern w:val="0"/>
        <w:position w:val="0"/>
        <w:highlight w:val="none"/>
        <w:vertAlign w:val="baseline"/>
      </w:rPr>
    </w:lvl>
    <w:lvl w:ilvl="7" w:tplc="E60CFBEA">
      <w:start w:val="1"/>
      <w:numFmt w:val="lowerLetter"/>
      <w:lvlText w:val="%8."/>
      <w:lvlJc w:val="left"/>
      <w:pPr>
        <w:ind w:left="6174" w:hanging="360"/>
      </w:pPr>
      <w:rPr>
        <w:rFonts w:hAnsi="Arial Unicode MS"/>
        <w:caps w:val="0"/>
        <w:smallCaps w:val="0"/>
        <w:strike w:val="0"/>
        <w:dstrike w:val="0"/>
        <w:color w:val="000000"/>
        <w:spacing w:val="0"/>
        <w:w w:val="100"/>
        <w:kern w:val="0"/>
        <w:position w:val="0"/>
        <w:highlight w:val="none"/>
        <w:vertAlign w:val="baseline"/>
      </w:rPr>
    </w:lvl>
    <w:lvl w:ilvl="8" w:tplc="E614405E">
      <w:start w:val="1"/>
      <w:numFmt w:val="lowerRoman"/>
      <w:lvlText w:val="%9."/>
      <w:lvlJc w:val="left"/>
      <w:pPr>
        <w:ind w:left="6894" w:hanging="300"/>
      </w:pPr>
      <w:rPr>
        <w:rFonts w:hAnsi="Arial Unicode MS"/>
        <w:caps w:val="0"/>
        <w:smallCaps w:val="0"/>
        <w:strike w:val="0"/>
        <w:dstrike w:val="0"/>
        <w:color w:val="000000"/>
        <w:spacing w:val="0"/>
        <w:w w:val="100"/>
        <w:kern w:val="0"/>
        <w:position w:val="0"/>
        <w:highlight w:val="none"/>
        <w:vertAlign w:val="baseline"/>
      </w:rPr>
    </w:lvl>
  </w:abstractNum>
  <w:abstractNum w:abstractNumId="208" w15:restartNumberingAfterBreak="0">
    <w:nsid w:val="57790EA4"/>
    <w:multiLevelType w:val="hybridMultilevel"/>
    <w:tmpl w:val="D9A07158"/>
    <w:styleLink w:val="Zaimportowanystyl4"/>
    <w:lvl w:ilvl="0" w:tplc="DBEC88E8">
      <w:start w:val="1"/>
      <w:numFmt w:val="decimal"/>
      <w:suff w:val="nothing"/>
      <w:lvlText w:val="%1."/>
      <w:lvlJc w:val="left"/>
      <w:pPr>
        <w:tabs>
          <w:tab w:val="left" w:pos="284"/>
        </w:tabs>
        <w:ind w:left="14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AA895DA">
      <w:start w:val="1"/>
      <w:numFmt w:val="lowerLetter"/>
      <w:suff w:val="nothing"/>
      <w:lvlText w:val="%2."/>
      <w:lvlJc w:val="left"/>
      <w:pPr>
        <w:tabs>
          <w:tab w:val="left" w:pos="284"/>
        </w:tabs>
        <w:ind w:left="86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6FEBA34">
      <w:start w:val="1"/>
      <w:numFmt w:val="lowerRoman"/>
      <w:lvlText w:val="%3."/>
      <w:lvlJc w:val="left"/>
      <w:pPr>
        <w:tabs>
          <w:tab w:val="left" w:pos="284"/>
        </w:tabs>
        <w:ind w:left="1582" w:hanging="6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0769C28">
      <w:start w:val="1"/>
      <w:numFmt w:val="decimal"/>
      <w:suff w:val="nothing"/>
      <w:lvlText w:val="%4."/>
      <w:lvlJc w:val="left"/>
      <w:pPr>
        <w:tabs>
          <w:tab w:val="left" w:pos="284"/>
        </w:tabs>
        <w:ind w:left="230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B3ACCFA">
      <w:start w:val="1"/>
      <w:numFmt w:val="lowerLetter"/>
      <w:suff w:val="nothing"/>
      <w:lvlText w:val="%5."/>
      <w:lvlJc w:val="left"/>
      <w:pPr>
        <w:tabs>
          <w:tab w:val="left" w:pos="284"/>
        </w:tabs>
        <w:ind w:left="302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6580C8A">
      <w:start w:val="1"/>
      <w:numFmt w:val="lowerRoman"/>
      <w:lvlText w:val="%6."/>
      <w:lvlJc w:val="left"/>
      <w:pPr>
        <w:tabs>
          <w:tab w:val="left" w:pos="284"/>
        </w:tabs>
        <w:ind w:left="3742" w:hanging="5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3CE677E">
      <w:start w:val="1"/>
      <w:numFmt w:val="decimal"/>
      <w:suff w:val="nothing"/>
      <w:lvlText w:val="%7."/>
      <w:lvlJc w:val="left"/>
      <w:pPr>
        <w:tabs>
          <w:tab w:val="left" w:pos="284"/>
        </w:tabs>
        <w:ind w:left="446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6FE7044">
      <w:start w:val="1"/>
      <w:numFmt w:val="lowerLetter"/>
      <w:suff w:val="nothing"/>
      <w:lvlText w:val="%8."/>
      <w:lvlJc w:val="left"/>
      <w:pPr>
        <w:tabs>
          <w:tab w:val="left" w:pos="284"/>
        </w:tabs>
        <w:ind w:left="5182"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E94A7F6">
      <w:start w:val="1"/>
      <w:numFmt w:val="lowerRoman"/>
      <w:lvlText w:val="%9."/>
      <w:lvlJc w:val="left"/>
      <w:pPr>
        <w:tabs>
          <w:tab w:val="left" w:pos="284"/>
        </w:tabs>
        <w:ind w:left="5902" w:hanging="5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9" w15:restartNumberingAfterBreak="0">
    <w:nsid w:val="583D628B"/>
    <w:multiLevelType w:val="hybridMultilevel"/>
    <w:tmpl w:val="7B781464"/>
    <w:styleLink w:val="Zaimportowanystyl75"/>
    <w:lvl w:ilvl="0" w:tplc="82208D54">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rPr>
    </w:lvl>
    <w:lvl w:ilvl="1" w:tplc="3C40D1F2">
      <w:start w:val="1"/>
      <w:numFmt w:val="lowerLetter"/>
      <w:lvlText w:val="%2."/>
      <w:lvlJc w:val="left"/>
      <w:pPr>
        <w:tabs>
          <w:tab w:val="left" w:pos="360"/>
        </w:tabs>
        <w:ind w:left="1004" w:hanging="284"/>
      </w:pPr>
      <w:rPr>
        <w:rFonts w:hAnsi="Arial Unicode MS"/>
        <w:caps w:val="0"/>
        <w:smallCaps w:val="0"/>
        <w:strike w:val="0"/>
        <w:dstrike w:val="0"/>
        <w:color w:val="000000"/>
        <w:spacing w:val="0"/>
        <w:w w:val="100"/>
        <w:kern w:val="0"/>
        <w:position w:val="0"/>
        <w:highlight w:val="none"/>
        <w:vertAlign w:val="baseline"/>
      </w:rPr>
    </w:lvl>
    <w:lvl w:ilvl="2" w:tplc="B03C6F20">
      <w:start w:val="1"/>
      <w:numFmt w:val="lowerRoman"/>
      <w:lvlText w:val="%3."/>
      <w:lvlJc w:val="left"/>
      <w:pPr>
        <w:tabs>
          <w:tab w:val="left" w:pos="360"/>
        </w:tabs>
        <w:ind w:left="1724" w:hanging="224"/>
      </w:pPr>
      <w:rPr>
        <w:rFonts w:hAnsi="Arial Unicode MS"/>
        <w:caps w:val="0"/>
        <w:smallCaps w:val="0"/>
        <w:strike w:val="0"/>
        <w:dstrike w:val="0"/>
        <w:color w:val="000000"/>
        <w:spacing w:val="0"/>
        <w:w w:val="100"/>
        <w:kern w:val="0"/>
        <w:position w:val="0"/>
        <w:highlight w:val="none"/>
        <w:vertAlign w:val="baseline"/>
      </w:rPr>
    </w:lvl>
    <w:lvl w:ilvl="3" w:tplc="AC5E0DDC">
      <w:start w:val="1"/>
      <w:numFmt w:val="decimal"/>
      <w:lvlText w:val="%4."/>
      <w:lvlJc w:val="left"/>
      <w:pPr>
        <w:tabs>
          <w:tab w:val="left" w:pos="360"/>
        </w:tabs>
        <w:ind w:left="2444" w:hanging="284"/>
      </w:pPr>
      <w:rPr>
        <w:rFonts w:hAnsi="Arial Unicode MS"/>
        <w:caps w:val="0"/>
        <w:smallCaps w:val="0"/>
        <w:strike w:val="0"/>
        <w:dstrike w:val="0"/>
        <w:color w:val="000000"/>
        <w:spacing w:val="0"/>
        <w:w w:val="100"/>
        <w:kern w:val="0"/>
        <w:position w:val="0"/>
        <w:highlight w:val="none"/>
        <w:vertAlign w:val="baseline"/>
      </w:rPr>
    </w:lvl>
    <w:lvl w:ilvl="4" w:tplc="26D03DD4">
      <w:start w:val="1"/>
      <w:numFmt w:val="lowerLetter"/>
      <w:lvlText w:val="%5."/>
      <w:lvlJc w:val="left"/>
      <w:pPr>
        <w:tabs>
          <w:tab w:val="left" w:pos="360"/>
        </w:tabs>
        <w:ind w:left="3164" w:hanging="284"/>
      </w:pPr>
      <w:rPr>
        <w:rFonts w:hAnsi="Arial Unicode MS"/>
        <w:caps w:val="0"/>
        <w:smallCaps w:val="0"/>
        <w:strike w:val="0"/>
        <w:dstrike w:val="0"/>
        <w:color w:val="000000"/>
        <w:spacing w:val="0"/>
        <w:w w:val="100"/>
        <w:kern w:val="0"/>
        <w:position w:val="0"/>
        <w:highlight w:val="none"/>
        <w:vertAlign w:val="baseline"/>
      </w:rPr>
    </w:lvl>
    <w:lvl w:ilvl="5" w:tplc="3A8EA322">
      <w:start w:val="1"/>
      <w:numFmt w:val="lowerRoman"/>
      <w:lvlText w:val="%6."/>
      <w:lvlJc w:val="left"/>
      <w:pPr>
        <w:tabs>
          <w:tab w:val="left" w:pos="360"/>
        </w:tabs>
        <w:ind w:left="3884" w:hanging="224"/>
      </w:pPr>
      <w:rPr>
        <w:rFonts w:hAnsi="Arial Unicode MS"/>
        <w:caps w:val="0"/>
        <w:smallCaps w:val="0"/>
        <w:strike w:val="0"/>
        <w:dstrike w:val="0"/>
        <w:color w:val="000000"/>
        <w:spacing w:val="0"/>
        <w:w w:val="100"/>
        <w:kern w:val="0"/>
        <w:position w:val="0"/>
        <w:highlight w:val="none"/>
        <w:vertAlign w:val="baseline"/>
      </w:rPr>
    </w:lvl>
    <w:lvl w:ilvl="6" w:tplc="017C70AA">
      <w:start w:val="1"/>
      <w:numFmt w:val="decimal"/>
      <w:lvlText w:val="%7."/>
      <w:lvlJc w:val="left"/>
      <w:pPr>
        <w:tabs>
          <w:tab w:val="left" w:pos="360"/>
        </w:tabs>
        <w:ind w:left="4604" w:hanging="284"/>
      </w:pPr>
      <w:rPr>
        <w:rFonts w:hAnsi="Arial Unicode MS"/>
        <w:caps w:val="0"/>
        <w:smallCaps w:val="0"/>
        <w:strike w:val="0"/>
        <w:dstrike w:val="0"/>
        <w:color w:val="000000"/>
        <w:spacing w:val="0"/>
        <w:w w:val="100"/>
        <w:kern w:val="0"/>
        <w:position w:val="0"/>
        <w:highlight w:val="none"/>
        <w:vertAlign w:val="baseline"/>
      </w:rPr>
    </w:lvl>
    <w:lvl w:ilvl="7" w:tplc="C5E0CBE2">
      <w:start w:val="1"/>
      <w:numFmt w:val="lowerLetter"/>
      <w:lvlText w:val="%8."/>
      <w:lvlJc w:val="left"/>
      <w:pPr>
        <w:tabs>
          <w:tab w:val="left" w:pos="360"/>
        </w:tabs>
        <w:ind w:left="5324" w:hanging="284"/>
      </w:pPr>
      <w:rPr>
        <w:rFonts w:hAnsi="Arial Unicode MS"/>
        <w:caps w:val="0"/>
        <w:smallCaps w:val="0"/>
        <w:strike w:val="0"/>
        <w:dstrike w:val="0"/>
        <w:color w:val="000000"/>
        <w:spacing w:val="0"/>
        <w:w w:val="100"/>
        <w:kern w:val="0"/>
        <w:position w:val="0"/>
        <w:highlight w:val="none"/>
        <w:vertAlign w:val="baseline"/>
      </w:rPr>
    </w:lvl>
    <w:lvl w:ilvl="8" w:tplc="210AFC4E">
      <w:start w:val="1"/>
      <w:numFmt w:val="lowerRoman"/>
      <w:lvlText w:val="%9."/>
      <w:lvlJc w:val="left"/>
      <w:pPr>
        <w:tabs>
          <w:tab w:val="left" w:pos="360"/>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10" w15:restartNumberingAfterBreak="0">
    <w:nsid w:val="58E93177"/>
    <w:multiLevelType w:val="hybridMultilevel"/>
    <w:tmpl w:val="BBE85E86"/>
    <w:styleLink w:val="Zaimportowanystyl125"/>
    <w:lvl w:ilvl="0" w:tplc="8DC4258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53C913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E9AAB3F0">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901879B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02C4614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FD4022B6">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ED36D81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634A661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D57A58D2">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11" w15:restartNumberingAfterBreak="0">
    <w:nsid w:val="58FC7508"/>
    <w:multiLevelType w:val="hybridMultilevel"/>
    <w:tmpl w:val="41D01B00"/>
    <w:lvl w:ilvl="0" w:tplc="2536119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2" w15:restartNumberingAfterBreak="0">
    <w:nsid w:val="59956FA1"/>
    <w:multiLevelType w:val="hybridMultilevel"/>
    <w:tmpl w:val="B99AD892"/>
    <w:numStyleLink w:val="Zaimportowanystyl96"/>
  </w:abstractNum>
  <w:abstractNum w:abstractNumId="213" w15:restartNumberingAfterBreak="0">
    <w:nsid w:val="59BA6F3A"/>
    <w:multiLevelType w:val="hybridMultilevel"/>
    <w:tmpl w:val="8FF0765A"/>
    <w:styleLink w:val="Zaimportowanystyl145"/>
    <w:lvl w:ilvl="0" w:tplc="FF92318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30E8BF1E">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9D9286C6">
      <w:start w:val="1"/>
      <w:numFmt w:val="lowerRoman"/>
      <w:lvlText w:val="%3."/>
      <w:lvlJc w:val="left"/>
      <w:pPr>
        <w:ind w:left="666" w:hanging="214"/>
      </w:pPr>
      <w:rPr>
        <w:rFonts w:hAnsi="Arial Unicode MS"/>
        <w:caps w:val="0"/>
        <w:smallCaps w:val="0"/>
        <w:strike w:val="0"/>
        <w:dstrike w:val="0"/>
        <w:color w:val="000000"/>
        <w:spacing w:val="0"/>
        <w:w w:val="100"/>
        <w:kern w:val="0"/>
        <w:position w:val="0"/>
        <w:highlight w:val="none"/>
        <w:vertAlign w:val="baseline"/>
      </w:rPr>
    </w:lvl>
    <w:lvl w:ilvl="3" w:tplc="D9D67724">
      <w:start w:val="1"/>
      <w:numFmt w:val="decimal"/>
      <w:lvlText w:val="%4."/>
      <w:lvlJc w:val="left"/>
      <w:pPr>
        <w:ind w:left="1386" w:hanging="284"/>
      </w:pPr>
      <w:rPr>
        <w:rFonts w:hAnsi="Arial Unicode MS"/>
        <w:caps w:val="0"/>
        <w:smallCaps w:val="0"/>
        <w:strike w:val="0"/>
        <w:dstrike w:val="0"/>
        <w:color w:val="000000"/>
        <w:spacing w:val="0"/>
        <w:w w:val="100"/>
        <w:kern w:val="0"/>
        <w:position w:val="0"/>
        <w:highlight w:val="none"/>
        <w:vertAlign w:val="baseline"/>
      </w:rPr>
    </w:lvl>
    <w:lvl w:ilvl="4" w:tplc="17AEC7A2">
      <w:start w:val="1"/>
      <w:numFmt w:val="lowerLetter"/>
      <w:lvlText w:val="%5."/>
      <w:lvlJc w:val="left"/>
      <w:pPr>
        <w:ind w:left="2106" w:hanging="284"/>
      </w:pPr>
      <w:rPr>
        <w:rFonts w:hAnsi="Arial Unicode MS"/>
        <w:caps w:val="0"/>
        <w:smallCaps w:val="0"/>
        <w:strike w:val="0"/>
        <w:dstrike w:val="0"/>
        <w:color w:val="000000"/>
        <w:spacing w:val="0"/>
        <w:w w:val="100"/>
        <w:kern w:val="0"/>
        <w:position w:val="0"/>
        <w:highlight w:val="none"/>
        <w:vertAlign w:val="baseline"/>
      </w:rPr>
    </w:lvl>
    <w:lvl w:ilvl="5" w:tplc="40AA2D0A">
      <w:start w:val="1"/>
      <w:numFmt w:val="lowerRoman"/>
      <w:lvlText w:val="%6."/>
      <w:lvlJc w:val="left"/>
      <w:pPr>
        <w:ind w:left="2826" w:hanging="214"/>
      </w:pPr>
      <w:rPr>
        <w:rFonts w:hAnsi="Arial Unicode MS"/>
        <w:caps w:val="0"/>
        <w:smallCaps w:val="0"/>
        <w:strike w:val="0"/>
        <w:dstrike w:val="0"/>
        <w:color w:val="000000"/>
        <w:spacing w:val="0"/>
        <w:w w:val="100"/>
        <w:kern w:val="0"/>
        <w:position w:val="0"/>
        <w:highlight w:val="none"/>
        <w:vertAlign w:val="baseline"/>
      </w:rPr>
    </w:lvl>
    <w:lvl w:ilvl="6" w:tplc="65A4DB9A">
      <w:start w:val="1"/>
      <w:numFmt w:val="decimal"/>
      <w:lvlText w:val="%7."/>
      <w:lvlJc w:val="left"/>
      <w:pPr>
        <w:ind w:left="3546" w:hanging="284"/>
      </w:pPr>
      <w:rPr>
        <w:rFonts w:hAnsi="Arial Unicode MS"/>
        <w:caps w:val="0"/>
        <w:smallCaps w:val="0"/>
        <w:strike w:val="0"/>
        <w:dstrike w:val="0"/>
        <w:color w:val="000000"/>
        <w:spacing w:val="0"/>
        <w:w w:val="100"/>
        <w:kern w:val="0"/>
        <w:position w:val="0"/>
        <w:highlight w:val="none"/>
        <w:vertAlign w:val="baseline"/>
      </w:rPr>
    </w:lvl>
    <w:lvl w:ilvl="7" w:tplc="4918A204">
      <w:start w:val="1"/>
      <w:numFmt w:val="lowerLetter"/>
      <w:lvlText w:val="%8."/>
      <w:lvlJc w:val="left"/>
      <w:pPr>
        <w:ind w:left="4266" w:hanging="284"/>
      </w:pPr>
      <w:rPr>
        <w:rFonts w:hAnsi="Arial Unicode MS"/>
        <w:caps w:val="0"/>
        <w:smallCaps w:val="0"/>
        <w:strike w:val="0"/>
        <w:dstrike w:val="0"/>
        <w:color w:val="000000"/>
        <w:spacing w:val="0"/>
        <w:w w:val="100"/>
        <w:kern w:val="0"/>
        <w:position w:val="0"/>
        <w:highlight w:val="none"/>
        <w:vertAlign w:val="baseline"/>
      </w:rPr>
    </w:lvl>
    <w:lvl w:ilvl="8" w:tplc="135C32E6">
      <w:start w:val="1"/>
      <w:numFmt w:val="lowerRoman"/>
      <w:lvlText w:val="%9."/>
      <w:lvlJc w:val="left"/>
      <w:pPr>
        <w:ind w:left="4986" w:hanging="214"/>
      </w:pPr>
      <w:rPr>
        <w:rFonts w:hAnsi="Arial Unicode MS"/>
        <w:caps w:val="0"/>
        <w:smallCaps w:val="0"/>
        <w:strike w:val="0"/>
        <w:dstrike w:val="0"/>
        <w:color w:val="000000"/>
        <w:spacing w:val="0"/>
        <w:w w:val="100"/>
        <w:kern w:val="0"/>
        <w:position w:val="0"/>
        <w:highlight w:val="none"/>
        <w:vertAlign w:val="baseline"/>
      </w:rPr>
    </w:lvl>
  </w:abstractNum>
  <w:abstractNum w:abstractNumId="214" w15:restartNumberingAfterBreak="0">
    <w:nsid w:val="59CF116C"/>
    <w:multiLevelType w:val="hybridMultilevel"/>
    <w:tmpl w:val="FA58CF2C"/>
    <w:styleLink w:val="Zaimportowanystyl91"/>
    <w:lvl w:ilvl="0" w:tplc="62085F98">
      <w:start w:val="1"/>
      <w:numFmt w:val="decimal"/>
      <w:lvlText w:val="%1)"/>
      <w:lvlJc w:val="left"/>
      <w:pPr>
        <w:tabs>
          <w:tab w:val="left" w:pos="326"/>
        </w:tabs>
        <w:ind w:left="928" w:hanging="360"/>
      </w:pPr>
      <w:rPr>
        <w:rFonts w:hAnsi="Arial Unicode MS"/>
        <w:caps w:val="0"/>
        <w:smallCaps w:val="0"/>
        <w:strike w:val="0"/>
        <w:dstrike w:val="0"/>
        <w:color w:val="000000"/>
        <w:spacing w:val="0"/>
        <w:w w:val="100"/>
        <w:kern w:val="0"/>
        <w:position w:val="0"/>
        <w:highlight w:val="none"/>
        <w:vertAlign w:val="baseline"/>
      </w:rPr>
    </w:lvl>
    <w:lvl w:ilvl="1" w:tplc="9F52B77E">
      <w:start w:val="1"/>
      <w:numFmt w:val="lowerLetter"/>
      <w:lvlText w:val="%2."/>
      <w:lvlJc w:val="left"/>
      <w:pPr>
        <w:tabs>
          <w:tab w:val="left" w:pos="326"/>
        </w:tabs>
        <w:ind w:left="1648" w:hanging="360"/>
      </w:pPr>
      <w:rPr>
        <w:rFonts w:hAnsi="Arial Unicode MS"/>
        <w:caps w:val="0"/>
        <w:smallCaps w:val="0"/>
        <w:strike w:val="0"/>
        <w:dstrike w:val="0"/>
        <w:color w:val="000000"/>
        <w:spacing w:val="0"/>
        <w:w w:val="100"/>
        <w:kern w:val="0"/>
        <w:position w:val="0"/>
        <w:highlight w:val="none"/>
        <w:vertAlign w:val="baseline"/>
      </w:rPr>
    </w:lvl>
    <w:lvl w:ilvl="2" w:tplc="CBAC06C6">
      <w:start w:val="1"/>
      <w:numFmt w:val="lowerRoman"/>
      <w:lvlText w:val="%3."/>
      <w:lvlJc w:val="left"/>
      <w:pPr>
        <w:tabs>
          <w:tab w:val="left" w:pos="326"/>
        </w:tabs>
        <w:ind w:left="2368" w:hanging="300"/>
      </w:pPr>
      <w:rPr>
        <w:rFonts w:hAnsi="Arial Unicode MS"/>
        <w:caps w:val="0"/>
        <w:smallCaps w:val="0"/>
        <w:strike w:val="0"/>
        <w:dstrike w:val="0"/>
        <w:color w:val="000000"/>
        <w:spacing w:val="0"/>
        <w:w w:val="100"/>
        <w:kern w:val="0"/>
        <w:position w:val="0"/>
        <w:highlight w:val="none"/>
        <w:vertAlign w:val="baseline"/>
      </w:rPr>
    </w:lvl>
    <w:lvl w:ilvl="3" w:tplc="1E445B48">
      <w:start w:val="1"/>
      <w:numFmt w:val="decimal"/>
      <w:lvlText w:val="%4."/>
      <w:lvlJc w:val="left"/>
      <w:pPr>
        <w:tabs>
          <w:tab w:val="left" w:pos="326"/>
        </w:tabs>
        <w:ind w:left="3088" w:hanging="360"/>
      </w:pPr>
      <w:rPr>
        <w:rFonts w:hAnsi="Arial Unicode MS"/>
        <w:caps w:val="0"/>
        <w:smallCaps w:val="0"/>
        <w:strike w:val="0"/>
        <w:dstrike w:val="0"/>
        <w:color w:val="000000"/>
        <w:spacing w:val="0"/>
        <w:w w:val="100"/>
        <w:kern w:val="0"/>
        <w:position w:val="0"/>
        <w:highlight w:val="none"/>
        <w:vertAlign w:val="baseline"/>
      </w:rPr>
    </w:lvl>
    <w:lvl w:ilvl="4" w:tplc="376EFEBE">
      <w:start w:val="1"/>
      <w:numFmt w:val="lowerLetter"/>
      <w:lvlText w:val="%5."/>
      <w:lvlJc w:val="left"/>
      <w:pPr>
        <w:tabs>
          <w:tab w:val="left" w:pos="326"/>
        </w:tabs>
        <w:ind w:left="3808" w:hanging="360"/>
      </w:pPr>
      <w:rPr>
        <w:rFonts w:hAnsi="Arial Unicode MS"/>
        <w:caps w:val="0"/>
        <w:smallCaps w:val="0"/>
        <w:strike w:val="0"/>
        <w:dstrike w:val="0"/>
        <w:color w:val="000000"/>
        <w:spacing w:val="0"/>
        <w:w w:val="100"/>
        <w:kern w:val="0"/>
        <w:position w:val="0"/>
        <w:highlight w:val="none"/>
        <w:vertAlign w:val="baseline"/>
      </w:rPr>
    </w:lvl>
    <w:lvl w:ilvl="5" w:tplc="64EE8FFA">
      <w:start w:val="1"/>
      <w:numFmt w:val="lowerRoman"/>
      <w:lvlText w:val="%6."/>
      <w:lvlJc w:val="left"/>
      <w:pPr>
        <w:tabs>
          <w:tab w:val="left" w:pos="326"/>
        </w:tabs>
        <w:ind w:left="4528" w:hanging="300"/>
      </w:pPr>
      <w:rPr>
        <w:rFonts w:hAnsi="Arial Unicode MS"/>
        <w:caps w:val="0"/>
        <w:smallCaps w:val="0"/>
        <w:strike w:val="0"/>
        <w:dstrike w:val="0"/>
        <w:color w:val="000000"/>
        <w:spacing w:val="0"/>
        <w:w w:val="100"/>
        <w:kern w:val="0"/>
        <w:position w:val="0"/>
        <w:highlight w:val="none"/>
        <w:vertAlign w:val="baseline"/>
      </w:rPr>
    </w:lvl>
    <w:lvl w:ilvl="6" w:tplc="068C802E">
      <w:start w:val="1"/>
      <w:numFmt w:val="decimal"/>
      <w:lvlText w:val="%7."/>
      <w:lvlJc w:val="left"/>
      <w:pPr>
        <w:tabs>
          <w:tab w:val="left" w:pos="326"/>
        </w:tabs>
        <w:ind w:left="5248" w:hanging="360"/>
      </w:pPr>
      <w:rPr>
        <w:rFonts w:hAnsi="Arial Unicode MS"/>
        <w:caps w:val="0"/>
        <w:smallCaps w:val="0"/>
        <w:strike w:val="0"/>
        <w:dstrike w:val="0"/>
        <w:color w:val="000000"/>
        <w:spacing w:val="0"/>
        <w:w w:val="100"/>
        <w:kern w:val="0"/>
        <w:position w:val="0"/>
        <w:highlight w:val="none"/>
        <w:vertAlign w:val="baseline"/>
      </w:rPr>
    </w:lvl>
    <w:lvl w:ilvl="7" w:tplc="D96A3C0C">
      <w:start w:val="1"/>
      <w:numFmt w:val="lowerLetter"/>
      <w:lvlText w:val="%8."/>
      <w:lvlJc w:val="left"/>
      <w:pPr>
        <w:tabs>
          <w:tab w:val="left" w:pos="326"/>
        </w:tabs>
        <w:ind w:left="5968" w:hanging="360"/>
      </w:pPr>
      <w:rPr>
        <w:rFonts w:hAnsi="Arial Unicode MS"/>
        <w:caps w:val="0"/>
        <w:smallCaps w:val="0"/>
        <w:strike w:val="0"/>
        <w:dstrike w:val="0"/>
        <w:color w:val="000000"/>
        <w:spacing w:val="0"/>
        <w:w w:val="100"/>
        <w:kern w:val="0"/>
        <w:position w:val="0"/>
        <w:highlight w:val="none"/>
        <w:vertAlign w:val="baseline"/>
      </w:rPr>
    </w:lvl>
    <w:lvl w:ilvl="8" w:tplc="147C1C36">
      <w:start w:val="1"/>
      <w:numFmt w:val="lowerRoman"/>
      <w:lvlText w:val="%9."/>
      <w:lvlJc w:val="left"/>
      <w:pPr>
        <w:tabs>
          <w:tab w:val="left" w:pos="326"/>
        </w:tabs>
        <w:ind w:left="6688" w:hanging="300"/>
      </w:pPr>
      <w:rPr>
        <w:rFonts w:hAnsi="Arial Unicode MS"/>
        <w:caps w:val="0"/>
        <w:smallCaps w:val="0"/>
        <w:strike w:val="0"/>
        <w:dstrike w:val="0"/>
        <w:color w:val="000000"/>
        <w:spacing w:val="0"/>
        <w:w w:val="100"/>
        <w:kern w:val="0"/>
        <w:position w:val="0"/>
        <w:highlight w:val="none"/>
        <w:vertAlign w:val="baseline"/>
      </w:rPr>
    </w:lvl>
  </w:abstractNum>
  <w:abstractNum w:abstractNumId="215" w15:restartNumberingAfterBreak="0">
    <w:nsid w:val="5A3E4F88"/>
    <w:multiLevelType w:val="hybridMultilevel"/>
    <w:tmpl w:val="9BBC06B0"/>
    <w:styleLink w:val="Zaimportowanystyl42"/>
    <w:lvl w:ilvl="0" w:tplc="D30CFCA4">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rPr>
    </w:lvl>
    <w:lvl w:ilvl="1" w:tplc="B40238D0">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rPr>
    </w:lvl>
    <w:lvl w:ilvl="2" w:tplc="048CBE8A">
      <w:start w:val="1"/>
      <w:numFmt w:val="lowerRoman"/>
      <w:lvlText w:val="%3."/>
      <w:lvlJc w:val="left"/>
      <w:pPr>
        <w:ind w:left="1942" w:hanging="300"/>
      </w:pPr>
      <w:rPr>
        <w:rFonts w:hAnsi="Arial Unicode MS"/>
        <w:caps w:val="0"/>
        <w:smallCaps w:val="0"/>
        <w:strike w:val="0"/>
        <w:dstrike w:val="0"/>
        <w:color w:val="000000"/>
        <w:spacing w:val="0"/>
        <w:w w:val="100"/>
        <w:kern w:val="0"/>
        <w:position w:val="0"/>
        <w:highlight w:val="none"/>
        <w:vertAlign w:val="baseline"/>
      </w:rPr>
    </w:lvl>
    <w:lvl w:ilvl="3" w:tplc="36BE855C">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rPr>
    </w:lvl>
    <w:lvl w:ilvl="4" w:tplc="A8042884">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rPr>
    </w:lvl>
    <w:lvl w:ilvl="5" w:tplc="B59EEBB8">
      <w:start w:val="1"/>
      <w:numFmt w:val="lowerRoman"/>
      <w:lvlText w:val="%6."/>
      <w:lvlJc w:val="left"/>
      <w:pPr>
        <w:ind w:left="4102" w:hanging="300"/>
      </w:pPr>
      <w:rPr>
        <w:rFonts w:hAnsi="Arial Unicode MS"/>
        <w:caps w:val="0"/>
        <w:smallCaps w:val="0"/>
        <w:strike w:val="0"/>
        <w:dstrike w:val="0"/>
        <w:color w:val="000000"/>
        <w:spacing w:val="0"/>
        <w:w w:val="100"/>
        <w:kern w:val="0"/>
        <w:position w:val="0"/>
        <w:highlight w:val="none"/>
        <w:vertAlign w:val="baseline"/>
      </w:rPr>
    </w:lvl>
    <w:lvl w:ilvl="6" w:tplc="8042ECC2">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rPr>
    </w:lvl>
    <w:lvl w:ilvl="7" w:tplc="92A8DD00">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rPr>
    </w:lvl>
    <w:lvl w:ilvl="8" w:tplc="CD62C456">
      <w:start w:val="1"/>
      <w:numFmt w:val="lowerRoman"/>
      <w:lvlText w:val="%9."/>
      <w:lvlJc w:val="left"/>
      <w:pPr>
        <w:ind w:left="6262" w:hanging="300"/>
      </w:pPr>
      <w:rPr>
        <w:rFonts w:hAnsi="Arial Unicode MS"/>
        <w:caps w:val="0"/>
        <w:smallCaps w:val="0"/>
        <w:strike w:val="0"/>
        <w:dstrike w:val="0"/>
        <w:color w:val="000000"/>
        <w:spacing w:val="0"/>
        <w:w w:val="100"/>
        <w:kern w:val="0"/>
        <w:position w:val="0"/>
        <w:highlight w:val="none"/>
        <w:vertAlign w:val="baseline"/>
      </w:rPr>
    </w:lvl>
  </w:abstractNum>
  <w:abstractNum w:abstractNumId="216" w15:restartNumberingAfterBreak="0">
    <w:nsid w:val="5A50782B"/>
    <w:multiLevelType w:val="hybridMultilevel"/>
    <w:tmpl w:val="FD58AC28"/>
    <w:numStyleLink w:val="Zaimportowanystyl8"/>
  </w:abstractNum>
  <w:abstractNum w:abstractNumId="217" w15:restartNumberingAfterBreak="0">
    <w:nsid w:val="5A7919C4"/>
    <w:multiLevelType w:val="hybridMultilevel"/>
    <w:tmpl w:val="779893B2"/>
    <w:numStyleLink w:val="Zaimportowanystyl121"/>
  </w:abstractNum>
  <w:abstractNum w:abstractNumId="218" w15:restartNumberingAfterBreak="0">
    <w:nsid w:val="5BB56680"/>
    <w:multiLevelType w:val="hybridMultilevel"/>
    <w:tmpl w:val="05FE5A3C"/>
    <w:styleLink w:val="Zaimportowanystyl144"/>
    <w:lvl w:ilvl="0" w:tplc="396EA3B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AC42118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FDAAF1AE">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4B1CFF1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3230AE1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D7D0F85A">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374E051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7D3CE65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1FB0F79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19" w15:restartNumberingAfterBreak="0">
    <w:nsid w:val="5BC85D20"/>
    <w:multiLevelType w:val="hybridMultilevel"/>
    <w:tmpl w:val="DD2EBBD2"/>
    <w:styleLink w:val="Zaimportowanystyl103"/>
    <w:lvl w:ilvl="0" w:tplc="10A637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ACBA108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0CC6427E">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4FD2C5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7B06267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3EFA468A">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B3F67F5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6518DEB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D732547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20" w15:restartNumberingAfterBreak="0">
    <w:nsid w:val="5C0C792E"/>
    <w:multiLevelType w:val="hybridMultilevel"/>
    <w:tmpl w:val="5FA6C932"/>
    <w:lvl w:ilvl="0" w:tplc="442CD7B8">
      <w:start w:val="1"/>
      <w:numFmt w:val="decimal"/>
      <w:lvlText w:val="%1)"/>
      <w:lvlJc w:val="left"/>
      <w:pPr>
        <w:tabs>
          <w:tab w:val="num" w:pos="1800"/>
        </w:tabs>
        <w:ind w:left="1800" w:hanging="360"/>
      </w:pPr>
    </w:lvl>
    <w:lvl w:ilvl="1" w:tplc="0415000F">
      <w:start w:val="1"/>
      <w:numFmt w:val="decimal"/>
      <w:lvlText w:val="%2."/>
      <w:lvlJc w:val="left"/>
      <w:pPr>
        <w:tabs>
          <w:tab w:val="num" w:pos="2520"/>
        </w:tabs>
        <w:ind w:left="2520" w:hanging="360"/>
      </w:pPr>
    </w:lvl>
    <w:lvl w:ilvl="2" w:tplc="442CD7B8">
      <w:start w:val="1"/>
      <w:numFmt w:val="decimal"/>
      <w:lvlText w:val="%3)"/>
      <w:lvlJc w:val="left"/>
      <w:pPr>
        <w:tabs>
          <w:tab w:val="num" w:pos="928"/>
        </w:tabs>
        <w:ind w:left="928" w:hanging="36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21" w15:restartNumberingAfterBreak="0">
    <w:nsid w:val="5C4468CE"/>
    <w:multiLevelType w:val="hybridMultilevel"/>
    <w:tmpl w:val="DEEA7C22"/>
    <w:styleLink w:val="Zaimportowanystyl5"/>
    <w:lvl w:ilvl="0" w:tplc="8EEEC420">
      <w:start w:val="1"/>
      <w:numFmt w:val="decimal"/>
      <w:lvlText w:val="%1)"/>
      <w:lvlJc w:val="left"/>
      <w:pPr>
        <w:tabs>
          <w:tab w:val="left" w:pos="284"/>
        </w:tabs>
        <w:ind w:left="4856" w:hanging="432"/>
      </w:pPr>
      <w:rPr>
        <w:rFonts w:hAnsi="Arial Unicode MS"/>
        <w:caps w:val="0"/>
        <w:smallCaps w:val="0"/>
        <w:strike w:val="0"/>
        <w:dstrike w:val="0"/>
        <w:color w:val="000000"/>
        <w:spacing w:val="0"/>
        <w:w w:val="100"/>
        <w:kern w:val="0"/>
        <w:position w:val="0"/>
        <w:highlight w:val="none"/>
        <w:vertAlign w:val="baseline"/>
      </w:rPr>
    </w:lvl>
    <w:lvl w:ilvl="1" w:tplc="7782188E">
      <w:start w:val="1"/>
      <w:numFmt w:val="decimal"/>
      <w:lvlText w:val="%2."/>
      <w:lvlJc w:val="left"/>
      <w:pPr>
        <w:tabs>
          <w:tab w:val="left" w:pos="284"/>
        </w:tabs>
        <w:ind w:left="1512" w:hanging="432"/>
      </w:pPr>
      <w:rPr>
        <w:rFonts w:hAnsi="Arial Unicode MS"/>
        <w:caps w:val="0"/>
        <w:smallCaps w:val="0"/>
        <w:strike w:val="0"/>
        <w:dstrike w:val="0"/>
        <w:color w:val="000000"/>
        <w:spacing w:val="0"/>
        <w:w w:val="100"/>
        <w:kern w:val="0"/>
        <w:position w:val="0"/>
        <w:sz w:val="29"/>
        <w:szCs w:val="29"/>
        <w:highlight w:val="none"/>
        <w:vertAlign w:val="baseline"/>
      </w:rPr>
    </w:lvl>
    <w:lvl w:ilvl="2" w:tplc="816ED5FA">
      <w:start w:val="1"/>
      <w:numFmt w:val="lowerRoman"/>
      <w:lvlText w:val="%3."/>
      <w:lvlJc w:val="left"/>
      <w:pPr>
        <w:tabs>
          <w:tab w:val="left" w:pos="284"/>
        </w:tabs>
        <w:ind w:left="2216" w:hanging="336"/>
      </w:pPr>
      <w:rPr>
        <w:rFonts w:hAnsi="Arial Unicode MS"/>
        <w:caps w:val="0"/>
        <w:smallCaps w:val="0"/>
        <w:strike w:val="0"/>
        <w:dstrike w:val="0"/>
        <w:color w:val="000000"/>
        <w:spacing w:val="0"/>
        <w:w w:val="100"/>
        <w:kern w:val="0"/>
        <w:position w:val="0"/>
        <w:highlight w:val="none"/>
        <w:vertAlign w:val="baseline"/>
      </w:rPr>
    </w:lvl>
    <w:lvl w:ilvl="3" w:tplc="807455C2">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4" w:tplc="6DB2BC76">
      <w:start w:val="1"/>
      <w:numFmt w:val="lowerLetter"/>
      <w:lvlText w:val="%5."/>
      <w:lvlJc w:val="left"/>
      <w:pPr>
        <w:tabs>
          <w:tab w:val="left" w:pos="284"/>
        </w:tabs>
        <w:ind w:left="3382" w:hanging="284"/>
      </w:pPr>
      <w:rPr>
        <w:rFonts w:hAnsi="Arial Unicode MS"/>
        <w:caps w:val="0"/>
        <w:smallCaps w:val="0"/>
        <w:strike w:val="0"/>
        <w:dstrike w:val="0"/>
        <w:color w:val="000000"/>
        <w:spacing w:val="0"/>
        <w:w w:val="100"/>
        <w:kern w:val="0"/>
        <w:position w:val="0"/>
        <w:highlight w:val="none"/>
        <w:vertAlign w:val="baseline"/>
      </w:rPr>
    </w:lvl>
    <w:lvl w:ilvl="5" w:tplc="83C46860">
      <w:start w:val="1"/>
      <w:numFmt w:val="lowerRoman"/>
      <w:lvlText w:val="%6."/>
      <w:lvlJc w:val="left"/>
      <w:pPr>
        <w:tabs>
          <w:tab w:val="left" w:pos="284"/>
        </w:tabs>
        <w:ind w:left="4102" w:hanging="224"/>
      </w:pPr>
      <w:rPr>
        <w:rFonts w:hAnsi="Arial Unicode MS"/>
        <w:caps w:val="0"/>
        <w:smallCaps w:val="0"/>
        <w:strike w:val="0"/>
        <w:dstrike w:val="0"/>
        <w:color w:val="000000"/>
        <w:spacing w:val="0"/>
        <w:w w:val="100"/>
        <w:kern w:val="0"/>
        <w:position w:val="0"/>
        <w:highlight w:val="none"/>
        <w:vertAlign w:val="baseline"/>
      </w:rPr>
    </w:lvl>
    <w:lvl w:ilvl="6" w:tplc="9D70470E">
      <w:start w:val="1"/>
      <w:numFmt w:val="decimal"/>
      <w:lvlText w:val="%7."/>
      <w:lvlJc w:val="left"/>
      <w:pPr>
        <w:tabs>
          <w:tab w:val="left" w:pos="284"/>
        </w:tabs>
        <w:ind w:left="4822" w:hanging="284"/>
      </w:pPr>
      <w:rPr>
        <w:rFonts w:hAnsi="Arial Unicode MS"/>
        <w:caps w:val="0"/>
        <w:smallCaps w:val="0"/>
        <w:strike w:val="0"/>
        <w:dstrike w:val="0"/>
        <w:color w:val="000000"/>
        <w:spacing w:val="0"/>
        <w:w w:val="100"/>
        <w:kern w:val="0"/>
        <w:position w:val="0"/>
        <w:highlight w:val="none"/>
        <w:vertAlign w:val="baseline"/>
      </w:rPr>
    </w:lvl>
    <w:lvl w:ilvl="7" w:tplc="6D90B9E2">
      <w:start w:val="1"/>
      <w:numFmt w:val="lowerLetter"/>
      <w:lvlText w:val="%8."/>
      <w:lvlJc w:val="left"/>
      <w:pPr>
        <w:tabs>
          <w:tab w:val="left" w:pos="284"/>
        </w:tabs>
        <w:ind w:left="5542" w:hanging="284"/>
      </w:pPr>
      <w:rPr>
        <w:rFonts w:hAnsi="Arial Unicode MS"/>
        <w:caps w:val="0"/>
        <w:smallCaps w:val="0"/>
        <w:strike w:val="0"/>
        <w:dstrike w:val="0"/>
        <w:color w:val="000000"/>
        <w:spacing w:val="0"/>
        <w:w w:val="100"/>
        <w:kern w:val="0"/>
        <w:position w:val="0"/>
        <w:highlight w:val="none"/>
        <w:vertAlign w:val="baseline"/>
      </w:rPr>
    </w:lvl>
    <w:lvl w:ilvl="8" w:tplc="93AA59BA">
      <w:start w:val="1"/>
      <w:numFmt w:val="lowerRoman"/>
      <w:lvlText w:val="%9."/>
      <w:lvlJc w:val="left"/>
      <w:pPr>
        <w:tabs>
          <w:tab w:val="left" w:pos="284"/>
        </w:tabs>
        <w:ind w:left="6262" w:hanging="224"/>
      </w:pPr>
      <w:rPr>
        <w:rFonts w:hAnsi="Arial Unicode MS"/>
        <w:caps w:val="0"/>
        <w:smallCaps w:val="0"/>
        <w:strike w:val="0"/>
        <w:dstrike w:val="0"/>
        <w:color w:val="000000"/>
        <w:spacing w:val="0"/>
        <w:w w:val="100"/>
        <w:kern w:val="0"/>
        <w:position w:val="0"/>
        <w:highlight w:val="none"/>
        <w:vertAlign w:val="baseline"/>
      </w:rPr>
    </w:lvl>
  </w:abstractNum>
  <w:abstractNum w:abstractNumId="222" w15:restartNumberingAfterBreak="0">
    <w:nsid w:val="5D4B3F2E"/>
    <w:multiLevelType w:val="hybridMultilevel"/>
    <w:tmpl w:val="0660F062"/>
    <w:styleLink w:val="Zaimportowanystyl114"/>
    <w:lvl w:ilvl="0" w:tplc="67BACCC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9B9C16C8">
      <w:start w:val="1"/>
      <w:numFmt w:val="lowerLetter"/>
      <w:lvlText w:val="%2."/>
      <w:lvlJc w:val="left"/>
      <w:pPr>
        <w:ind w:left="1004" w:hanging="284"/>
      </w:pPr>
      <w:rPr>
        <w:rFonts w:hAnsi="Arial Unicode MS"/>
        <w:caps w:val="0"/>
        <w:smallCaps w:val="0"/>
        <w:strike w:val="0"/>
        <w:dstrike w:val="0"/>
        <w:color w:val="000000"/>
        <w:spacing w:val="0"/>
        <w:w w:val="100"/>
        <w:kern w:val="0"/>
        <w:position w:val="0"/>
        <w:sz w:val="23"/>
        <w:szCs w:val="23"/>
        <w:highlight w:val="none"/>
        <w:vertAlign w:val="baseline"/>
      </w:rPr>
    </w:lvl>
    <w:lvl w:ilvl="2" w:tplc="5E42A628">
      <w:start w:val="1"/>
      <w:numFmt w:val="lowerRoman"/>
      <w:lvlText w:val="%3."/>
      <w:lvlJc w:val="left"/>
      <w:pPr>
        <w:ind w:left="1724" w:hanging="214"/>
      </w:pPr>
      <w:rPr>
        <w:rFonts w:hAnsi="Arial Unicode MS"/>
        <w:caps w:val="0"/>
        <w:smallCaps w:val="0"/>
        <w:strike w:val="0"/>
        <w:dstrike w:val="0"/>
        <w:color w:val="000000"/>
        <w:spacing w:val="0"/>
        <w:w w:val="100"/>
        <w:kern w:val="0"/>
        <w:position w:val="0"/>
        <w:sz w:val="23"/>
        <w:szCs w:val="23"/>
        <w:highlight w:val="none"/>
        <w:vertAlign w:val="baseline"/>
      </w:rPr>
    </w:lvl>
    <w:lvl w:ilvl="3" w:tplc="D20A83D0">
      <w:start w:val="1"/>
      <w:numFmt w:val="decimal"/>
      <w:lvlText w:val="%4."/>
      <w:lvlJc w:val="left"/>
      <w:pPr>
        <w:ind w:left="2444" w:hanging="284"/>
      </w:pPr>
      <w:rPr>
        <w:rFonts w:hAnsi="Arial Unicode MS"/>
        <w:caps w:val="0"/>
        <w:smallCaps w:val="0"/>
        <w:strike w:val="0"/>
        <w:dstrike w:val="0"/>
        <w:color w:val="000000"/>
        <w:spacing w:val="0"/>
        <w:w w:val="100"/>
        <w:kern w:val="0"/>
        <w:position w:val="0"/>
        <w:sz w:val="23"/>
        <w:szCs w:val="23"/>
        <w:highlight w:val="none"/>
        <w:vertAlign w:val="baseline"/>
      </w:rPr>
    </w:lvl>
    <w:lvl w:ilvl="4" w:tplc="4566C69C">
      <w:start w:val="1"/>
      <w:numFmt w:val="lowerLetter"/>
      <w:lvlText w:val="%5."/>
      <w:lvlJc w:val="left"/>
      <w:pPr>
        <w:ind w:left="3164" w:hanging="284"/>
      </w:pPr>
      <w:rPr>
        <w:rFonts w:hAnsi="Arial Unicode MS"/>
        <w:caps w:val="0"/>
        <w:smallCaps w:val="0"/>
        <w:strike w:val="0"/>
        <w:dstrike w:val="0"/>
        <w:color w:val="000000"/>
        <w:spacing w:val="0"/>
        <w:w w:val="100"/>
        <w:kern w:val="0"/>
        <w:position w:val="0"/>
        <w:sz w:val="23"/>
        <w:szCs w:val="23"/>
        <w:highlight w:val="none"/>
        <w:vertAlign w:val="baseline"/>
      </w:rPr>
    </w:lvl>
    <w:lvl w:ilvl="5" w:tplc="C122D088">
      <w:start w:val="1"/>
      <w:numFmt w:val="lowerRoman"/>
      <w:lvlText w:val="%6."/>
      <w:lvlJc w:val="left"/>
      <w:pPr>
        <w:ind w:left="3884" w:hanging="214"/>
      </w:pPr>
      <w:rPr>
        <w:rFonts w:hAnsi="Arial Unicode MS"/>
        <w:caps w:val="0"/>
        <w:smallCaps w:val="0"/>
        <w:strike w:val="0"/>
        <w:dstrike w:val="0"/>
        <w:color w:val="000000"/>
        <w:spacing w:val="0"/>
        <w:w w:val="100"/>
        <w:kern w:val="0"/>
        <w:position w:val="0"/>
        <w:sz w:val="23"/>
        <w:szCs w:val="23"/>
        <w:highlight w:val="none"/>
        <w:vertAlign w:val="baseline"/>
      </w:rPr>
    </w:lvl>
    <w:lvl w:ilvl="6" w:tplc="8196C026">
      <w:start w:val="1"/>
      <w:numFmt w:val="decimal"/>
      <w:lvlText w:val="%7."/>
      <w:lvlJc w:val="left"/>
      <w:pPr>
        <w:ind w:left="4604" w:hanging="284"/>
      </w:pPr>
      <w:rPr>
        <w:rFonts w:hAnsi="Arial Unicode MS"/>
        <w:caps w:val="0"/>
        <w:smallCaps w:val="0"/>
        <w:strike w:val="0"/>
        <w:dstrike w:val="0"/>
        <w:color w:val="000000"/>
        <w:spacing w:val="0"/>
        <w:w w:val="100"/>
        <w:kern w:val="0"/>
        <w:position w:val="0"/>
        <w:sz w:val="23"/>
        <w:szCs w:val="23"/>
        <w:highlight w:val="none"/>
        <w:vertAlign w:val="baseline"/>
      </w:rPr>
    </w:lvl>
    <w:lvl w:ilvl="7" w:tplc="115C3246">
      <w:start w:val="1"/>
      <w:numFmt w:val="lowerLetter"/>
      <w:lvlText w:val="%8."/>
      <w:lvlJc w:val="left"/>
      <w:pPr>
        <w:ind w:left="5324" w:hanging="284"/>
      </w:pPr>
      <w:rPr>
        <w:rFonts w:hAnsi="Arial Unicode MS"/>
        <w:caps w:val="0"/>
        <w:smallCaps w:val="0"/>
        <w:strike w:val="0"/>
        <w:dstrike w:val="0"/>
        <w:color w:val="000000"/>
        <w:spacing w:val="0"/>
        <w:w w:val="100"/>
        <w:kern w:val="0"/>
        <w:position w:val="0"/>
        <w:sz w:val="23"/>
        <w:szCs w:val="23"/>
        <w:highlight w:val="none"/>
        <w:vertAlign w:val="baseline"/>
      </w:rPr>
    </w:lvl>
    <w:lvl w:ilvl="8" w:tplc="FA32DD5E">
      <w:start w:val="1"/>
      <w:numFmt w:val="lowerRoman"/>
      <w:lvlText w:val="%9."/>
      <w:lvlJc w:val="left"/>
      <w:pPr>
        <w:ind w:left="6044" w:hanging="214"/>
      </w:pPr>
      <w:rPr>
        <w:rFonts w:hAnsi="Arial Unicode MS"/>
        <w:caps w:val="0"/>
        <w:smallCaps w:val="0"/>
        <w:strike w:val="0"/>
        <w:dstrike w:val="0"/>
        <w:color w:val="000000"/>
        <w:spacing w:val="0"/>
        <w:w w:val="100"/>
        <w:kern w:val="0"/>
        <w:position w:val="0"/>
        <w:sz w:val="23"/>
        <w:szCs w:val="23"/>
        <w:highlight w:val="none"/>
        <w:vertAlign w:val="baseline"/>
      </w:rPr>
    </w:lvl>
  </w:abstractNum>
  <w:abstractNum w:abstractNumId="223" w15:restartNumberingAfterBreak="0">
    <w:nsid w:val="5DBE08E6"/>
    <w:multiLevelType w:val="hybridMultilevel"/>
    <w:tmpl w:val="2682AA78"/>
    <w:styleLink w:val="Zaimportowanystyl130"/>
    <w:lvl w:ilvl="0" w:tplc="5294903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F002044">
      <w:start w:val="1"/>
      <w:numFmt w:val="lowerLetter"/>
      <w:lvlText w:val="%2)"/>
      <w:lvlJc w:val="left"/>
      <w:pPr>
        <w:ind w:left="993" w:hanging="360"/>
      </w:pPr>
      <w:rPr>
        <w:rFonts w:hAnsi="Arial Unicode MS"/>
        <w:caps w:val="0"/>
        <w:smallCaps w:val="0"/>
        <w:strike w:val="0"/>
        <w:dstrike w:val="0"/>
        <w:color w:val="000000"/>
        <w:spacing w:val="0"/>
        <w:w w:val="100"/>
        <w:kern w:val="0"/>
        <w:position w:val="0"/>
        <w:highlight w:val="none"/>
        <w:vertAlign w:val="baseline"/>
      </w:rPr>
    </w:lvl>
    <w:lvl w:ilvl="2" w:tplc="2A28CDEA">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3" w:tplc="2B2C8A98">
      <w:start w:val="1"/>
      <w:numFmt w:val="decimal"/>
      <w:lvlText w:val="%4."/>
      <w:lvlJc w:val="left"/>
      <w:pPr>
        <w:ind w:left="824" w:hanging="284"/>
      </w:pPr>
      <w:rPr>
        <w:rFonts w:hAnsi="Arial Unicode MS"/>
        <w:caps w:val="0"/>
        <w:smallCaps w:val="0"/>
        <w:strike w:val="0"/>
        <w:dstrike w:val="0"/>
        <w:color w:val="000000"/>
        <w:spacing w:val="0"/>
        <w:w w:val="100"/>
        <w:kern w:val="0"/>
        <w:position w:val="0"/>
        <w:highlight w:val="none"/>
        <w:vertAlign w:val="baseline"/>
      </w:rPr>
    </w:lvl>
    <w:lvl w:ilvl="4" w:tplc="950420F4">
      <w:start w:val="1"/>
      <w:numFmt w:val="lowerLetter"/>
      <w:lvlText w:val="%5."/>
      <w:lvlJc w:val="left"/>
      <w:pPr>
        <w:ind w:left="1544" w:hanging="284"/>
      </w:pPr>
      <w:rPr>
        <w:rFonts w:hAnsi="Arial Unicode MS"/>
        <w:caps w:val="0"/>
        <w:smallCaps w:val="0"/>
        <w:strike w:val="0"/>
        <w:dstrike w:val="0"/>
        <w:color w:val="000000"/>
        <w:spacing w:val="0"/>
        <w:w w:val="100"/>
        <w:kern w:val="0"/>
        <w:position w:val="0"/>
        <w:highlight w:val="none"/>
        <w:vertAlign w:val="baseline"/>
      </w:rPr>
    </w:lvl>
    <w:lvl w:ilvl="5" w:tplc="A28C690C">
      <w:start w:val="1"/>
      <w:numFmt w:val="lowerRoman"/>
      <w:lvlText w:val="%6."/>
      <w:lvlJc w:val="left"/>
      <w:pPr>
        <w:ind w:left="2264" w:hanging="224"/>
      </w:pPr>
      <w:rPr>
        <w:rFonts w:hAnsi="Arial Unicode MS"/>
        <w:caps w:val="0"/>
        <w:smallCaps w:val="0"/>
        <w:strike w:val="0"/>
        <w:dstrike w:val="0"/>
        <w:color w:val="000000"/>
        <w:spacing w:val="0"/>
        <w:w w:val="100"/>
        <w:kern w:val="0"/>
        <w:position w:val="0"/>
        <w:highlight w:val="none"/>
        <w:vertAlign w:val="baseline"/>
      </w:rPr>
    </w:lvl>
    <w:lvl w:ilvl="6" w:tplc="7DEE8390">
      <w:start w:val="1"/>
      <w:numFmt w:val="decimal"/>
      <w:lvlText w:val="%7."/>
      <w:lvlJc w:val="left"/>
      <w:pPr>
        <w:ind w:left="2984" w:hanging="284"/>
      </w:pPr>
      <w:rPr>
        <w:rFonts w:hAnsi="Arial Unicode MS"/>
        <w:caps w:val="0"/>
        <w:smallCaps w:val="0"/>
        <w:strike w:val="0"/>
        <w:dstrike w:val="0"/>
        <w:color w:val="000000"/>
        <w:spacing w:val="0"/>
        <w:w w:val="100"/>
        <w:kern w:val="0"/>
        <w:position w:val="0"/>
        <w:highlight w:val="none"/>
        <w:vertAlign w:val="baseline"/>
      </w:rPr>
    </w:lvl>
    <w:lvl w:ilvl="7" w:tplc="A3EAE3F4">
      <w:start w:val="1"/>
      <w:numFmt w:val="lowerLetter"/>
      <w:lvlText w:val="%8."/>
      <w:lvlJc w:val="left"/>
      <w:pPr>
        <w:ind w:left="3704" w:hanging="284"/>
      </w:pPr>
      <w:rPr>
        <w:rFonts w:hAnsi="Arial Unicode MS"/>
        <w:caps w:val="0"/>
        <w:smallCaps w:val="0"/>
        <w:strike w:val="0"/>
        <w:dstrike w:val="0"/>
        <w:color w:val="000000"/>
        <w:spacing w:val="0"/>
        <w:w w:val="100"/>
        <w:kern w:val="0"/>
        <w:position w:val="0"/>
        <w:highlight w:val="none"/>
        <w:vertAlign w:val="baseline"/>
      </w:rPr>
    </w:lvl>
    <w:lvl w:ilvl="8" w:tplc="9F866144">
      <w:start w:val="1"/>
      <w:numFmt w:val="lowerRoman"/>
      <w:lvlText w:val="%9."/>
      <w:lvlJc w:val="left"/>
      <w:pPr>
        <w:ind w:left="442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24" w15:restartNumberingAfterBreak="0">
    <w:nsid w:val="5E051D43"/>
    <w:multiLevelType w:val="hybridMultilevel"/>
    <w:tmpl w:val="850EF26A"/>
    <w:styleLink w:val="Zaimportowanystyl89"/>
    <w:lvl w:ilvl="0" w:tplc="4FE0D29E">
      <w:start w:val="1"/>
      <w:numFmt w:val="decimal"/>
      <w:lvlText w:val="%1."/>
      <w:lvlJc w:val="left"/>
      <w:pPr>
        <w:tabs>
          <w:tab w:val="left" w:pos="326"/>
        </w:tabs>
        <w:ind w:left="284" w:hanging="284"/>
      </w:pPr>
      <w:rPr>
        <w:rFonts w:hAnsi="Arial Unicode MS"/>
        <w:caps w:val="0"/>
        <w:smallCaps w:val="0"/>
        <w:strike w:val="0"/>
        <w:dstrike w:val="0"/>
        <w:color w:val="000000"/>
        <w:spacing w:val="0"/>
        <w:w w:val="100"/>
        <w:kern w:val="0"/>
        <w:position w:val="0"/>
        <w:highlight w:val="none"/>
        <w:vertAlign w:val="baseline"/>
      </w:rPr>
    </w:lvl>
    <w:lvl w:ilvl="1" w:tplc="7D06DD18">
      <w:start w:val="1"/>
      <w:numFmt w:val="lowerLetter"/>
      <w:lvlText w:val="%2."/>
      <w:lvlJc w:val="left"/>
      <w:pPr>
        <w:tabs>
          <w:tab w:val="left" w:pos="326"/>
        </w:tabs>
        <w:ind w:left="1004" w:hanging="284"/>
      </w:pPr>
      <w:rPr>
        <w:rFonts w:hAnsi="Arial Unicode MS"/>
        <w:caps w:val="0"/>
        <w:smallCaps w:val="0"/>
        <w:strike w:val="0"/>
        <w:dstrike w:val="0"/>
        <w:color w:val="000000"/>
        <w:spacing w:val="0"/>
        <w:w w:val="100"/>
        <w:kern w:val="0"/>
        <w:position w:val="0"/>
        <w:highlight w:val="none"/>
        <w:vertAlign w:val="baseline"/>
      </w:rPr>
    </w:lvl>
    <w:lvl w:ilvl="2" w:tplc="7FDA445E">
      <w:start w:val="1"/>
      <w:numFmt w:val="lowerRoman"/>
      <w:lvlText w:val="%3."/>
      <w:lvlJc w:val="left"/>
      <w:pPr>
        <w:tabs>
          <w:tab w:val="left" w:pos="326"/>
        </w:tabs>
        <w:ind w:left="1724" w:hanging="224"/>
      </w:pPr>
      <w:rPr>
        <w:rFonts w:hAnsi="Arial Unicode MS"/>
        <w:caps w:val="0"/>
        <w:smallCaps w:val="0"/>
        <w:strike w:val="0"/>
        <w:dstrike w:val="0"/>
        <w:color w:val="000000"/>
        <w:spacing w:val="0"/>
        <w:w w:val="100"/>
        <w:kern w:val="0"/>
        <w:position w:val="0"/>
        <w:highlight w:val="none"/>
        <w:vertAlign w:val="baseline"/>
      </w:rPr>
    </w:lvl>
    <w:lvl w:ilvl="3" w:tplc="5BC2B114">
      <w:start w:val="1"/>
      <w:numFmt w:val="decimal"/>
      <w:lvlText w:val="%4."/>
      <w:lvlJc w:val="left"/>
      <w:pPr>
        <w:tabs>
          <w:tab w:val="left" w:pos="326"/>
        </w:tabs>
        <w:ind w:left="2444" w:hanging="284"/>
      </w:pPr>
      <w:rPr>
        <w:rFonts w:hAnsi="Arial Unicode MS"/>
        <w:caps w:val="0"/>
        <w:smallCaps w:val="0"/>
        <w:strike w:val="0"/>
        <w:dstrike w:val="0"/>
        <w:color w:val="000000"/>
        <w:spacing w:val="0"/>
        <w:w w:val="100"/>
        <w:kern w:val="0"/>
        <w:position w:val="0"/>
        <w:highlight w:val="none"/>
        <w:vertAlign w:val="baseline"/>
      </w:rPr>
    </w:lvl>
    <w:lvl w:ilvl="4" w:tplc="D9ECAD2E">
      <w:start w:val="1"/>
      <w:numFmt w:val="lowerLetter"/>
      <w:lvlText w:val="%5."/>
      <w:lvlJc w:val="left"/>
      <w:pPr>
        <w:tabs>
          <w:tab w:val="left" w:pos="326"/>
        </w:tabs>
        <w:ind w:left="3164" w:hanging="284"/>
      </w:pPr>
      <w:rPr>
        <w:rFonts w:hAnsi="Arial Unicode MS"/>
        <w:caps w:val="0"/>
        <w:smallCaps w:val="0"/>
        <w:strike w:val="0"/>
        <w:dstrike w:val="0"/>
        <w:color w:val="000000"/>
        <w:spacing w:val="0"/>
        <w:w w:val="100"/>
        <w:kern w:val="0"/>
        <w:position w:val="0"/>
        <w:highlight w:val="none"/>
        <w:vertAlign w:val="baseline"/>
      </w:rPr>
    </w:lvl>
    <w:lvl w:ilvl="5" w:tplc="2B1E6FC4">
      <w:start w:val="1"/>
      <w:numFmt w:val="lowerRoman"/>
      <w:lvlText w:val="%6."/>
      <w:lvlJc w:val="left"/>
      <w:pPr>
        <w:tabs>
          <w:tab w:val="left" w:pos="326"/>
        </w:tabs>
        <w:ind w:left="3884" w:hanging="224"/>
      </w:pPr>
      <w:rPr>
        <w:rFonts w:hAnsi="Arial Unicode MS"/>
        <w:caps w:val="0"/>
        <w:smallCaps w:val="0"/>
        <w:strike w:val="0"/>
        <w:dstrike w:val="0"/>
        <w:color w:val="000000"/>
        <w:spacing w:val="0"/>
        <w:w w:val="100"/>
        <w:kern w:val="0"/>
        <w:position w:val="0"/>
        <w:highlight w:val="none"/>
        <w:vertAlign w:val="baseline"/>
      </w:rPr>
    </w:lvl>
    <w:lvl w:ilvl="6" w:tplc="41DCF420">
      <w:start w:val="1"/>
      <w:numFmt w:val="decimal"/>
      <w:lvlText w:val="%7."/>
      <w:lvlJc w:val="left"/>
      <w:pPr>
        <w:tabs>
          <w:tab w:val="left" w:pos="326"/>
        </w:tabs>
        <w:ind w:left="4604" w:hanging="284"/>
      </w:pPr>
      <w:rPr>
        <w:rFonts w:hAnsi="Arial Unicode MS"/>
        <w:caps w:val="0"/>
        <w:smallCaps w:val="0"/>
        <w:strike w:val="0"/>
        <w:dstrike w:val="0"/>
        <w:color w:val="000000"/>
        <w:spacing w:val="0"/>
        <w:w w:val="100"/>
        <w:kern w:val="0"/>
        <w:position w:val="0"/>
        <w:highlight w:val="none"/>
        <w:vertAlign w:val="baseline"/>
      </w:rPr>
    </w:lvl>
    <w:lvl w:ilvl="7" w:tplc="33F24078">
      <w:start w:val="1"/>
      <w:numFmt w:val="lowerLetter"/>
      <w:lvlText w:val="%8."/>
      <w:lvlJc w:val="left"/>
      <w:pPr>
        <w:tabs>
          <w:tab w:val="left" w:pos="326"/>
        </w:tabs>
        <w:ind w:left="5324" w:hanging="284"/>
      </w:pPr>
      <w:rPr>
        <w:rFonts w:hAnsi="Arial Unicode MS"/>
        <w:caps w:val="0"/>
        <w:smallCaps w:val="0"/>
        <w:strike w:val="0"/>
        <w:dstrike w:val="0"/>
        <w:color w:val="000000"/>
        <w:spacing w:val="0"/>
        <w:w w:val="100"/>
        <w:kern w:val="0"/>
        <w:position w:val="0"/>
        <w:highlight w:val="none"/>
        <w:vertAlign w:val="baseline"/>
      </w:rPr>
    </w:lvl>
    <w:lvl w:ilvl="8" w:tplc="CB3684CA">
      <w:start w:val="1"/>
      <w:numFmt w:val="lowerRoman"/>
      <w:lvlText w:val="%9."/>
      <w:lvlJc w:val="left"/>
      <w:pPr>
        <w:tabs>
          <w:tab w:val="left" w:pos="326"/>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25" w15:restartNumberingAfterBreak="0">
    <w:nsid w:val="5E150C56"/>
    <w:multiLevelType w:val="hybridMultilevel"/>
    <w:tmpl w:val="DBBA02D4"/>
    <w:styleLink w:val="Zaimportowanystyl6"/>
    <w:lvl w:ilvl="0" w:tplc="DC1A4DC4">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69670F4">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EB6CFFC">
      <w:start w:val="1"/>
      <w:numFmt w:val="lowerRoman"/>
      <w:lvlText w:val="%3."/>
      <w:lvlJc w:val="left"/>
      <w:pPr>
        <w:ind w:left="172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266DF8E">
      <w:start w:val="1"/>
      <w:numFmt w:val="decimal"/>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4E4911A">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C3ADF2A">
      <w:start w:val="1"/>
      <w:numFmt w:val="lowerRoman"/>
      <w:lvlText w:val="%6."/>
      <w:lvlJc w:val="left"/>
      <w:pPr>
        <w:ind w:left="388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578802E">
      <w:start w:val="1"/>
      <w:numFmt w:val="decimal"/>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F8C862">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3FA9D6E">
      <w:start w:val="1"/>
      <w:numFmt w:val="lowerRoman"/>
      <w:lvlText w:val="%9."/>
      <w:lvlJc w:val="left"/>
      <w:pPr>
        <w:ind w:left="60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6" w15:restartNumberingAfterBreak="0">
    <w:nsid w:val="5E256D32"/>
    <w:multiLevelType w:val="hybridMultilevel"/>
    <w:tmpl w:val="AFA4BD94"/>
    <w:styleLink w:val="Zaimportowanystyl79"/>
    <w:lvl w:ilvl="0" w:tplc="486E13D4">
      <w:start w:val="1"/>
      <w:numFmt w:val="decimal"/>
      <w:lvlText w:val="%1."/>
      <w:lvlJc w:val="left"/>
      <w:pPr>
        <w:tabs>
          <w:tab w:val="num" w:pos="426"/>
        </w:tabs>
        <w:ind w:left="1440" w:hanging="1440"/>
      </w:pPr>
      <w:rPr>
        <w:rFonts w:hAnsi="Arial Unicode MS"/>
        <w:caps w:val="0"/>
        <w:smallCaps w:val="0"/>
        <w:strike w:val="0"/>
        <w:dstrike w:val="0"/>
        <w:color w:val="000000"/>
        <w:spacing w:val="0"/>
        <w:w w:val="100"/>
        <w:kern w:val="0"/>
        <w:position w:val="0"/>
        <w:highlight w:val="none"/>
        <w:vertAlign w:val="baseline"/>
      </w:rPr>
    </w:lvl>
    <w:lvl w:ilvl="1" w:tplc="2B000BDE">
      <w:start w:val="1"/>
      <w:numFmt w:val="lowerLetter"/>
      <w:lvlText w:val="%2)"/>
      <w:lvlJc w:val="left"/>
      <w:pPr>
        <w:ind w:left="12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248DA74">
      <w:start w:val="1"/>
      <w:numFmt w:val="decimal"/>
      <w:suff w:val="nothing"/>
      <w:lvlText w:val="%3)"/>
      <w:lvlJc w:val="left"/>
      <w:pPr>
        <w:ind w:left="426" w:hanging="142"/>
      </w:pPr>
      <w:rPr>
        <w:rFonts w:hAnsi="Arial Unicode MS"/>
        <w:caps w:val="0"/>
        <w:smallCaps w:val="0"/>
        <w:strike w:val="0"/>
        <w:dstrike w:val="0"/>
        <w:color w:val="000000"/>
        <w:spacing w:val="0"/>
        <w:w w:val="100"/>
        <w:kern w:val="0"/>
        <w:position w:val="0"/>
        <w:highlight w:val="none"/>
        <w:vertAlign w:val="baseline"/>
      </w:rPr>
    </w:lvl>
    <w:lvl w:ilvl="3" w:tplc="38326904">
      <w:start w:val="1"/>
      <w:numFmt w:val="decimal"/>
      <w:suff w:val="nothing"/>
      <w:lvlText w:val="%4."/>
      <w:lvlJc w:val="left"/>
      <w:pPr>
        <w:ind w:left="966" w:hanging="142"/>
      </w:pPr>
      <w:rPr>
        <w:rFonts w:hAnsi="Arial Unicode MS"/>
        <w:caps w:val="0"/>
        <w:smallCaps w:val="0"/>
        <w:strike w:val="0"/>
        <w:dstrike w:val="0"/>
        <w:color w:val="000000"/>
        <w:spacing w:val="0"/>
        <w:w w:val="100"/>
        <w:kern w:val="0"/>
        <w:position w:val="0"/>
        <w:highlight w:val="none"/>
        <w:vertAlign w:val="baseline"/>
      </w:rPr>
    </w:lvl>
    <w:lvl w:ilvl="4" w:tplc="2D94D4EC">
      <w:start w:val="1"/>
      <w:numFmt w:val="lowerLetter"/>
      <w:suff w:val="nothing"/>
      <w:lvlText w:val="%5."/>
      <w:lvlJc w:val="left"/>
      <w:pPr>
        <w:ind w:left="1686" w:hanging="142"/>
      </w:pPr>
      <w:rPr>
        <w:rFonts w:hAnsi="Arial Unicode MS"/>
        <w:caps w:val="0"/>
        <w:smallCaps w:val="0"/>
        <w:strike w:val="0"/>
        <w:dstrike w:val="0"/>
        <w:color w:val="000000"/>
        <w:spacing w:val="0"/>
        <w:w w:val="100"/>
        <w:kern w:val="0"/>
        <w:position w:val="0"/>
        <w:highlight w:val="none"/>
        <w:vertAlign w:val="baseline"/>
      </w:rPr>
    </w:lvl>
    <w:lvl w:ilvl="5" w:tplc="16F28496">
      <w:start w:val="1"/>
      <w:numFmt w:val="lowerRoman"/>
      <w:lvlText w:val="%6."/>
      <w:lvlJc w:val="left"/>
      <w:pPr>
        <w:ind w:left="2406" w:hanging="1996"/>
      </w:pPr>
      <w:rPr>
        <w:rFonts w:hAnsi="Arial Unicode MS"/>
        <w:caps w:val="0"/>
        <w:smallCaps w:val="0"/>
        <w:strike w:val="0"/>
        <w:dstrike w:val="0"/>
        <w:color w:val="000000"/>
        <w:spacing w:val="0"/>
        <w:w w:val="100"/>
        <w:kern w:val="0"/>
        <w:position w:val="0"/>
        <w:highlight w:val="none"/>
        <w:vertAlign w:val="baseline"/>
      </w:rPr>
    </w:lvl>
    <w:lvl w:ilvl="6" w:tplc="DEFC1FFA">
      <w:start w:val="1"/>
      <w:numFmt w:val="decimal"/>
      <w:suff w:val="nothing"/>
      <w:lvlText w:val="%7."/>
      <w:lvlJc w:val="left"/>
      <w:pPr>
        <w:ind w:left="3126" w:hanging="142"/>
      </w:pPr>
      <w:rPr>
        <w:rFonts w:hAnsi="Arial Unicode MS"/>
        <w:caps w:val="0"/>
        <w:smallCaps w:val="0"/>
        <w:strike w:val="0"/>
        <w:dstrike w:val="0"/>
        <w:color w:val="000000"/>
        <w:spacing w:val="0"/>
        <w:w w:val="100"/>
        <w:kern w:val="0"/>
        <w:position w:val="0"/>
        <w:highlight w:val="none"/>
        <w:vertAlign w:val="baseline"/>
      </w:rPr>
    </w:lvl>
    <w:lvl w:ilvl="7" w:tplc="2A624278">
      <w:start w:val="1"/>
      <w:numFmt w:val="lowerLetter"/>
      <w:suff w:val="nothing"/>
      <w:lvlText w:val="%8."/>
      <w:lvlJc w:val="left"/>
      <w:pPr>
        <w:ind w:left="3846" w:hanging="142"/>
      </w:pPr>
      <w:rPr>
        <w:rFonts w:hAnsi="Arial Unicode MS"/>
        <w:caps w:val="0"/>
        <w:smallCaps w:val="0"/>
        <w:strike w:val="0"/>
        <w:dstrike w:val="0"/>
        <w:color w:val="000000"/>
        <w:spacing w:val="0"/>
        <w:w w:val="100"/>
        <w:kern w:val="0"/>
        <w:position w:val="0"/>
        <w:highlight w:val="none"/>
        <w:vertAlign w:val="baseline"/>
      </w:rPr>
    </w:lvl>
    <w:lvl w:ilvl="8" w:tplc="82FA2190">
      <w:start w:val="1"/>
      <w:numFmt w:val="lowerRoman"/>
      <w:lvlText w:val="%9."/>
      <w:lvlJc w:val="left"/>
      <w:pPr>
        <w:ind w:left="4566" w:hanging="1996"/>
      </w:pPr>
      <w:rPr>
        <w:rFonts w:hAnsi="Arial Unicode MS"/>
        <w:caps w:val="0"/>
        <w:smallCaps w:val="0"/>
        <w:strike w:val="0"/>
        <w:dstrike w:val="0"/>
        <w:color w:val="000000"/>
        <w:spacing w:val="0"/>
        <w:w w:val="100"/>
        <w:kern w:val="0"/>
        <w:position w:val="0"/>
        <w:highlight w:val="none"/>
        <w:vertAlign w:val="baseline"/>
      </w:rPr>
    </w:lvl>
  </w:abstractNum>
  <w:abstractNum w:abstractNumId="227" w15:restartNumberingAfterBreak="0">
    <w:nsid w:val="5F0B6560"/>
    <w:multiLevelType w:val="hybridMultilevel"/>
    <w:tmpl w:val="BCC8D970"/>
    <w:numStyleLink w:val="Zaimportowanystyl2"/>
  </w:abstractNum>
  <w:abstractNum w:abstractNumId="228" w15:restartNumberingAfterBreak="0">
    <w:nsid w:val="5F3F46B5"/>
    <w:multiLevelType w:val="hybridMultilevel"/>
    <w:tmpl w:val="88467D56"/>
    <w:numStyleLink w:val="Zaimportowanystyl76"/>
  </w:abstractNum>
  <w:abstractNum w:abstractNumId="229" w15:restartNumberingAfterBreak="0">
    <w:nsid w:val="5F67372D"/>
    <w:multiLevelType w:val="hybridMultilevel"/>
    <w:tmpl w:val="BD30917C"/>
    <w:numStyleLink w:val="Zaimportowanystyl43"/>
  </w:abstractNum>
  <w:abstractNum w:abstractNumId="230" w15:restartNumberingAfterBreak="0">
    <w:nsid w:val="600B5023"/>
    <w:multiLevelType w:val="hybridMultilevel"/>
    <w:tmpl w:val="17B83D4A"/>
    <w:styleLink w:val="Zaimportowanystyl112"/>
    <w:lvl w:ilvl="0" w:tplc="B3C8801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A7A1C2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F1364402">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7B1094E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132CD5F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78FE35C0">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5A246D9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369A03C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59986FB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31" w15:restartNumberingAfterBreak="0">
    <w:nsid w:val="602064A4"/>
    <w:multiLevelType w:val="hybridMultilevel"/>
    <w:tmpl w:val="42181FD4"/>
    <w:styleLink w:val="Zaimportowanystyl29"/>
    <w:lvl w:ilvl="0" w:tplc="87600818">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vertAlign w:val="baseline"/>
      </w:rPr>
    </w:lvl>
    <w:lvl w:ilvl="1" w:tplc="BCC448CC">
      <w:start w:val="1"/>
      <w:numFmt w:val="lowerLetter"/>
      <w:lvlText w:val="%2)"/>
      <w:lvlJc w:val="left"/>
      <w:pPr>
        <w:ind w:left="1380" w:hanging="300"/>
      </w:pPr>
      <w:rPr>
        <w:rFonts w:hAnsi="Arial Unicode MS"/>
        <w:caps w:val="0"/>
        <w:smallCaps w:val="0"/>
        <w:strike w:val="0"/>
        <w:dstrike w:val="0"/>
        <w:color w:val="000000"/>
        <w:spacing w:val="0"/>
        <w:w w:val="100"/>
        <w:kern w:val="0"/>
        <w:position w:val="0"/>
        <w:sz w:val="20"/>
        <w:szCs w:val="20"/>
        <w:highlight w:val="none"/>
        <w:vertAlign w:val="baseline"/>
      </w:rPr>
    </w:lvl>
    <w:lvl w:ilvl="2" w:tplc="3758ADFC">
      <w:start w:val="1"/>
      <w:numFmt w:val="decimal"/>
      <w:lvlText w:val="%3."/>
      <w:lvlJc w:val="left"/>
      <w:pPr>
        <w:ind w:left="2280" w:hanging="300"/>
      </w:pPr>
      <w:rPr>
        <w:rFonts w:hAnsi="Arial Unicode MS"/>
        <w:caps w:val="0"/>
        <w:smallCaps w:val="0"/>
        <w:strike w:val="0"/>
        <w:dstrike w:val="0"/>
        <w:color w:val="000000"/>
        <w:spacing w:val="0"/>
        <w:w w:val="100"/>
        <w:kern w:val="0"/>
        <w:position w:val="0"/>
        <w:sz w:val="20"/>
        <w:szCs w:val="20"/>
        <w:highlight w:val="none"/>
        <w:vertAlign w:val="baseline"/>
      </w:rPr>
    </w:lvl>
    <w:lvl w:ilvl="3" w:tplc="4B1CCC06">
      <w:start w:val="1"/>
      <w:numFmt w:val="decimal"/>
      <w:lvlText w:val="%4."/>
      <w:lvlJc w:val="left"/>
      <w:pPr>
        <w:ind w:left="2820" w:hanging="300"/>
      </w:pPr>
      <w:rPr>
        <w:rFonts w:hAnsi="Arial Unicode MS"/>
        <w:caps w:val="0"/>
        <w:smallCaps w:val="0"/>
        <w:strike w:val="0"/>
        <w:dstrike w:val="0"/>
        <w:color w:val="000000"/>
        <w:spacing w:val="0"/>
        <w:w w:val="100"/>
        <w:kern w:val="0"/>
        <w:position w:val="0"/>
        <w:sz w:val="20"/>
        <w:szCs w:val="20"/>
        <w:highlight w:val="none"/>
        <w:vertAlign w:val="baseline"/>
      </w:rPr>
    </w:lvl>
    <w:lvl w:ilvl="4" w:tplc="9B30078C">
      <w:start w:val="1"/>
      <w:numFmt w:val="lowerLetter"/>
      <w:lvlText w:val="%5."/>
      <w:lvlJc w:val="left"/>
      <w:pPr>
        <w:ind w:left="3540" w:hanging="300"/>
      </w:pPr>
      <w:rPr>
        <w:rFonts w:hAnsi="Arial Unicode MS"/>
        <w:caps w:val="0"/>
        <w:smallCaps w:val="0"/>
        <w:strike w:val="0"/>
        <w:dstrike w:val="0"/>
        <w:color w:val="000000"/>
        <w:spacing w:val="0"/>
        <w:w w:val="100"/>
        <w:kern w:val="0"/>
        <w:position w:val="0"/>
        <w:sz w:val="20"/>
        <w:szCs w:val="20"/>
        <w:highlight w:val="none"/>
        <w:vertAlign w:val="baseline"/>
      </w:rPr>
    </w:lvl>
    <w:lvl w:ilvl="5" w:tplc="C0EEF936">
      <w:start w:val="1"/>
      <w:numFmt w:val="lowerRoman"/>
      <w:lvlText w:val="%6."/>
      <w:lvlJc w:val="left"/>
      <w:pPr>
        <w:ind w:left="4273" w:hanging="233"/>
      </w:pPr>
      <w:rPr>
        <w:rFonts w:hAnsi="Arial Unicode MS"/>
        <w:caps w:val="0"/>
        <w:smallCaps w:val="0"/>
        <w:strike w:val="0"/>
        <w:dstrike w:val="0"/>
        <w:color w:val="000000"/>
        <w:spacing w:val="0"/>
        <w:w w:val="100"/>
        <w:kern w:val="0"/>
        <w:position w:val="0"/>
        <w:sz w:val="20"/>
        <w:szCs w:val="20"/>
        <w:highlight w:val="none"/>
        <w:vertAlign w:val="baseline"/>
      </w:rPr>
    </w:lvl>
    <w:lvl w:ilvl="6" w:tplc="1040B084">
      <w:start w:val="1"/>
      <w:numFmt w:val="decimal"/>
      <w:lvlText w:val="%7."/>
      <w:lvlJc w:val="left"/>
      <w:pPr>
        <w:ind w:left="4980" w:hanging="300"/>
      </w:pPr>
      <w:rPr>
        <w:rFonts w:hAnsi="Arial Unicode MS"/>
        <w:caps w:val="0"/>
        <w:smallCaps w:val="0"/>
        <w:strike w:val="0"/>
        <w:dstrike w:val="0"/>
        <w:color w:val="000000"/>
        <w:spacing w:val="0"/>
        <w:w w:val="100"/>
        <w:kern w:val="0"/>
        <w:position w:val="0"/>
        <w:sz w:val="20"/>
        <w:szCs w:val="20"/>
        <w:highlight w:val="none"/>
        <w:vertAlign w:val="baseline"/>
      </w:rPr>
    </w:lvl>
    <w:lvl w:ilvl="7" w:tplc="5030A0DE">
      <w:start w:val="1"/>
      <w:numFmt w:val="lowerLetter"/>
      <w:lvlText w:val="%8."/>
      <w:lvlJc w:val="left"/>
      <w:pPr>
        <w:ind w:left="5700" w:hanging="300"/>
      </w:pPr>
      <w:rPr>
        <w:rFonts w:hAnsi="Arial Unicode MS"/>
        <w:caps w:val="0"/>
        <w:smallCaps w:val="0"/>
        <w:strike w:val="0"/>
        <w:dstrike w:val="0"/>
        <w:color w:val="000000"/>
        <w:spacing w:val="0"/>
        <w:w w:val="100"/>
        <w:kern w:val="0"/>
        <w:position w:val="0"/>
        <w:sz w:val="20"/>
        <w:szCs w:val="20"/>
        <w:highlight w:val="none"/>
        <w:vertAlign w:val="baseline"/>
      </w:rPr>
    </w:lvl>
    <w:lvl w:ilvl="8" w:tplc="EDAC60F0">
      <w:start w:val="1"/>
      <w:numFmt w:val="lowerRoman"/>
      <w:lvlText w:val="%9."/>
      <w:lvlJc w:val="left"/>
      <w:pPr>
        <w:ind w:left="6433" w:hanging="233"/>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232" w15:restartNumberingAfterBreak="0">
    <w:nsid w:val="60241BDF"/>
    <w:multiLevelType w:val="hybridMultilevel"/>
    <w:tmpl w:val="BFACC980"/>
    <w:styleLink w:val="Zaimportowanystyl50"/>
    <w:lvl w:ilvl="0" w:tplc="EADE03E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85E33E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AE644DC">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13B801B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B9F0B2C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D6DA2676">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DD349DD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03D43F5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5FA6F59A">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33" w15:restartNumberingAfterBreak="0">
    <w:nsid w:val="605C6D13"/>
    <w:multiLevelType w:val="hybridMultilevel"/>
    <w:tmpl w:val="A198F262"/>
    <w:styleLink w:val="Zaimportowanystyl31"/>
    <w:lvl w:ilvl="0" w:tplc="3F028D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1AE5F4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B42EE2E0">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58B46B3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6A20E7C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B3426206">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E33023D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F1169BE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3C637E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34" w15:restartNumberingAfterBreak="0">
    <w:nsid w:val="60C40742"/>
    <w:multiLevelType w:val="hybridMultilevel"/>
    <w:tmpl w:val="BB1E111E"/>
    <w:lvl w:ilvl="0" w:tplc="CF740B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60D771AF"/>
    <w:multiLevelType w:val="hybridMultilevel"/>
    <w:tmpl w:val="E0082A0E"/>
    <w:numStyleLink w:val="Zaimportowanystyl106"/>
  </w:abstractNum>
  <w:abstractNum w:abstractNumId="236" w15:restartNumberingAfterBreak="0">
    <w:nsid w:val="61275AEE"/>
    <w:multiLevelType w:val="hybridMultilevel"/>
    <w:tmpl w:val="534C098A"/>
    <w:styleLink w:val="Zaimportowanystyl51"/>
    <w:lvl w:ilvl="0" w:tplc="5550756E">
      <w:start w:val="1"/>
      <w:numFmt w:val="decimal"/>
      <w:lvlText w:val="%1."/>
      <w:lvlJc w:val="left"/>
      <w:pPr>
        <w:ind w:left="1512" w:hanging="432"/>
      </w:pPr>
      <w:rPr>
        <w:rFonts w:hAnsi="Arial Unicode MS"/>
        <w:caps w:val="0"/>
        <w:smallCaps w:val="0"/>
        <w:strike w:val="0"/>
        <w:dstrike w:val="0"/>
        <w:color w:val="000000"/>
        <w:spacing w:val="0"/>
        <w:w w:val="100"/>
        <w:kern w:val="0"/>
        <w:position w:val="0"/>
        <w:sz w:val="29"/>
        <w:szCs w:val="29"/>
        <w:highlight w:val="none"/>
        <w:vertAlign w:val="baseline"/>
      </w:rPr>
    </w:lvl>
    <w:lvl w:ilvl="1" w:tplc="74FAFFF8">
      <w:start w:val="1"/>
      <w:numFmt w:val="lowerLetter"/>
      <w:lvlText w:val="%2)"/>
      <w:lvlJc w:val="left"/>
      <w:pPr>
        <w:ind w:left="1512" w:hanging="432"/>
      </w:pPr>
      <w:rPr>
        <w:rFonts w:hAnsi="Arial Unicode MS"/>
        <w:caps w:val="0"/>
        <w:smallCaps w:val="0"/>
        <w:strike w:val="0"/>
        <w:dstrike w:val="0"/>
        <w:color w:val="000000"/>
        <w:spacing w:val="0"/>
        <w:w w:val="100"/>
        <w:kern w:val="0"/>
        <w:position w:val="0"/>
        <w:sz w:val="29"/>
        <w:szCs w:val="29"/>
        <w:highlight w:val="none"/>
        <w:vertAlign w:val="baseline"/>
      </w:rPr>
    </w:lvl>
    <w:lvl w:ilvl="2" w:tplc="7C8EC820">
      <w:start w:val="1"/>
      <w:numFmt w:val="decimal"/>
      <w:lvlText w:val="%3."/>
      <w:lvlJc w:val="left"/>
      <w:pPr>
        <w:ind w:left="2412" w:hanging="432"/>
      </w:pPr>
      <w:rPr>
        <w:rFonts w:hAnsi="Arial Unicode MS"/>
        <w:caps w:val="0"/>
        <w:smallCaps w:val="0"/>
        <w:strike w:val="0"/>
        <w:dstrike w:val="0"/>
        <w:color w:val="000000"/>
        <w:spacing w:val="0"/>
        <w:w w:val="100"/>
        <w:kern w:val="0"/>
        <w:position w:val="0"/>
        <w:highlight w:val="none"/>
        <w:vertAlign w:val="baseline"/>
      </w:rPr>
    </w:lvl>
    <w:lvl w:ilvl="3" w:tplc="24448A46">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2E0257A6">
      <w:start w:val="1"/>
      <w:numFmt w:val="decimal"/>
      <w:lvlText w:val="%5)"/>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5" w:tplc="F642C5BE">
      <w:start w:val="1"/>
      <w:numFmt w:val="lowerRoman"/>
      <w:lvlText w:val="%6."/>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6" w:tplc="A364B6F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61346ED2">
      <w:start w:val="1"/>
      <w:numFmt w:val="lowerLetter"/>
      <w:lvlText w:val="%8."/>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8" w:tplc="D8C8209E">
      <w:start w:val="1"/>
      <w:numFmt w:val="lowerRoman"/>
      <w:lvlText w:val="%9."/>
      <w:lvlJc w:val="left"/>
      <w:pPr>
        <w:ind w:left="396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37" w15:restartNumberingAfterBreak="0">
    <w:nsid w:val="613576BE"/>
    <w:multiLevelType w:val="hybridMultilevel"/>
    <w:tmpl w:val="71623860"/>
    <w:styleLink w:val="Zaimportowanystyl72"/>
    <w:lvl w:ilvl="0" w:tplc="0DEA2934">
      <w:start w:val="1"/>
      <w:numFmt w:val="decimal"/>
      <w:lvlText w:val="%1."/>
      <w:lvlJc w:val="left"/>
      <w:pPr>
        <w:tabs>
          <w:tab w:val="left" w:pos="4962"/>
        </w:tabs>
        <w:ind w:left="426" w:hanging="426"/>
      </w:pPr>
      <w:rPr>
        <w:rFonts w:hAnsi="Arial Unicode MS"/>
        <w:caps w:val="0"/>
        <w:smallCaps w:val="0"/>
        <w:strike w:val="0"/>
        <w:dstrike w:val="0"/>
        <w:color w:val="000000"/>
        <w:spacing w:val="0"/>
        <w:w w:val="100"/>
        <w:kern w:val="0"/>
        <w:position w:val="0"/>
        <w:highlight w:val="none"/>
        <w:vertAlign w:val="baseline"/>
      </w:rPr>
    </w:lvl>
    <w:lvl w:ilvl="1" w:tplc="F762FF88">
      <w:start w:val="1"/>
      <w:numFmt w:val="lowerLetter"/>
      <w:lvlText w:val="%2."/>
      <w:lvlJc w:val="left"/>
      <w:pPr>
        <w:tabs>
          <w:tab w:val="left" w:pos="4962"/>
        </w:tabs>
        <w:ind w:left="1146" w:hanging="426"/>
      </w:pPr>
      <w:rPr>
        <w:rFonts w:hAnsi="Arial Unicode MS"/>
        <w:caps w:val="0"/>
        <w:smallCaps w:val="0"/>
        <w:strike w:val="0"/>
        <w:dstrike w:val="0"/>
        <w:color w:val="000000"/>
        <w:spacing w:val="0"/>
        <w:w w:val="100"/>
        <w:kern w:val="0"/>
        <w:position w:val="0"/>
        <w:highlight w:val="none"/>
        <w:vertAlign w:val="baseline"/>
      </w:rPr>
    </w:lvl>
    <w:lvl w:ilvl="2" w:tplc="C3C0177C">
      <w:start w:val="1"/>
      <w:numFmt w:val="lowerRoman"/>
      <w:lvlText w:val="%3."/>
      <w:lvlJc w:val="left"/>
      <w:pPr>
        <w:tabs>
          <w:tab w:val="left" w:pos="4962"/>
        </w:tabs>
        <w:ind w:left="1866" w:hanging="366"/>
      </w:pPr>
      <w:rPr>
        <w:rFonts w:hAnsi="Arial Unicode MS"/>
        <w:caps w:val="0"/>
        <w:smallCaps w:val="0"/>
        <w:strike w:val="0"/>
        <w:dstrike w:val="0"/>
        <w:color w:val="000000"/>
        <w:spacing w:val="0"/>
        <w:w w:val="100"/>
        <w:kern w:val="0"/>
        <w:position w:val="0"/>
        <w:highlight w:val="none"/>
        <w:vertAlign w:val="baseline"/>
      </w:rPr>
    </w:lvl>
    <w:lvl w:ilvl="3" w:tplc="4D3C48E0">
      <w:start w:val="1"/>
      <w:numFmt w:val="decimal"/>
      <w:lvlText w:val="%4."/>
      <w:lvlJc w:val="left"/>
      <w:pPr>
        <w:tabs>
          <w:tab w:val="left" w:pos="4962"/>
        </w:tabs>
        <w:ind w:left="2586" w:hanging="426"/>
      </w:pPr>
      <w:rPr>
        <w:rFonts w:hAnsi="Arial Unicode MS"/>
        <w:caps w:val="0"/>
        <w:smallCaps w:val="0"/>
        <w:strike w:val="0"/>
        <w:dstrike w:val="0"/>
        <w:color w:val="000000"/>
        <w:spacing w:val="0"/>
        <w:w w:val="100"/>
        <w:kern w:val="0"/>
        <w:position w:val="0"/>
        <w:highlight w:val="none"/>
        <w:vertAlign w:val="baseline"/>
      </w:rPr>
    </w:lvl>
    <w:lvl w:ilvl="4" w:tplc="38A8DBEA">
      <w:start w:val="1"/>
      <w:numFmt w:val="lowerLetter"/>
      <w:lvlText w:val="%5."/>
      <w:lvlJc w:val="left"/>
      <w:pPr>
        <w:tabs>
          <w:tab w:val="left" w:pos="4962"/>
        </w:tabs>
        <w:ind w:left="3306" w:hanging="426"/>
      </w:pPr>
      <w:rPr>
        <w:rFonts w:hAnsi="Arial Unicode MS"/>
        <w:caps w:val="0"/>
        <w:smallCaps w:val="0"/>
        <w:strike w:val="0"/>
        <w:dstrike w:val="0"/>
        <w:color w:val="000000"/>
        <w:spacing w:val="0"/>
        <w:w w:val="100"/>
        <w:kern w:val="0"/>
        <w:position w:val="0"/>
        <w:highlight w:val="none"/>
        <w:vertAlign w:val="baseline"/>
      </w:rPr>
    </w:lvl>
    <w:lvl w:ilvl="5" w:tplc="3DD80A82">
      <w:start w:val="1"/>
      <w:numFmt w:val="lowerRoman"/>
      <w:lvlText w:val="%6."/>
      <w:lvlJc w:val="left"/>
      <w:pPr>
        <w:tabs>
          <w:tab w:val="left" w:pos="4962"/>
        </w:tabs>
        <w:ind w:left="4026" w:hanging="366"/>
      </w:pPr>
      <w:rPr>
        <w:rFonts w:hAnsi="Arial Unicode MS"/>
        <w:caps w:val="0"/>
        <w:smallCaps w:val="0"/>
        <w:strike w:val="0"/>
        <w:dstrike w:val="0"/>
        <w:color w:val="000000"/>
        <w:spacing w:val="0"/>
        <w:w w:val="100"/>
        <w:kern w:val="0"/>
        <w:position w:val="0"/>
        <w:highlight w:val="none"/>
        <w:vertAlign w:val="baseline"/>
      </w:rPr>
    </w:lvl>
    <w:lvl w:ilvl="6" w:tplc="8C3C6E52">
      <w:start w:val="1"/>
      <w:numFmt w:val="decimal"/>
      <w:lvlText w:val="%7."/>
      <w:lvlJc w:val="left"/>
      <w:pPr>
        <w:tabs>
          <w:tab w:val="left" w:pos="4962"/>
        </w:tabs>
        <w:ind w:left="4746" w:hanging="426"/>
      </w:pPr>
      <w:rPr>
        <w:rFonts w:hAnsi="Arial Unicode MS"/>
        <w:caps w:val="0"/>
        <w:smallCaps w:val="0"/>
        <w:strike w:val="0"/>
        <w:dstrike w:val="0"/>
        <w:color w:val="000000"/>
        <w:spacing w:val="0"/>
        <w:w w:val="100"/>
        <w:kern w:val="0"/>
        <w:position w:val="0"/>
        <w:highlight w:val="none"/>
        <w:vertAlign w:val="baseline"/>
      </w:rPr>
    </w:lvl>
    <w:lvl w:ilvl="7" w:tplc="997A47D0">
      <w:start w:val="1"/>
      <w:numFmt w:val="lowerLetter"/>
      <w:lvlText w:val="%8."/>
      <w:lvlJc w:val="left"/>
      <w:pPr>
        <w:tabs>
          <w:tab w:val="left" w:pos="4962"/>
        </w:tabs>
        <w:ind w:left="5466" w:hanging="426"/>
      </w:pPr>
      <w:rPr>
        <w:rFonts w:hAnsi="Arial Unicode MS"/>
        <w:caps w:val="0"/>
        <w:smallCaps w:val="0"/>
        <w:strike w:val="0"/>
        <w:dstrike w:val="0"/>
        <w:color w:val="000000"/>
        <w:spacing w:val="0"/>
        <w:w w:val="100"/>
        <w:kern w:val="0"/>
        <w:position w:val="0"/>
        <w:highlight w:val="none"/>
        <w:vertAlign w:val="baseline"/>
      </w:rPr>
    </w:lvl>
    <w:lvl w:ilvl="8" w:tplc="4B66DC98">
      <w:start w:val="1"/>
      <w:numFmt w:val="lowerRoman"/>
      <w:lvlText w:val="%9."/>
      <w:lvlJc w:val="left"/>
      <w:pPr>
        <w:tabs>
          <w:tab w:val="left" w:pos="4962"/>
        </w:tabs>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238" w15:restartNumberingAfterBreak="0">
    <w:nsid w:val="61635BA8"/>
    <w:multiLevelType w:val="hybridMultilevel"/>
    <w:tmpl w:val="07A8104E"/>
    <w:styleLink w:val="Zaimportowanystyl14"/>
    <w:lvl w:ilvl="0" w:tplc="BBA2C1AC">
      <w:start w:val="1"/>
      <w:numFmt w:val="decimal"/>
      <w:lvlText w:val="%1."/>
      <w:lvlJc w:val="left"/>
      <w:pPr>
        <w:ind w:left="792" w:hanging="432"/>
      </w:pPr>
      <w:rPr>
        <w:rFonts w:hAnsi="Arial Unicode MS"/>
        <w:caps w:val="0"/>
        <w:smallCaps w:val="0"/>
        <w:strike w:val="0"/>
        <w:dstrike w:val="0"/>
        <w:color w:val="000000"/>
        <w:spacing w:val="0"/>
        <w:w w:val="100"/>
        <w:kern w:val="0"/>
        <w:position w:val="0"/>
        <w:highlight w:val="none"/>
        <w:vertAlign w:val="baseline"/>
      </w:rPr>
    </w:lvl>
    <w:lvl w:ilvl="1" w:tplc="71A08140">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AE4D96E">
      <w:start w:val="1"/>
      <w:numFmt w:val="lowerRoman"/>
      <w:lvlText w:val="%3."/>
      <w:lvlJc w:val="left"/>
      <w:pPr>
        <w:ind w:left="114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6F002F4">
      <w:start w:val="1"/>
      <w:numFmt w:val="decimal"/>
      <w:lvlText w:val="%4."/>
      <w:lvlJc w:val="left"/>
      <w:pPr>
        <w:ind w:left="18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760E9B2">
      <w:start w:val="1"/>
      <w:numFmt w:val="lowerLetter"/>
      <w:lvlText w:val="%5."/>
      <w:lvlJc w:val="left"/>
      <w:pPr>
        <w:ind w:left="25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1DC35B8">
      <w:start w:val="1"/>
      <w:numFmt w:val="lowerRoman"/>
      <w:lvlText w:val="%6."/>
      <w:lvlJc w:val="left"/>
      <w:pPr>
        <w:ind w:left="330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D761F6A">
      <w:start w:val="1"/>
      <w:numFmt w:val="decimal"/>
      <w:lvlText w:val="%7."/>
      <w:lvlJc w:val="left"/>
      <w:pPr>
        <w:ind w:left="40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C816A">
      <w:start w:val="1"/>
      <w:numFmt w:val="lowerLetter"/>
      <w:lvlText w:val="%8."/>
      <w:lvlJc w:val="left"/>
      <w:pPr>
        <w:ind w:left="47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90E4F02">
      <w:start w:val="1"/>
      <w:numFmt w:val="lowerRoman"/>
      <w:lvlText w:val="%9."/>
      <w:lvlJc w:val="left"/>
      <w:pPr>
        <w:ind w:left="54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9" w15:restartNumberingAfterBreak="0">
    <w:nsid w:val="62564BFF"/>
    <w:multiLevelType w:val="hybridMultilevel"/>
    <w:tmpl w:val="8A9639EE"/>
    <w:styleLink w:val="Zaimportowanystyl137"/>
    <w:lvl w:ilvl="0" w:tplc="D3A4EB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3E838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32C03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1CFE88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9FA7B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4CC127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AFC3A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302BD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3F8A8D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40" w15:restartNumberingAfterBreak="0">
    <w:nsid w:val="631A2B44"/>
    <w:multiLevelType w:val="hybridMultilevel"/>
    <w:tmpl w:val="42449094"/>
    <w:numStyleLink w:val="Zaimportowanystyl48"/>
  </w:abstractNum>
  <w:abstractNum w:abstractNumId="241" w15:restartNumberingAfterBreak="0">
    <w:nsid w:val="64222BC6"/>
    <w:multiLevelType w:val="hybridMultilevel"/>
    <w:tmpl w:val="06C4007E"/>
    <w:styleLink w:val="Zaimportowanystyl56"/>
    <w:lvl w:ilvl="0" w:tplc="41A8341E">
      <w:start w:val="1"/>
      <w:numFmt w:val="decimal"/>
      <w:lvlText w:val="%1)"/>
      <w:lvlJc w:val="left"/>
      <w:pPr>
        <w:tabs>
          <w:tab w:val="left" w:pos="360"/>
        </w:tabs>
        <w:ind w:left="2412" w:hanging="432"/>
      </w:pPr>
      <w:rPr>
        <w:rFonts w:hAnsi="Arial Unicode MS"/>
        <w:caps w:val="0"/>
        <w:smallCaps w:val="0"/>
        <w:strike w:val="0"/>
        <w:dstrike w:val="0"/>
        <w:color w:val="000000"/>
        <w:spacing w:val="0"/>
        <w:w w:val="100"/>
        <w:kern w:val="0"/>
        <w:position w:val="0"/>
        <w:highlight w:val="none"/>
        <w:vertAlign w:val="baseline"/>
      </w:rPr>
    </w:lvl>
    <w:lvl w:ilvl="1" w:tplc="BB2C0066">
      <w:start w:val="1"/>
      <w:numFmt w:val="lowerLetter"/>
      <w:lvlText w:val="%2."/>
      <w:lvlJc w:val="left"/>
      <w:pPr>
        <w:tabs>
          <w:tab w:val="left" w:pos="360"/>
        </w:tabs>
        <w:ind w:left="1512" w:hanging="432"/>
      </w:pPr>
      <w:rPr>
        <w:rFonts w:hAnsi="Arial Unicode MS"/>
        <w:caps w:val="0"/>
        <w:smallCaps w:val="0"/>
        <w:strike w:val="0"/>
        <w:dstrike w:val="0"/>
        <w:color w:val="000000"/>
        <w:spacing w:val="0"/>
        <w:w w:val="100"/>
        <w:kern w:val="0"/>
        <w:position w:val="0"/>
        <w:highlight w:val="none"/>
        <w:vertAlign w:val="baseline"/>
      </w:rPr>
    </w:lvl>
    <w:lvl w:ilvl="2" w:tplc="C9927D0A">
      <w:start w:val="1"/>
      <w:numFmt w:val="decimal"/>
      <w:lvlText w:val="%3."/>
      <w:lvlJc w:val="left"/>
      <w:pPr>
        <w:tabs>
          <w:tab w:val="left" w:pos="360"/>
        </w:tabs>
        <w:ind w:left="2412" w:hanging="432"/>
      </w:pPr>
      <w:rPr>
        <w:rFonts w:hAnsi="Arial Unicode MS"/>
        <w:caps w:val="0"/>
        <w:smallCaps w:val="0"/>
        <w:strike w:val="0"/>
        <w:dstrike w:val="0"/>
        <w:color w:val="000000"/>
        <w:spacing w:val="0"/>
        <w:w w:val="100"/>
        <w:kern w:val="0"/>
        <w:position w:val="0"/>
        <w:highlight w:val="none"/>
        <w:vertAlign w:val="baseline"/>
      </w:rPr>
    </w:lvl>
    <w:lvl w:ilvl="3" w:tplc="8E2CA888">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0724665C">
      <w:start w:val="1"/>
      <w:numFmt w:val="lowerLetter"/>
      <w:lvlText w:val="%5)"/>
      <w:lvlJc w:val="left"/>
      <w:pPr>
        <w:tabs>
          <w:tab w:val="num" w:pos="851"/>
          <w:tab w:val="right" w:pos="1080"/>
        </w:tabs>
        <w:ind w:left="3600" w:hanging="3033"/>
      </w:pPr>
      <w:rPr>
        <w:rFonts w:hAnsi="Arial Unicode MS"/>
        <w:caps w:val="0"/>
        <w:smallCaps w:val="0"/>
        <w:strike w:val="0"/>
        <w:dstrike w:val="0"/>
        <w:color w:val="000000"/>
        <w:spacing w:val="0"/>
        <w:w w:val="100"/>
        <w:kern w:val="0"/>
        <w:position w:val="0"/>
        <w:highlight w:val="none"/>
        <w:vertAlign w:val="baseline"/>
      </w:rPr>
    </w:lvl>
    <w:lvl w:ilvl="5" w:tplc="314A40DC">
      <w:start w:val="1"/>
      <w:numFmt w:val="lowerRoman"/>
      <w:lvlText w:val="%6."/>
      <w:lvlJc w:val="left"/>
      <w:pPr>
        <w:tabs>
          <w:tab w:val="left" w:pos="851"/>
          <w:tab w:val="right" w:pos="1080"/>
          <w:tab w:val="num" w:pos="4320"/>
        </w:tabs>
        <w:ind w:left="7069" w:hanging="5722"/>
      </w:pPr>
      <w:rPr>
        <w:rFonts w:hAnsi="Arial Unicode MS"/>
        <w:caps w:val="0"/>
        <w:smallCaps w:val="0"/>
        <w:strike w:val="0"/>
        <w:dstrike w:val="0"/>
        <w:color w:val="000000"/>
        <w:spacing w:val="0"/>
        <w:w w:val="100"/>
        <w:kern w:val="0"/>
        <w:position w:val="0"/>
        <w:highlight w:val="none"/>
        <w:vertAlign w:val="baseline"/>
      </w:rPr>
    </w:lvl>
    <w:lvl w:ilvl="6" w:tplc="94E6A640">
      <w:start w:val="1"/>
      <w:numFmt w:val="decimal"/>
      <w:lvlText w:val="%7."/>
      <w:lvlJc w:val="left"/>
      <w:pPr>
        <w:tabs>
          <w:tab w:val="left" w:pos="851"/>
          <w:tab w:val="right" w:pos="1080"/>
          <w:tab w:val="num" w:pos="5040"/>
        </w:tabs>
        <w:ind w:left="7789" w:hanging="5782"/>
      </w:pPr>
      <w:rPr>
        <w:rFonts w:hAnsi="Arial Unicode MS"/>
        <w:caps w:val="0"/>
        <w:smallCaps w:val="0"/>
        <w:strike w:val="0"/>
        <w:dstrike w:val="0"/>
        <w:color w:val="000000"/>
        <w:spacing w:val="0"/>
        <w:w w:val="100"/>
        <w:kern w:val="0"/>
        <w:position w:val="0"/>
        <w:highlight w:val="none"/>
        <w:vertAlign w:val="baseline"/>
      </w:rPr>
    </w:lvl>
    <w:lvl w:ilvl="7" w:tplc="68389AB0">
      <w:start w:val="1"/>
      <w:numFmt w:val="lowerLetter"/>
      <w:lvlText w:val="%8."/>
      <w:lvlJc w:val="left"/>
      <w:pPr>
        <w:tabs>
          <w:tab w:val="left" w:pos="851"/>
          <w:tab w:val="right" w:pos="1080"/>
          <w:tab w:val="num" w:pos="5760"/>
        </w:tabs>
        <w:ind w:left="8509" w:hanging="5782"/>
      </w:pPr>
      <w:rPr>
        <w:rFonts w:hAnsi="Arial Unicode MS"/>
        <w:caps w:val="0"/>
        <w:smallCaps w:val="0"/>
        <w:strike w:val="0"/>
        <w:dstrike w:val="0"/>
        <w:color w:val="000000"/>
        <w:spacing w:val="0"/>
        <w:w w:val="100"/>
        <w:kern w:val="0"/>
        <w:position w:val="0"/>
        <w:highlight w:val="none"/>
        <w:vertAlign w:val="baseline"/>
      </w:rPr>
    </w:lvl>
    <w:lvl w:ilvl="8" w:tplc="E09E9E04">
      <w:start w:val="1"/>
      <w:numFmt w:val="lowerRoman"/>
      <w:lvlText w:val="%9."/>
      <w:lvlJc w:val="left"/>
      <w:pPr>
        <w:tabs>
          <w:tab w:val="left" w:pos="851"/>
          <w:tab w:val="right" w:pos="1080"/>
          <w:tab w:val="num" w:pos="6480"/>
        </w:tabs>
        <w:ind w:left="9229" w:hanging="5722"/>
      </w:pPr>
      <w:rPr>
        <w:rFonts w:hAnsi="Arial Unicode MS"/>
        <w:caps w:val="0"/>
        <w:smallCaps w:val="0"/>
        <w:strike w:val="0"/>
        <w:dstrike w:val="0"/>
        <w:color w:val="000000"/>
        <w:spacing w:val="0"/>
        <w:w w:val="100"/>
        <w:kern w:val="0"/>
        <w:position w:val="0"/>
        <w:highlight w:val="none"/>
        <w:vertAlign w:val="baseline"/>
      </w:rPr>
    </w:lvl>
  </w:abstractNum>
  <w:abstractNum w:abstractNumId="242" w15:restartNumberingAfterBreak="0">
    <w:nsid w:val="642B0195"/>
    <w:multiLevelType w:val="hybridMultilevel"/>
    <w:tmpl w:val="8B666D48"/>
    <w:numStyleLink w:val="Zaimportowanystyl126"/>
  </w:abstractNum>
  <w:abstractNum w:abstractNumId="243" w15:restartNumberingAfterBreak="0">
    <w:nsid w:val="64375643"/>
    <w:multiLevelType w:val="hybridMultilevel"/>
    <w:tmpl w:val="064A7F18"/>
    <w:styleLink w:val="Zaimportowanystyl93"/>
    <w:lvl w:ilvl="0" w:tplc="53F8D65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A2A7DD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0EB6AB76">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4AAE57E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BBD2D83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608086BE">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B008A38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0BD0711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D3D40336">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244" w15:restartNumberingAfterBreak="0">
    <w:nsid w:val="64887C84"/>
    <w:multiLevelType w:val="hybridMultilevel"/>
    <w:tmpl w:val="773C998E"/>
    <w:numStyleLink w:val="Zaimportowanystyl53"/>
  </w:abstractNum>
  <w:abstractNum w:abstractNumId="245" w15:restartNumberingAfterBreak="0">
    <w:nsid w:val="64B94E6A"/>
    <w:multiLevelType w:val="hybridMultilevel"/>
    <w:tmpl w:val="0660F062"/>
    <w:numStyleLink w:val="Zaimportowanystyl114"/>
  </w:abstractNum>
  <w:abstractNum w:abstractNumId="246" w15:restartNumberingAfterBreak="0">
    <w:nsid w:val="65954A1A"/>
    <w:multiLevelType w:val="hybridMultilevel"/>
    <w:tmpl w:val="FD58AC28"/>
    <w:styleLink w:val="Zaimportowanystyl8"/>
    <w:lvl w:ilvl="0" w:tplc="ED3467F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B57CDE0A">
      <w:start w:val="1"/>
      <w:numFmt w:val="decimal"/>
      <w:lvlText w:val="%2)"/>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2" w:tplc="C05AC686">
      <w:start w:val="1"/>
      <w:numFmt w:val="lowerRoman"/>
      <w:lvlText w:val="%3."/>
      <w:lvlJc w:val="left"/>
      <w:pPr>
        <w:ind w:left="1429" w:hanging="223"/>
      </w:pPr>
      <w:rPr>
        <w:rFonts w:hAnsi="Arial Unicode MS"/>
        <w:caps w:val="0"/>
        <w:smallCaps w:val="0"/>
        <w:strike w:val="0"/>
        <w:dstrike w:val="0"/>
        <w:color w:val="000000"/>
        <w:spacing w:val="0"/>
        <w:w w:val="100"/>
        <w:kern w:val="0"/>
        <w:position w:val="0"/>
        <w:highlight w:val="none"/>
        <w:vertAlign w:val="baseline"/>
      </w:rPr>
    </w:lvl>
    <w:lvl w:ilvl="3" w:tplc="A31A9DAC">
      <w:start w:val="1"/>
      <w:numFmt w:val="lowerLetter"/>
      <w:lvlText w:val="%4)"/>
      <w:lvlJc w:val="left"/>
      <w:pPr>
        <w:ind w:left="4046" w:hanging="360"/>
      </w:pPr>
      <w:rPr>
        <w:rFonts w:hAnsi="Arial Unicode MS"/>
        <w:caps w:val="0"/>
        <w:smallCaps w:val="0"/>
        <w:strike w:val="0"/>
        <w:dstrike w:val="0"/>
        <w:color w:val="000000"/>
        <w:spacing w:val="0"/>
        <w:w w:val="100"/>
        <w:kern w:val="0"/>
        <w:position w:val="0"/>
        <w:highlight w:val="none"/>
        <w:vertAlign w:val="baseline"/>
      </w:rPr>
    </w:lvl>
    <w:lvl w:ilvl="4" w:tplc="3D66032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C86B8D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397A68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C5828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3CA7A2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47" w15:restartNumberingAfterBreak="0">
    <w:nsid w:val="65DE4D74"/>
    <w:multiLevelType w:val="hybridMultilevel"/>
    <w:tmpl w:val="A198F262"/>
    <w:numStyleLink w:val="Zaimportowanystyl31"/>
  </w:abstractNum>
  <w:abstractNum w:abstractNumId="248" w15:restartNumberingAfterBreak="0">
    <w:nsid w:val="66300787"/>
    <w:multiLevelType w:val="hybridMultilevel"/>
    <w:tmpl w:val="CAD62214"/>
    <w:styleLink w:val="Zaimportowanystyl105"/>
    <w:lvl w:ilvl="0" w:tplc="A11C2068">
      <w:start w:val="1"/>
      <w:numFmt w:val="lowerLetter"/>
      <w:lvlText w:val="%1)"/>
      <w:lvlJc w:val="left"/>
      <w:pPr>
        <w:ind w:left="993" w:hanging="284"/>
      </w:pPr>
      <w:rPr>
        <w:rFonts w:hAnsi="Arial Unicode MS"/>
        <w:caps w:val="0"/>
        <w:smallCaps w:val="0"/>
        <w:strike w:val="0"/>
        <w:dstrike w:val="0"/>
        <w:color w:val="000000"/>
        <w:spacing w:val="0"/>
        <w:w w:val="100"/>
        <w:kern w:val="0"/>
        <w:position w:val="0"/>
        <w:highlight w:val="none"/>
        <w:vertAlign w:val="baseline"/>
      </w:rPr>
    </w:lvl>
    <w:lvl w:ilvl="1" w:tplc="82AEEFF8">
      <w:start w:val="1"/>
      <w:numFmt w:val="lowerLetter"/>
      <w:lvlText w:val="%2."/>
      <w:lvlJc w:val="left"/>
      <w:pPr>
        <w:ind w:left="1713" w:hanging="284"/>
      </w:pPr>
      <w:rPr>
        <w:rFonts w:hAnsi="Arial Unicode MS"/>
        <w:caps w:val="0"/>
        <w:smallCaps w:val="0"/>
        <w:strike w:val="0"/>
        <w:dstrike w:val="0"/>
        <w:color w:val="000000"/>
        <w:spacing w:val="0"/>
        <w:w w:val="100"/>
        <w:kern w:val="0"/>
        <w:position w:val="0"/>
        <w:highlight w:val="none"/>
        <w:vertAlign w:val="baseline"/>
      </w:rPr>
    </w:lvl>
    <w:lvl w:ilvl="2" w:tplc="9056DC64">
      <w:start w:val="1"/>
      <w:numFmt w:val="lowerRoman"/>
      <w:lvlText w:val="%3."/>
      <w:lvlJc w:val="left"/>
      <w:pPr>
        <w:ind w:left="2433" w:hanging="224"/>
      </w:pPr>
      <w:rPr>
        <w:rFonts w:hAnsi="Arial Unicode MS"/>
        <w:caps w:val="0"/>
        <w:smallCaps w:val="0"/>
        <w:strike w:val="0"/>
        <w:dstrike w:val="0"/>
        <w:color w:val="000000"/>
        <w:spacing w:val="0"/>
        <w:w w:val="100"/>
        <w:kern w:val="0"/>
        <w:position w:val="0"/>
        <w:highlight w:val="none"/>
        <w:vertAlign w:val="baseline"/>
      </w:rPr>
    </w:lvl>
    <w:lvl w:ilvl="3" w:tplc="67FEE724">
      <w:start w:val="1"/>
      <w:numFmt w:val="decimal"/>
      <w:lvlText w:val="%4."/>
      <w:lvlJc w:val="left"/>
      <w:pPr>
        <w:ind w:left="3153" w:hanging="284"/>
      </w:pPr>
      <w:rPr>
        <w:rFonts w:hAnsi="Arial Unicode MS"/>
        <w:caps w:val="0"/>
        <w:smallCaps w:val="0"/>
        <w:strike w:val="0"/>
        <w:dstrike w:val="0"/>
        <w:color w:val="000000"/>
        <w:spacing w:val="0"/>
        <w:w w:val="100"/>
        <w:kern w:val="0"/>
        <w:position w:val="0"/>
        <w:highlight w:val="none"/>
        <w:vertAlign w:val="baseline"/>
      </w:rPr>
    </w:lvl>
    <w:lvl w:ilvl="4" w:tplc="10C24DF2">
      <w:start w:val="1"/>
      <w:numFmt w:val="lowerLetter"/>
      <w:lvlText w:val="%5."/>
      <w:lvlJc w:val="left"/>
      <w:pPr>
        <w:ind w:left="3873" w:hanging="284"/>
      </w:pPr>
      <w:rPr>
        <w:rFonts w:hAnsi="Arial Unicode MS"/>
        <w:caps w:val="0"/>
        <w:smallCaps w:val="0"/>
        <w:strike w:val="0"/>
        <w:dstrike w:val="0"/>
        <w:color w:val="000000"/>
        <w:spacing w:val="0"/>
        <w:w w:val="100"/>
        <w:kern w:val="0"/>
        <w:position w:val="0"/>
        <w:highlight w:val="none"/>
        <w:vertAlign w:val="baseline"/>
      </w:rPr>
    </w:lvl>
    <w:lvl w:ilvl="5" w:tplc="B2EA3642">
      <w:start w:val="1"/>
      <w:numFmt w:val="lowerRoman"/>
      <w:lvlText w:val="%6."/>
      <w:lvlJc w:val="left"/>
      <w:pPr>
        <w:ind w:left="4593" w:hanging="224"/>
      </w:pPr>
      <w:rPr>
        <w:rFonts w:hAnsi="Arial Unicode MS"/>
        <w:caps w:val="0"/>
        <w:smallCaps w:val="0"/>
        <w:strike w:val="0"/>
        <w:dstrike w:val="0"/>
        <w:color w:val="000000"/>
        <w:spacing w:val="0"/>
        <w:w w:val="100"/>
        <w:kern w:val="0"/>
        <w:position w:val="0"/>
        <w:highlight w:val="none"/>
        <w:vertAlign w:val="baseline"/>
      </w:rPr>
    </w:lvl>
    <w:lvl w:ilvl="6" w:tplc="F2E25E82">
      <w:start w:val="1"/>
      <w:numFmt w:val="decimal"/>
      <w:lvlText w:val="%7."/>
      <w:lvlJc w:val="left"/>
      <w:pPr>
        <w:ind w:left="5313" w:hanging="284"/>
      </w:pPr>
      <w:rPr>
        <w:rFonts w:hAnsi="Arial Unicode MS"/>
        <w:caps w:val="0"/>
        <w:smallCaps w:val="0"/>
        <w:strike w:val="0"/>
        <w:dstrike w:val="0"/>
        <w:color w:val="000000"/>
        <w:spacing w:val="0"/>
        <w:w w:val="100"/>
        <w:kern w:val="0"/>
        <w:position w:val="0"/>
        <w:highlight w:val="none"/>
        <w:vertAlign w:val="baseline"/>
      </w:rPr>
    </w:lvl>
    <w:lvl w:ilvl="7" w:tplc="37948D2C">
      <w:start w:val="1"/>
      <w:numFmt w:val="lowerLetter"/>
      <w:lvlText w:val="%8."/>
      <w:lvlJc w:val="left"/>
      <w:pPr>
        <w:ind w:left="6033" w:hanging="284"/>
      </w:pPr>
      <w:rPr>
        <w:rFonts w:hAnsi="Arial Unicode MS"/>
        <w:caps w:val="0"/>
        <w:smallCaps w:val="0"/>
        <w:strike w:val="0"/>
        <w:dstrike w:val="0"/>
        <w:color w:val="000000"/>
        <w:spacing w:val="0"/>
        <w:w w:val="100"/>
        <w:kern w:val="0"/>
        <w:position w:val="0"/>
        <w:highlight w:val="none"/>
        <w:vertAlign w:val="baseline"/>
      </w:rPr>
    </w:lvl>
    <w:lvl w:ilvl="8" w:tplc="6B7E43F6">
      <w:start w:val="1"/>
      <w:numFmt w:val="lowerRoman"/>
      <w:lvlText w:val="%9."/>
      <w:lvlJc w:val="left"/>
      <w:pPr>
        <w:ind w:left="6753" w:hanging="224"/>
      </w:pPr>
      <w:rPr>
        <w:rFonts w:hAnsi="Arial Unicode MS"/>
        <w:caps w:val="0"/>
        <w:smallCaps w:val="0"/>
        <w:strike w:val="0"/>
        <w:dstrike w:val="0"/>
        <w:color w:val="000000"/>
        <w:spacing w:val="0"/>
        <w:w w:val="100"/>
        <w:kern w:val="0"/>
        <w:position w:val="0"/>
        <w:highlight w:val="none"/>
        <w:vertAlign w:val="baseline"/>
      </w:rPr>
    </w:lvl>
  </w:abstractNum>
  <w:abstractNum w:abstractNumId="249" w15:restartNumberingAfterBreak="0">
    <w:nsid w:val="66331083"/>
    <w:multiLevelType w:val="hybridMultilevel"/>
    <w:tmpl w:val="AECC5416"/>
    <w:numStyleLink w:val="Zaimportowanystyl23"/>
  </w:abstractNum>
  <w:abstractNum w:abstractNumId="250" w15:restartNumberingAfterBreak="0">
    <w:nsid w:val="68375AF1"/>
    <w:multiLevelType w:val="hybridMultilevel"/>
    <w:tmpl w:val="29F637CE"/>
    <w:styleLink w:val="Zaimportowanystyl77"/>
    <w:lvl w:ilvl="0" w:tplc="3584820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7E48DFA">
      <w:start w:val="1"/>
      <w:numFmt w:val="decimal"/>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24BA461C">
      <w:start w:val="1"/>
      <w:numFmt w:val="decimal"/>
      <w:lvlText w:val="%3)"/>
      <w:lvlJc w:val="left"/>
      <w:pPr>
        <w:tabs>
          <w:tab w:val="left" w:pos="851"/>
        </w:tabs>
        <w:ind w:left="2471" w:hanging="425"/>
      </w:pPr>
      <w:rPr>
        <w:rFonts w:hAnsi="Arial Unicode MS"/>
        <w:caps w:val="0"/>
        <w:smallCaps w:val="0"/>
        <w:strike w:val="0"/>
        <w:dstrike w:val="0"/>
        <w:color w:val="000000"/>
        <w:spacing w:val="0"/>
        <w:w w:val="100"/>
        <w:kern w:val="0"/>
        <w:position w:val="0"/>
        <w:highlight w:val="none"/>
        <w:vertAlign w:val="baseline"/>
      </w:rPr>
    </w:lvl>
    <w:lvl w:ilvl="3" w:tplc="F88A7684">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3404D872">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4DBA59C2">
      <w:start w:val="1"/>
      <w:numFmt w:val="lowerRoman"/>
      <w:lvlText w:val="%6."/>
      <w:lvlJc w:val="left"/>
      <w:pPr>
        <w:tabs>
          <w:tab w:val="left" w:pos="851"/>
        </w:tabs>
        <w:ind w:left="4451" w:hanging="365"/>
      </w:pPr>
      <w:rPr>
        <w:rFonts w:hAnsi="Arial Unicode MS"/>
        <w:caps w:val="0"/>
        <w:smallCaps w:val="0"/>
        <w:strike w:val="0"/>
        <w:dstrike w:val="0"/>
        <w:color w:val="000000"/>
        <w:spacing w:val="0"/>
        <w:w w:val="100"/>
        <w:kern w:val="0"/>
        <w:position w:val="0"/>
        <w:highlight w:val="none"/>
        <w:vertAlign w:val="baseline"/>
      </w:rPr>
    </w:lvl>
    <w:lvl w:ilvl="6" w:tplc="F142158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4830D462">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2F3696AE">
      <w:start w:val="1"/>
      <w:numFmt w:val="lowerRoman"/>
      <w:lvlText w:val="%9."/>
      <w:lvlJc w:val="left"/>
      <w:pPr>
        <w:tabs>
          <w:tab w:val="left" w:pos="851"/>
        </w:tabs>
        <w:ind w:left="6611" w:hanging="365"/>
      </w:pPr>
      <w:rPr>
        <w:rFonts w:hAnsi="Arial Unicode MS"/>
        <w:caps w:val="0"/>
        <w:smallCaps w:val="0"/>
        <w:strike w:val="0"/>
        <w:dstrike w:val="0"/>
        <w:color w:val="000000"/>
        <w:spacing w:val="0"/>
        <w:w w:val="100"/>
        <w:kern w:val="0"/>
        <w:position w:val="0"/>
        <w:highlight w:val="none"/>
        <w:vertAlign w:val="baseline"/>
      </w:rPr>
    </w:lvl>
  </w:abstractNum>
  <w:abstractNum w:abstractNumId="251" w15:restartNumberingAfterBreak="0">
    <w:nsid w:val="689F73E0"/>
    <w:multiLevelType w:val="hybridMultilevel"/>
    <w:tmpl w:val="5ED0B9F2"/>
    <w:styleLink w:val="Zaimportowanystyl92"/>
    <w:lvl w:ilvl="0" w:tplc="F7D426D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05EB41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28E07F0E">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rPr>
    </w:lvl>
    <w:lvl w:ilvl="3" w:tplc="AA88D8C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3D02062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3B94E94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rPr>
    </w:lvl>
    <w:lvl w:ilvl="6" w:tplc="5D469DB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0D3C2682">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C1902B2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252" w15:restartNumberingAfterBreak="0">
    <w:nsid w:val="68D61BBB"/>
    <w:multiLevelType w:val="hybridMultilevel"/>
    <w:tmpl w:val="9580B642"/>
    <w:numStyleLink w:val="Zaimportowanystyl70"/>
  </w:abstractNum>
  <w:abstractNum w:abstractNumId="253" w15:restartNumberingAfterBreak="0">
    <w:nsid w:val="696759FE"/>
    <w:multiLevelType w:val="hybridMultilevel"/>
    <w:tmpl w:val="379A7A1A"/>
    <w:styleLink w:val="Zaimportowanystyl47"/>
    <w:lvl w:ilvl="0" w:tplc="B212E60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4CAF1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820183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6B2D33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E00837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C0ABF2C">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EA29A7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FF0BDF2">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D6C9A8">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4" w15:restartNumberingAfterBreak="0">
    <w:nsid w:val="699F42DC"/>
    <w:multiLevelType w:val="hybridMultilevel"/>
    <w:tmpl w:val="CA48D6F4"/>
    <w:numStyleLink w:val="Zaimportowanystyl141"/>
  </w:abstractNum>
  <w:abstractNum w:abstractNumId="255" w15:restartNumberingAfterBreak="0">
    <w:nsid w:val="6A702365"/>
    <w:multiLevelType w:val="hybridMultilevel"/>
    <w:tmpl w:val="423AFE6E"/>
    <w:styleLink w:val="Zaimportowanystyl115"/>
    <w:lvl w:ilvl="0" w:tplc="6174231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E766FA9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4CB6580E">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96CC7D0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F47CBEB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25CC6B86">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76ECC5A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40CEA63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6B1EF7DE">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56" w15:restartNumberingAfterBreak="0">
    <w:nsid w:val="6AD35F2A"/>
    <w:multiLevelType w:val="hybridMultilevel"/>
    <w:tmpl w:val="71623860"/>
    <w:numStyleLink w:val="Zaimportowanystyl72"/>
  </w:abstractNum>
  <w:abstractNum w:abstractNumId="257" w15:restartNumberingAfterBreak="0">
    <w:nsid w:val="6BA572C9"/>
    <w:multiLevelType w:val="hybridMultilevel"/>
    <w:tmpl w:val="B8A41180"/>
    <w:styleLink w:val="Zaimportowanystyl132"/>
    <w:lvl w:ilvl="0" w:tplc="DF78A32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8B671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40C533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EFA02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E147E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02E1ED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9A3A07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402A8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51E6AA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58" w15:restartNumberingAfterBreak="0">
    <w:nsid w:val="6BA97F87"/>
    <w:multiLevelType w:val="hybridMultilevel"/>
    <w:tmpl w:val="50D80478"/>
    <w:numStyleLink w:val="Zaimportowanystyl84"/>
  </w:abstractNum>
  <w:abstractNum w:abstractNumId="259" w15:restartNumberingAfterBreak="0">
    <w:nsid w:val="6BD33FD3"/>
    <w:multiLevelType w:val="hybridMultilevel"/>
    <w:tmpl w:val="9976CA8A"/>
    <w:numStyleLink w:val="Zaimportowanystyl52"/>
  </w:abstractNum>
  <w:abstractNum w:abstractNumId="260" w15:restartNumberingAfterBreak="0">
    <w:nsid w:val="6C9729FF"/>
    <w:multiLevelType w:val="hybridMultilevel"/>
    <w:tmpl w:val="A9B299B6"/>
    <w:styleLink w:val="Zaimportowanystyl12"/>
    <w:lvl w:ilvl="0" w:tplc="66567C5A">
      <w:start w:val="1"/>
      <w:numFmt w:val="decimal"/>
      <w:lvlText w:val="%1."/>
      <w:lvlJc w:val="left"/>
      <w:pPr>
        <w:ind w:left="1206" w:hanging="846"/>
      </w:pPr>
      <w:rPr>
        <w:rFonts w:hAnsi="Arial Unicode MS"/>
        <w:caps w:val="0"/>
        <w:smallCaps w:val="0"/>
        <w:strike w:val="0"/>
        <w:dstrike w:val="0"/>
        <w:color w:val="000000"/>
        <w:spacing w:val="0"/>
        <w:w w:val="100"/>
        <w:kern w:val="0"/>
        <w:position w:val="0"/>
        <w:highlight w:val="none"/>
        <w:vertAlign w:val="baseline"/>
      </w:rPr>
    </w:lvl>
    <w:lvl w:ilvl="1" w:tplc="30743844">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rPr>
    </w:lvl>
    <w:lvl w:ilvl="2" w:tplc="0BBA199A">
      <w:start w:val="1"/>
      <w:numFmt w:val="decimal"/>
      <w:lvlText w:val="%3)"/>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0EC9A0">
      <w:start w:val="1"/>
      <w:numFmt w:val="decimal"/>
      <w:lvlText w:val="%4."/>
      <w:lvlJc w:val="left"/>
      <w:pPr>
        <w:ind w:left="9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6AA3374">
      <w:start w:val="1"/>
      <w:numFmt w:val="lowerLetter"/>
      <w:lvlText w:val="%5."/>
      <w:lvlJc w:val="left"/>
      <w:pPr>
        <w:ind w:left="16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870710C">
      <w:start w:val="1"/>
      <w:numFmt w:val="lowerRoman"/>
      <w:lvlText w:val="%6."/>
      <w:lvlJc w:val="left"/>
      <w:pPr>
        <w:ind w:left="2406"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A29DB2">
      <w:start w:val="1"/>
      <w:numFmt w:val="decimal"/>
      <w:lvlText w:val="%7."/>
      <w:lvlJc w:val="left"/>
      <w:pPr>
        <w:ind w:left="31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1C8FEAE">
      <w:start w:val="1"/>
      <w:numFmt w:val="lowerLetter"/>
      <w:lvlText w:val="%8."/>
      <w:lvlJc w:val="left"/>
      <w:pPr>
        <w:ind w:left="38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2FA3E10">
      <w:start w:val="1"/>
      <w:numFmt w:val="lowerRoman"/>
      <w:lvlText w:val="%9."/>
      <w:lvlJc w:val="left"/>
      <w:pPr>
        <w:ind w:left="4566"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1" w15:restartNumberingAfterBreak="0">
    <w:nsid w:val="6C9850F0"/>
    <w:multiLevelType w:val="hybridMultilevel"/>
    <w:tmpl w:val="EEC22D3C"/>
    <w:numStyleLink w:val="Zaimportowanystyl40"/>
  </w:abstractNum>
  <w:abstractNum w:abstractNumId="262" w15:restartNumberingAfterBreak="0">
    <w:nsid w:val="6CD15B86"/>
    <w:multiLevelType w:val="hybridMultilevel"/>
    <w:tmpl w:val="D87834AE"/>
    <w:styleLink w:val="Zaimportowanystyl123"/>
    <w:lvl w:ilvl="0" w:tplc="6FD0F0F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6DC5B32">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0EDC8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B362E9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65E35F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652588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EB4577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B78103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16E6FDA">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3" w15:restartNumberingAfterBreak="0">
    <w:nsid w:val="6CE60E78"/>
    <w:multiLevelType w:val="hybridMultilevel"/>
    <w:tmpl w:val="17B83D4A"/>
    <w:numStyleLink w:val="Zaimportowanystyl112"/>
  </w:abstractNum>
  <w:abstractNum w:abstractNumId="264" w15:restartNumberingAfterBreak="0">
    <w:nsid w:val="6D4D698A"/>
    <w:multiLevelType w:val="hybridMultilevel"/>
    <w:tmpl w:val="7B829286"/>
    <w:numStyleLink w:val="Zaimportowanystyl135"/>
  </w:abstractNum>
  <w:abstractNum w:abstractNumId="265" w15:restartNumberingAfterBreak="0">
    <w:nsid w:val="6EC37C86"/>
    <w:multiLevelType w:val="hybridMultilevel"/>
    <w:tmpl w:val="248C9022"/>
    <w:numStyleLink w:val="Zaimportowanystyl143"/>
  </w:abstractNum>
  <w:abstractNum w:abstractNumId="266" w15:restartNumberingAfterBreak="0">
    <w:nsid w:val="702755CA"/>
    <w:multiLevelType w:val="hybridMultilevel"/>
    <w:tmpl w:val="CA48D6F4"/>
    <w:styleLink w:val="Zaimportowanystyl141"/>
    <w:lvl w:ilvl="0" w:tplc="F140C24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E7AAF9B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AF4C72B0">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rPr>
    </w:lvl>
    <w:lvl w:ilvl="3" w:tplc="4BCAEDC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AE081FA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869CACE0">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rPr>
    </w:lvl>
    <w:lvl w:ilvl="6" w:tplc="A636FBE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44DCF79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128A8930">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rPr>
    </w:lvl>
  </w:abstractNum>
  <w:abstractNum w:abstractNumId="267" w15:restartNumberingAfterBreak="0">
    <w:nsid w:val="71CD0FD0"/>
    <w:multiLevelType w:val="hybridMultilevel"/>
    <w:tmpl w:val="B7FA8B14"/>
    <w:styleLink w:val="Zaimportowanystyl3"/>
    <w:lvl w:ilvl="0" w:tplc="E430C7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C9B6BF82">
      <w:start w:val="1"/>
      <w:numFmt w:val="lowerLetter"/>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rPr>
    </w:lvl>
    <w:lvl w:ilvl="2" w:tplc="71B837DA">
      <w:start w:val="1"/>
      <w:numFmt w:val="lowerRoman"/>
      <w:lvlText w:val="%3."/>
      <w:lvlJc w:val="left"/>
      <w:pPr>
        <w:tabs>
          <w:tab w:val="left" w:pos="426"/>
        </w:tabs>
        <w:ind w:left="1866" w:hanging="366"/>
      </w:pPr>
      <w:rPr>
        <w:rFonts w:hAnsi="Arial Unicode MS"/>
        <w:caps w:val="0"/>
        <w:smallCaps w:val="0"/>
        <w:strike w:val="0"/>
        <w:dstrike w:val="0"/>
        <w:color w:val="000000"/>
        <w:spacing w:val="0"/>
        <w:w w:val="100"/>
        <w:kern w:val="0"/>
        <w:position w:val="0"/>
        <w:highlight w:val="none"/>
        <w:vertAlign w:val="baseline"/>
      </w:rPr>
    </w:lvl>
    <w:lvl w:ilvl="3" w:tplc="31A2683E">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4" w:tplc="8C7CF5F6">
      <w:start w:val="1"/>
      <w:numFmt w:val="lowerLetter"/>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rPr>
    </w:lvl>
    <w:lvl w:ilvl="5" w:tplc="8ECA7C88">
      <w:start w:val="1"/>
      <w:numFmt w:val="lowerRoman"/>
      <w:lvlText w:val="%6."/>
      <w:lvlJc w:val="left"/>
      <w:pPr>
        <w:tabs>
          <w:tab w:val="left" w:pos="426"/>
        </w:tabs>
        <w:ind w:left="4026" w:hanging="366"/>
      </w:pPr>
      <w:rPr>
        <w:rFonts w:hAnsi="Arial Unicode MS"/>
        <w:caps w:val="0"/>
        <w:smallCaps w:val="0"/>
        <w:strike w:val="0"/>
        <w:dstrike w:val="0"/>
        <w:color w:val="000000"/>
        <w:spacing w:val="0"/>
        <w:w w:val="100"/>
        <w:kern w:val="0"/>
        <w:position w:val="0"/>
        <w:highlight w:val="none"/>
        <w:vertAlign w:val="baseline"/>
      </w:rPr>
    </w:lvl>
    <w:lvl w:ilvl="6" w:tplc="E098DBF4">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7" w:tplc="E242AA86">
      <w:start w:val="1"/>
      <w:numFmt w:val="lowerLetter"/>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rPr>
    </w:lvl>
    <w:lvl w:ilvl="8" w:tplc="7BC6E1AC">
      <w:start w:val="1"/>
      <w:numFmt w:val="lowerRoman"/>
      <w:lvlText w:val="%9."/>
      <w:lvlJc w:val="left"/>
      <w:pPr>
        <w:tabs>
          <w:tab w:val="left" w:pos="426"/>
        </w:tabs>
        <w:ind w:left="6186" w:hanging="366"/>
      </w:pPr>
      <w:rPr>
        <w:rFonts w:hAnsi="Arial Unicode MS"/>
        <w:caps w:val="0"/>
        <w:smallCaps w:val="0"/>
        <w:strike w:val="0"/>
        <w:dstrike w:val="0"/>
        <w:color w:val="000000"/>
        <w:spacing w:val="0"/>
        <w:w w:val="100"/>
        <w:kern w:val="0"/>
        <w:position w:val="0"/>
        <w:highlight w:val="none"/>
        <w:vertAlign w:val="baseline"/>
      </w:rPr>
    </w:lvl>
  </w:abstractNum>
  <w:abstractNum w:abstractNumId="268" w15:restartNumberingAfterBreak="0">
    <w:nsid w:val="720D20E7"/>
    <w:multiLevelType w:val="hybridMultilevel"/>
    <w:tmpl w:val="DBB091EA"/>
    <w:styleLink w:val="Zaimportowanystyl104"/>
    <w:lvl w:ilvl="0" w:tplc="2966A2E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1" w:tplc="1598DD0A">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rPr>
    </w:lvl>
    <w:lvl w:ilvl="2" w:tplc="7DA80CC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rPr>
    </w:lvl>
    <w:lvl w:ilvl="3" w:tplc="62909766">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rPr>
    </w:lvl>
    <w:lvl w:ilvl="4" w:tplc="93CA4024">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rPr>
    </w:lvl>
    <w:lvl w:ilvl="5" w:tplc="384647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rPr>
    </w:lvl>
    <w:lvl w:ilvl="6" w:tplc="4C223EBA">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rPr>
    </w:lvl>
    <w:lvl w:ilvl="7" w:tplc="EB6651D4">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rPr>
    </w:lvl>
    <w:lvl w:ilvl="8" w:tplc="A9989FF6">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rPr>
    </w:lvl>
  </w:abstractNum>
  <w:abstractNum w:abstractNumId="269" w15:restartNumberingAfterBreak="0">
    <w:nsid w:val="723D6256"/>
    <w:multiLevelType w:val="hybridMultilevel"/>
    <w:tmpl w:val="844AAB70"/>
    <w:numStyleLink w:val="Zaimportowanystyl122"/>
  </w:abstractNum>
  <w:abstractNum w:abstractNumId="270" w15:restartNumberingAfterBreak="0">
    <w:nsid w:val="72D80B92"/>
    <w:multiLevelType w:val="hybridMultilevel"/>
    <w:tmpl w:val="07A8104E"/>
    <w:numStyleLink w:val="Zaimportowanystyl14"/>
  </w:abstractNum>
  <w:abstractNum w:abstractNumId="271" w15:restartNumberingAfterBreak="0">
    <w:nsid w:val="733E5E55"/>
    <w:multiLevelType w:val="hybridMultilevel"/>
    <w:tmpl w:val="4A5AC448"/>
    <w:styleLink w:val="Zaimportowanystyl87"/>
    <w:lvl w:ilvl="0" w:tplc="A5007BA6">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1" w:tplc="F528911A">
      <w:start w:val="1"/>
      <w:numFmt w:val="decimal"/>
      <w:lvlText w:val="%2)"/>
      <w:lvlJc w:val="left"/>
      <w:pPr>
        <w:tabs>
          <w:tab w:val="left" w:pos="709"/>
        </w:tabs>
        <w:ind w:left="100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2" w:tplc="03C2825A">
      <w:start w:val="1"/>
      <w:numFmt w:val="decimal"/>
      <w:lvlText w:val="%3)"/>
      <w:lvlJc w:val="left"/>
      <w:pPr>
        <w:tabs>
          <w:tab w:val="left" w:pos="709"/>
        </w:tabs>
        <w:ind w:left="172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3" w:tplc="1414C22A">
      <w:start w:val="1"/>
      <w:numFmt w:val="decimal"/>
      <w:lvlText w:val="%4)"/>
      <w:lvlJc w:val="left"/>
      <w:pPr>
        <w:tabs>
          <w:tab w:val="left" w:pos="709"/>
        </w:tabs>
        <w:ind w:left="244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4" w:tplc="6F3E2E46">
      <w:start w:val="1"/>
      <w:numFmt w:val="decimal"/>
      <w:lvlText w:val="%5)"/>
      <w:lvlJc w:val="left"/>
      <w:pPr>
        <w:tabs>
          <w:tab w:val="left" w:pos="709"/>
        </w:tabs>
        <w:ind w:left="316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5" w:tplc="90AA3A12">
      <w:start w:val="1"/>
      <w:numFmt w:val="decimal"/>
      <w:lvlText w:val="%6)"/>
      <w:lvlJc w:val="left"/>
      <w:pPr>
        <w:tabs>
          <w:tab w:val="left" w:pos="709"/>
        </w:tabs>
        <w:ind w:left="388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6" w:tplc="543AA15C">
      <w:start w:val="1"/>
      <w:numFmt w:val="decimal"/>
      <w:lvlText w:val="%7)"/>
      <w:lvlJc w:val="left"/>
      <w:pPr>
        <w:tabs>
          <w:tab w:val="left" w:pos="709"/>
        </w:tabs>
        <w:ind w:left="460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7" w:tplc="F1EEF15E">
      <w:start w:val="1"/>
      <w:numFmt w:val="decimal"/>
      <w:lvlText w:val="%8)"/>
      <w:lvlJc w:val="left"/>
      <w:pPr>
        <w:tabs>
          <w:tab w:val="left" w:pos="709"/>
        </w:tabs>
        <w:ind w:left="532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lvl w:ilvl="8" w:tplc="3A4E51A4">
      <w:start w:val="1"/>
      <w:numFmt w:val="decimal"/>
      <w:lvlText w:val="%9)"/>
      <w:lvlJc w:val="left"/>
      <w:pPr>
        <w:tabs>
          <w:tab w:val="left" w:pos="709"/>
        </w:tabs>
        <w:ind w:left="604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272" w15:restartNumberingAfterBreak="0">
    <w:nsid w:val="736A6EF3"/>
    <w:multiLevelType w:val="hybridMultilevel"/>
    <w:tmpl w:val="A6DCB9B2"/>
    <w:lvl w:ilvl="0" w:tplc="88525C40">
      <w:start w:val="1"/>
      <w:numFmt w:val="lowerLetter"/>
      <w:lvlText w:val="%1)"/>
      <w:lvlJc w:val="left"/>
      <w:pPr>
        <w:ind w:left="786" w:hanging="360"/>
      </w:pPr>
      <w:rPr>
        <w:rFonts w:hint="default"/>
      </w:rPr>
    </w:lvl>
    <w:lvl w:ilvl="1" w:tplc="7DB4D6D4">
      <w:start w:val="1"/>
      <w:numFmt w:val="decimal"/>
      <w:lvlText w:val="%2)"/>
      <w:lvlJc w:val="left"/>
      <w:pPr>
        <w:ind w:left="1506" w:hanging="360"/>
      </w:pPr>
      <w:rPr>
        <w:rFonts w:ascii="Times New Roman" w:eastAsia="Arial Unicode MS" w:hAnsi="Times New Roman" w:cs="Arial Unicode M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746A6670"/>
    <w:multiLevelType w:val="hybridMultilevel"/>
    <w:tmpl w:val="682A7B70"/>
    <w:styleLink w:val="Zaimportowanystyl81"/>
    <w:lvl w:ilvl="0" w:tplc="0874ABD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C3669782">
      <w:start w:val="1"/>
      <w:numFmt w:val="lowerLetter"/>
      <w:lvlText w:val="%2)"/>
      <w:lvlJc w:val="left"/>
      <w:pPr>
        <w:ind w:left="1211" w:hanging="360"/>
      </w:pPr>
      <w:rPr>
        <w:rFonts w:hAnsi="Arial Unicode MS"/>
        <w:caps w:val="0"/>
        <w:smallCaps w:val="0"/>
        <w:strike w:val="0"/>
        <w:dstrike w:val="0"/>
        <w:color w:val="000000"/>
        <w:spacing w:val="0"/>
        <w:w w:val="100"/>
        <w:kern w:val="0"/>
        <w:position w:val="0"/>
        <w:highlight w:val="none"/>
        <w:vertAlign w:val="baseline"/>
      </w:rPr>
    </w:lvl>
    <w:lvl w:ilvl="2" w:tplc="C7DE34CE">
      <w:start w:val="1"/>
      <w:numFmt w:val="decimal"/>
      <w:lvlText w:val="%3."/>
      <w:lvlJc w:val="left"/>
      <w:pPr>
        <w:tabs>
          <w:tab w:val="left" w:pos="1440"/>
        </w:tabs>
        <w:ind w:left="2340" w:hanging="360"/>
      </w:pPr>
      <w:rPr>
        <w:rFonts w:hAnsi="Arial Unicode MS"/>
        <w:caps w:val="0"/>
        <w:smallCaps w:val="0"/>
        <w:strike w:val="0"/>
        <w:dstrike w:val="0"/>
        <w:color w:val="000000"/>
        <w:spacing w:val="0"/>
        <w:w w:val="100"/>
        <w:kern w:val="0"/>
        <w:position w:val="0"/>
        <w:highlight w:val="none"/>
        <w:vertAlign w:val="baseline"/>
      </w:rPr>
    </w:lvl>
    <w:lvl w:ilvl="3" w:tplc="2376C2EC">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659A1DA2">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3FC0150A">
      <w:start w:val="1"/>
      <w:numFmt w:val="lowerRoman"/>
      <w:lvlText w:val="%6."/>
      <w:lvlJc w:val="left"/>
      <w:pPr>
        <w:tabs>
          <w:tab w:val="left" w:pos="1440"/>
        </w:tabs>
        <w:ind w:left="4320" w:hanging="300"/>
      </w:pPr>
      <w:rPr>
        <w:rFonts w:hAnsi="Arial Unicode MS"/>
        <w:caps w:val="0"/>
        <w:smallCaps w:val="0"/>
        <w:strike w:val="0"/>
        <w:dstrike w:val="0"/>
        <w:color w:val="000000"/>
        <w:spacing w:val="0"/>
        <w:w w:val="100"/>
        <w:kern w:val="0"/>
        <w:position w:val="0"/>
        <w:highlight w:val="none"/>
        <w:vertAlign w:val="baseline"/>
      </w:rPr>
    </w:lvl>
    <w:lvl w:ilvl="6" w:tplc="A1F26D5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02747792">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BEDA32FE">
      <w:start w:val="1"/>
      <w:numFmt w:val="lowerRoman"/>
      <w:lvlText w:val="%9."/>
      <w:lvlJc w:val="left"/>
      <w:pPr>
        <w:tabs>
          <w:tab w:val="left" w:pos="1440"/>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74" w15:restartNumberingAfterBreak="0">
    <w:nsid w:val="747156F9"/>
    <w:multiLevelType w:val="hybridMultilevel"/>
    <w:tmpl w:val="A56816B2"/>
    <w:styleLink w:val="Zaimportowanystyl41"/>
    <w:lvl w:ilvl="0" w:tplc="F39EB26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9A9E0EC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39CEDB6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9FFAEB4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69A8A7C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F7A4DECA">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B07C2F7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74E27FE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F216FDFA">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75" w15:restartNumberingAfterBreak="0">
    <w:nsid w:val="74C16F51"/>
    <w:multiLevelType w:val="hybridMultilevel"/>
    <w:tmpl w:val="8B666D48"/>
    <w:styleLink w:val="Zaimportowanystyl126"/>
    <w:lvl w:ilvl="0" w:tplc="D53C17C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5F4968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B7C882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96E57D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0B09B6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308E82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2A8C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7D2DB7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DDE290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76" w15:restartNumberingAfterBreak="0">
    <w:nsid w:val="74E01705"/>
    <w:multiLevelType w:val="hybridMultilevel"/>
    <w:tmpl w:val="423AFE6E"/>
    <w:numStyleLink w:val="Zaimportowanystyl115"/>
  </w:abstractNum>
  <w:abstractNum w:abstractNumId="277" w15:restartNumberingAfterBreak="0">
    <w:nsid w:val="755521D6"/>
    <w:multiLevelType w:val="hybridMultilevel"/>
    <w:tmpl w:val="97DA2F6C"/>
    <w:numStyleLink w:val="Zaimportowanystyl74"/>
  </w:abstractNum>
  <w:abstractNum w:abstractNumId="278" w15:restartNumberingAfterBreak="0">
    <w:nsid w:val="76A56426"/>
    <w:multiLevelType w:val="hybridMultilevel"/>
    <w:tmpl w:val="B2CE2386"/>
    <w:numStyleLink w:val="Zaimportowanystyl38"/>
  </w:abstractNum>
  <w:abstractNum w:abstractNumId="279" w15:restartNumberingAfterBreak="0">
    <w:nsid w:val="76C654FB"/>
    <w:multiLevelType w:val="hybridMultilevel"/>
    <w:tmpl w:val="A18AAEE0"/>
    <w:lvl w:ilvl="0" w:tplc="A49694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15:restartNumberingAfterBreak="0">
    <w:nsid w:val="76E578C6"/>
    <w:multiLevelType w:val="hybridMultilevel"/>
    <w:tmpl w:val="BD0E60F2"/>
    <w:numStyleLink w:val="Zaimportowanystyl60"/>
  </w:abstractNum>
  <w:abstractNum w:abstractNumId="281" w15:restartNumberingAfterBreak="0">
    <w:nsid w:val="7720580E"/>
    <w:multiLevelType w:val="hybridMultilevel"/>
    <w:tmpl w:val="BDB08242"/>
    <w:styleLink w:val="Zaimportowanystyl90"/>
    <w:lvl w:ilvl="0" w:tplc="9D60F84C">
      <w:start w:val="1"/>
      <w:numFmt w:val="decimal"/>
      <w:lvlText w:val="%1."/>
      <w:lvlJc w:val="left"/>
      <w:pPr>
        <w:tabs>
          <w:tab w:val="left" w:pos="326"/>
        </w:tabs>
        <w:ind w:left="284" w:hanging="284"/>
      </w:pPr>
      <w:rPr>
        <w:rFonts w:hAnsi="Arial Unicode MS"/>
        <w:caps w:val="0"/>
        <w:smallCaps w:val="0"/>
        <w:strike w:val="0"/>
        <w:dstrike w:val="0"/>
        <w:color w:val="000000"/>
        <w:spacing w:val="0"/>
        <w:w w:val="100"/>
        <w:kern w:val="0"/>
        <w:position w:val="0"/>
        <w:highlight w:val="none"/>
        <w:vertAlign w:val="baseline"/>
      </w:rPr>
    </w:lvl>
    <w:lvl w:ilvl="1" w:tplc="08A03F62">
      <w:start w:val="1"/>
      <w:numFmt w:val="lowerLetter"/>
      <w:lvlText w:val="%2."/>
      <w:lvlJc w:val="left"/>
      <w:pPr>
        <w:tabs>
          <w:tab w:val="left" w:pos="326"/>
        </w:tabs>
        <w:ind w:left="1004" w:hanging="284"/>
      </w:pPr>
      <w:rPr>
        <w:rFonts w:hAnsi="Arial Unicode MS"/>
        <w:caps w:val="0"/>
        <w:smallCaps w:val="0"/>
        <w:strike w:val="0"/>
        <w:dstrike w:val="0"/>
        <w:color w:val="000000"/>
        <w:spacing w:val="0"/>
        <w:w w:val="100"/>
        <w:kern w:val="0"/>
        <w:position w:val="0"/>
        <w:highlight w:val="none"/>
        <w:vertAlign w:val="baseline"/>
      </w:rPr>
    </w:lvl>
    <w:lvl w:ilvl="2" w:tplc="F1B2BCA4">
      <w:start w:val="1"/>
      <w:numFmt w:val="lowerRoman"/>
      <w:lvlText w:val="%3."/>
      <w:lvlJc w:val="left"/>
      <w:pPr>
        <w:tabs>
          <w:tab w:val="left" w:pos="326"/>
        </w:tabs>
        <w:ind w:left="1724" w:hanging="224"/>
      </w:pPr>
      <w:rPr>
        <w:rFonts w:hAnsi="Arial Unicode MS"/>
        <w:caps w:val="0"/>
        <w:smallCaps w:val="0"/>
        <w:strike w:val="0"/>
        <w:dstrike w:val="0"/>
        <w:color w:val="000000"/>
        <w:spacing w:val="0"/>
        <w:w w:val="100"/>
        <w:kern w:val="0"/>
        <w:position w:val="0"/>
        <w:highlight w:val="none"/>
        <w:vertAlign w:val="baseline"/>
      </w:rPr>
    </w:lvl>
    <w:lvl w:ilvl="3" w:tplc="72963F5C">
      <w:start w:val="1"/>
      <w:numFmt w:val="decimal"/>
      <w:lvlText w:val="%4."/>
      <w:lvlJc w:val="left"/>
      <w:pPr>
        <w:tabs>
          <w:tab w:val="left" w:pos="326"/>
        </w:tabs>
        <w:ind w:left="2444" w:hanging="284"/>
      </w:pPr>
      <w:rPr>
        <w:rFonts w:hAnsi="Arial Unicode MS"/>
        <w:caps w:val="0"/>
        <w:smallCaps w:val="0"/>
        <w:strike w:val="0"/>
        <w:dstrike w:val="0"/>
        <w:color w:val="000000"/>
        <w:spacing w:val="0"/>
        <w:w w:val="100"/>
        <w:kern w:val="0"/>
        <w:position w:val="0"/>
        <w:highlight w:val="none"/>
        <w:vertAlign w:val="baseline"/>
      </w:rPr>
    </w:lvl>
    <w:lvl w:ilvl="4" w:tplc="08D8839C">
      <w:start w:val="1"/>
      <w:numFmt w:val="lowerLetter"/>
      <w:lvlText w:val="%5."/>
      <w:lvlJc w:val="left"/>
      <w:pPr>
        <w:tabs>
          <w:tab w:val="left" w:pos="326"/>
        </w:tabs>
        <w:ind w:left="3164" w:hanging="284"/>
      </w:pPr>
      <w:rPr>
        <w:rFonts w:hAnsi="Arial Unicode MS"/>
        <w:caps w:val="0"/>
        <w:smallCaps w:val="0"/>
        <w:strike w:val="0"/>
        <w:dstrike w:val="0"/>
        <w:color w:val="000000"/>
        <w:spacing w:val="0"/>
        <w:w w:val="100"/>
        <w:kern w:val="0"/>
        <w:position w:val="0"/>
        <w:highlight w:val="none"/>
        <w:vertAlign w:val="baseline"/>
      </w:rPr>
    </w:lvl>
    <w:lvl w:ilvl="5" w:tplc="9CD03D16">
      <w:start w:val="1"/>
      <w:numFmt w:val="lowerRoman"/>
      <w:lvlText w:val="%6."/>
      <w:lvlJc w:val="left"/>
      <w:pPr>
        <w:tabs>
          <w:tab w:val="left" w:pos="326"/>
        </w:tabs>
        <w:ind w:left="3884" w:hanging="224"/>
      </w:pPr>
      <w:rPr>
        <w:rFonts w:hAnsi="Arial Unicode MS"/>
        <w:caps w:val="0"/>
        <w:smallCaps w:val="0"/>
        <w:strike w:val="0"/>
        <w:dstrike w:val="0"/>
        <w:color w:val="000000"/>
        <w:spacing w:val="0"/>
        <w:w w:val="100"/>
        <w:kern w:val="0"/>
        <w:position w:val="0"/>
        <w:highlight w:val="none"/>
        <w:vertAlign w:val="baseline"/>
      </w:rPr>
    </w:lvl>
    <w:lvl w:ilvl="6" w:tplc="E2AEABDE">
      <w:start w:val="1"/>
      <w:numFmt w:val="decimal"/>
      <w:lvlText w:val="%7."/>
      <w:lvlJc w:val="left"/>
      <w:pPr>
        <w:tabs>
          <w:tab w:val="left" w:pos="326"/>
        </w:tabs>
        <w:ind w:left="4604" w:hanging="284"/>
      </w:pPr>
      <w:rPr>
        <w:rFonts w:hAnsi="Arial Unicode MS"/>
        <w:caps w:val="0"/>
        <w:smallCaps w:val="0"/>
        <w:strike w:val="0"/>
        <w:dstrike w:val="0"/>
        <w:color w:val="000000"/>
        <w:spacing w:val="0"/>
        <w:w w:val="100"/>
        <w:kern w:val="0"/>
        <w:position w:val="0"/>
        <w:highlight w:val="none"/>
        <w:vertAlign w:val="baseline"/>
      </w:rPr>
    </w:lvl>
    <w:lvl w:ilvl="7" w:tplc="E84C6084">
      <w:start w:val="1"/>
      <w:numFmt w:val="lowerLetter"/>
      <w:lvlText w:val="%8."/>
      <w:lvlJc w:val="left"/>
      <w:pPr>
        <w:tabs>
          <w:tab w:val="left" w:pos="326"/>
        </w:tabs>
        <w:ind w:left="5324" w:hanging="284"/>
      </w:pPr>
      <w:rPr>
        <w:rFonts w:hAnsi="Arial Unicode MS"/>
        <w:caps w:val="0"/>
        <w:smallCaps w:val="0"/>
        <w:strike w:val="0"/>
        <w:dstrike w:val="0"/>
        <w:color w:val="000000"/>
        <w:spacing w:val="0"/>
        <w:w w:val="100"/>
        <w:kern w:val="0"/>
        <w:position w:val="0"/>
        <w:highlight w:val="none"/>
        <w:vertAlign w:val="baseline"/>
      </w:rPr>
    </w:lvl>
    <w:lvl w:ilvl="8" w:tplc="0C58ED92">
      <w:start w:val="1"/>
      <w:numFmt w:val="lowerRoman"/>
      <w:lvlText w:val="%9."/>
      <w:lvlJc w:val="left"/>
      <w:pPr>
        <w:tabs>
          <w:tab w:val="left" w:pos="326"/>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82" w15:restartNumberingAfterBreak="0">
    <w:nsid w:val="773F014C"/>
    <w:multiLevelType w:val="hybridMultilevel"/>
    <w:tmpl w:val="FC609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88C585C"/>
    <w:multiLevelType w:val="hybridMultilevel"/>
    <w:tmpl w:val="FEFE010E"/>
    <w:styleLink w:val="Zaimportowanystyl108"/>
    <w:lvl w:ilvl="0" w:tplc="E2F68E9A">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tplc="2AD0E120">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rPr>
    </w:lvl>
    <w:lvl w:ilvl="2" w:tplc="2E5A8178">
      <w:start w:val="1"/>
      <w:numFmt w:val="lowerRoman"/>
      <w:lvlText w:val="%3."/>
      <w:lvlJc w:val="left"/>
      <w:pPr>
        <w:ind w:left="2367" w:hanging="300"/>
      </w:pPr>
      <w:rPr>
        <w:rFonts w:hAnsi="Arial Unicode MS"/>
        <w:caps w:val="0"/>
        <w:smallCaps w:val="0"/>
        <w:strike w:val="0"/>
        <w:dstrike w:val="0"/>
        <w:color w:val="000000"/>
        <w:spacing w:val="0"/>
        <w:w w:val="100"/>
        <w:kern w:val="0"/>
        <w:position w:val="0"/>
        <w:highlight w:val="none"/>
        <w:vertAlign w:val="baseline"/>
      </w:rPr>
    </w:lvl>
    <w:lvl w:ilvl="3" w:tplc="4B1265E4">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rPr>
    </w:lvl>
    <w:lvl w:ilvl="4" w:tplc="3FA054C2">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rPr>
    </w:lvl>
    <w:lvl w:ilvl="5" w:tplc="EC921F6E">
      <w:start w:val="1"/>
      <w:numFmt w:val="lowerRoman"/>
      <w:lvlText w:val="%6."/>
      <w:lvlJc w:val="left"/>
      <w:pPr>
        <w:ind w:left="4527" w:hanging="300"/>
      </w:pPr>
      <w:rPr>
        <w:rFonts w:hAnsi="Arial Unicode MS"/>
        <w:caps w:val="0"/>
        <w:smallCaps w:val="0"/>
        <w:strike w:val="0"/>
        <w:dstrike w:val="0"/>
        <w:color w:val="000000"/>
        <w:spacing w:val="0"/>
        <w:w w:val="100"/>
        <w:kern w:val="0"/>
        <w:position w:val="0"/>
        <w:highlight w:val="none"/>
        <w:vertAlign w:val="baseline"/>
      </w:rPr>
    </w:lvl>
    <w:lvl w:ilvl="6" w:tplc="0DAE12D0">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rPr>
    </w:lvl>
    <w:lvl w:ilvl="7" w:tplc="1C068952">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rPr>
    </w:lvl>
    <w:lvl w:ilvl="8" w:tplc="90BC1B8C">
      <w:start w:val="1"/>
      <w:numFmt w:val="lowerRoman"/>
      <w:lvlText w:val="%9."/>
      <w:lvlJc w:val="left"/>
      <w:pPr>
        <w:ind w:left="6687" w:hanging="300"/>
      </w:pPr>
      <w:rPr>
        <w:rFonts w:hAnsi="Arial Unicode MS"/>
        <w:caps w:val="0"/>
        <w:smallCaps w:val="0"/>
        <w:strike w:val="0"/>
        <w:dstrike w:val="0"/>
        <w:color w:val="000000"/>
        <w:spacing w:val="0"/>
        <w:w w:val="100"/>
        <w:kern w:val="0"/>
        <w:position w:val="0"/>
        <w:highlight w:val="none"/>
        <w:vertAlign w:val="baseline"/>
      </w:rPr>
    </w:lvl>
  </w:abstractNum>
  <w:abstractNum w:abstractNumId="284" w15:restartNumberingAfterBreak="0">
    <w:nsid w:val="78A22B78"/>
    <w:multiLevelType w:val="hybridMultilevel"/>
    <w:tmpl w:val="9580B642"/>
    <w:styleLink w:val="Zaimportowanystyl70"/>
    <w:lvl w:ilvl="0" w:tplc="82267432">
      <w:start w:val="1"/>
      <w:numFmt w:val="decimal"/>
      <w:lvlText w:val="%1."/>
      <w:lvlJc w:val="left"/>
      <w:pPr>
        <w:tabs>
          <w:tab w:val="left" w:pos="4253"/>
        </w:tabs>
        <w:ind w:left="284" w:hanging="284"/>
      </w:pPr>
      <w:rPr>
        <w:rFonts w:hAnsi="Arial Unicode MS"/>
        <w:caps w:val="0"/>
        <w:smallCaps w:val="0"/>
        <w:strike w:val="0"/>
        <w:dstrike w:val="0"/>
        <w:color w:val="000000"/>
        <w:spacing w:val="0"/>
        <w:w w:val="100"/>
        <w:kern w:val="0"/>
        <w:position w:val="0"/>
        <w:highlight w:val="none"/>
        <w:vertAlign w:val="baseline"/>
      </w:rPr>
    </w:lvl>
    <w:lvl w:ilvl="1" w:tplc="3FD66452">
      <w:start w:val="1"/>
      <w:numFmt w:val="lowerLetter"/>
      <w:lvlText w:val="%2."/>
      <w:lvlJc w:val="left"/>
      <w:pPr>
        <w:tabs>
          <w:tab w:val="left" w:pos="4253"/>
        </w:tabs>
        <w:ind w:left="1004" w:hanging="284"/>
      </w:pPr>
      <w:rPr>
        <w:rFonts w:hAnsi="Arial Unicode MS"/>
        <w:caps w:val="0"/>
        <w:smallCaps w:val="0"/>
        <w:strike w:val="0"/>
        <w:dstrike w:val="0"/>
        <w:color w:val="000000"/>
        <w:spacing w:val="0"/>
        <w:w w:val="100"/>
        <w:kern w:val="0"/>
        <w:position w:val="0"/>
        <w:highlight w:val="none"/>
        <w:vertAlign w:val="baseline"/>
      </w:rPr>
    </w:lvl>
    <w:lvl w:ilvl="2" w:tplc="379EF91A">
      <w:start w:val="1"/>
      <w:numFmt w:val="lowerRoman"/>
      <w:lvlText w:val="%3."/>
      <w:lvlJc w:val="left"/>
      <w:pPr>
        <w:tabs>
          <w:tab w:val="left" w:pos="4253"/>
        </w:tabs>
        <w:ind w:left="1724" w:hanging="224"/>
      </w:pPr>
      <w:rPr>
        <w:rFonts w:hAnsi="Arial Unicode MS"/>
        <w:caps w:val="0"/>
        <w:smallCaps w:val="0"/>
        <w:strike w:val="0"/>
        <w:dstrike w:val="0"/>
        <w:color w:val="000000"/>
        <w:spacing w:val="0"/>
        <w:w w:val="100"/>
        <w:kern w:val="0"/>
        <w:position w:val="0"/>
        <w:highlight w:val="none"/>
        <w:vertAlign w:val="baseline"/>
      </w:rPr>
    </w:lvl>
    <w:lvl w:ilvl="3" w:tplc="24ECFEFA">
      <w:start w:val="1"/>
      <w:numFmt w:val="decimal"/>
      <w:lvlText w:val="%4."/>
      <w:lvlJc w:val="left"/>
      <w:pPr>
        <w:tabs>
          <w:tab w:val="left" w:pos="4253"/>
        </w:tabs>
        <w:ind w:left="2444" w:hanging="284"/>
      </w:pPr>
      <w:rPr>
        <w:rFonts w:hAnsi="Arial Unicode MS"/>
        <w:caps w:val="0"/>
        <w:smallCaps w:val="0"/>
        <w:strike w:val="0"/>
        <w:dstrike w:val="0"/>
        <w:color w:val="000000"/>
        <w:spacing w:val="0"/>
        <w:w w:val="100"/>
        <w:kern w:val="0"/>
        <w:position w:val="0"/>
        <w:highlight w:val="none"/>
        <w:vertAlign w:val="baseline"/>
      </w:rPr>
    </w:lvl>
    <w:lvl w:ilvl="4" w:tplc="69D0BB54">
      <w:start w:val="1"/>
      <w:numFmt w:val="lowerLetter"/>
      <w:lvlText w:val="%5."/>
      <w:lvlJc w:val="left"/>
      <w:pPr>
        <w:tabs>
          <w:tab w:val="left" w:pos="4253"/>
        </w:tabs>
        <w:ind w:left="3164" w:hanging="284"/>
      </w:pPr>
      <w:rPr>
        <w:rFonts w:hAnsi="Arial Unicode MS"/>
        <w:caps w:val="0"/>
        <w:smallCaps w:val="0"/>
        <w:strike w:val="0"/>
        <w:dstrike w:val="0"/>
        <w:color w:val="000000"/>
        <w:spacing w:val="0"/>
        <w:w w:val="100"/>
        <w:kern w:val="0"/>
        <w:position w:val="0"/>
        <w:highlight w:val="none"/>
        <w:vertAlign w:val="baseline"/>
      </w:rPr>
    </w:lvl>
    <w:lvl w:ilvl="5" w:tplc="23B899C4">
      <w:start w:val="1"/>
      <w:numFmt w:val="lowerRoman"/>
      <w:lvlText w:val="%6."/>
      <w:lvlJc w:val="left"/>
      <w:pPr>
        <w:tabs>
          <w:tab w:val="left" w:pos="4253"/>
        </w:tabs>
        <w:ind w:left="3884" w:hanging="224"/>
      </w:pPr>
      <w:rPr>
        <w:rFonts w:hAnsi="Arial Unicode MS"/>
        <w:caps w:val="0"/>
        <w:smallCaps w:val="0"/>
        <w:strike w:val="0"/>
        <w:dstrike w:val="0"/>
        <w:color w:val="000000"/>
        <w:spacing w:val="0"/>
        <w:w w:val="100"/>
        <w:kern w:val="0"/>
        <w:position w:val="0"/>
        <w:highlight w:val="none"/>
        <w:vertAlign w:val="baseline"/>
      </w:rPr>
    </w:lvl>
    <w:lvl w:ilvl="6" w:tplc="6554AD38">
      <w:start w:val="1"/>
      <w:numFmt w:val="decimal"/>
      <w:lvlText w:val="%7."/>
      <w:lvlJc w:val="left"/>
      <w:pPr>
        <w:tabs>
          <w:tab w:val="left" w:pos="4253"/>
        </w:tabs>
        <w:ind w:left="4604" w:hanging="284"/>
      </w:pPr>
      <w:rPr>
        <w:rFonts w:hAnsi="Arial Unicode MS"/>
        <w:caps w:val="0"/>
        <w:smallCaps w:val="0"/>
        <w:strike w:val="0"/>
        <w:dstrike w:val="0"/>
        <w:color w:val="000000"/>
        <w:spacing w:val="0"/>
        <w:w w:val="100"/>
        <w:kern w:val="0"/>
        <w:position w:val="0"/>
        <w:highlight w:val="none"/>
        <w:vertAlign w:val="baseline"/>
      </w:rPr>
    </w:lvl>
    <w:lvl w:ilvl="7" w:tplc="C1E02660">
      <w:start w:val="1"/>
      <w:numFmt w:val="lowerLetter"/>
      <w:lvlText w:val="%8."/>
      <w:lvlJc w:val="left"/>
      <w:pPr>
        <w:tabs>
          <w:tab w:val="left" w:pos="4253"/>
        </w:tabs>
        <w:ind w:left="5324" w:hanging="284"/>
      </w:pPr>
      <w:rPr>
        <w:rFonts w:hAnsi="Arial Unicode MS"/>
        <w:caps w:val="0"/>
        <w:smallCaps w:val="0"/>
        <w:strike w:val="0"/>
        <w:dstrike w:val="0"/>
        <w:color w:val="000000"/>
        <w:spacing w:val="0"/>
        <w:w w:val="100"/>
        <w:kern w:val="0"/>
        <w:position w:val="0"/>
        <w:highlight w:val="none"/>
        <w:vertAlign w:val="baseline"/>
      </w:rPr>
    </w:lvl>
    <w:lvl w:ilvl="8" w:tplc="B2CCDC96">
      <w:start w:val="1"/>
      <w:numFmt w:val="lowerRoman"/>
      <w:lvlText w:val="%9."/>
      <w:lvlJc w:val="left"/>
      <w:pPr>
        <w:tabs>
          <w:tab w:val="left" w:pos="4253"/>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85" w15:restartNumberingAfterBreak="0">
    <w:nsid w:val="78BE55CC"/>
    <w:multiLevelType w:val="hybridMultilevel"/>
    <w:tmpl w:val="50F6629A"/>
    <w:styleLink w:val="Zaimportowanystyl49"/>
    <w:lvl w:ilvl="0" w:tplc="18B0771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786604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26A6EF2">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0625AF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3AA367E">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04CE88">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28A5B3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1C2C3BC">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548079C">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86" w15:restartNumberingAfterBreak="0">
    <w:nsid w:val="7A1435B8"/>
    <w:multiLevelType w:val="hybridMultilevel"/>
    <w:tmpl w:val="48FC49D4"/>
    <w:styleLink w:val="Zaimportowanystyl127"/>
    <w:lvl w:ilvl="0" w:tplc="993872E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8BAB94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6D6660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0D828B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E407F6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5BA767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1CC456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D6C8B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756947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87" w15:restartNumberingAfterBreak="0">
    <w:nsid w:val="7A28125D"/>
    <w:multiLevelType w:val="hybridMultilevel"/>
    <w:tmpl w:val="722A1DDC"/>
    <w:numStyleLink w:val="Zaimportowanystyl133"/>
  </w:abstractNum>
  <w:abstractNum w:abstractNumId="288" w15:restartNumberingAfterBreak="0">
    <w:nsid w:val="7A28156A"/>
    <w:multiLevelType w:val="hybridMultilevel"/>
    <w:tmpl w:val="312A9614"/>
    <w:numStyleLink w:val="Zaimportowanystyl101"/>
  </w:abstractNum>
  <w:abstractNum w:abstractNumId="289" w15:restartNumberingAfterBreak="0">
    <w:nsid w:val="7B6F3649"/>
    <w:multiLevelType w:val="hybridMultilevel"/>
    <w:tmpl w:val="DBB091EA"/>
    <w:numStyleLink w:val="Zaimportowanystyl104"/>
  </w:abstractNum>
  <w:abstractNum w:abstractNumId="290" w15:restartNumberingAfterBreak="0">
    <w:nsid w:val="7BD2058A"/>
    <w:multiLevelType w:val="hybridMultilevel"/>
    <w:tmpl w:val="3BAEF3E0"/>
    <w:styleLink w:val="Zaimportowanystyl34"/>
    <w:lvl w:ilvl="0" w:tplc="6DB4F714">
      <w:start w:val="1"/>
      <w:numFmt w:val="decimal"/>
      <w:lvlText w:val="%1."/>
      <w:lvlJc w:val="left"/>
      <w:pPr>
        <w:ind w:left="361" w:hanging="360"/>
      </w:pPr>
      <w:rPr>
        <w:rFonts w:hAnsi="Arial Unicode MS"/>
        <w:caps w:val="0"/>
        <w:smallCaps w:val="0"/>
        <w:strike w:val="0"/>
        <w:dstrike w:val="0"/>
        <w:color w:val="000000"/>
        <w:spacing w:val="0"/>
        <w:w w:val="100"/>
        <w:kern w:val="0"/>
        <w:position w:val="0"/>
        <w:highlight w:val="none"/>
        <w:vertAlign w:val="baseline"/>
      </w:rPr>
    </w:lvl>
    <w:lvl w:ilvl="1" w:tplc="6F92D4DE">
      <w:start w:val="1"/>
      <w:numFmt w:val="decimal"/>
      <w:lvlText w:val="%2)"/>
      <w:lvlJc w:val="left"/>
      <w:pPr>
        <w:tabs>
          <w:tab w:val="left" w:pos="361"/>
        </w:tabs>
        <w:ind w:left="1081" w:hanging="360"/>
      </w:pPr>
      <w:rPr>
        <w:rFonts w:hAnsi="Arial Unicode MS"/>
        <w:caps w:val="0"/>
        <w:smallCaps w:val="0"/>
        <w:strike w:val="0"/>
        <w:dstrike w:val="0"/>
        <w:color w:val="000000"/>
        <w:spacing w:val="0"/>
        <w:w w:val="100"/>
        <w:kern w:val="0"/>
        <w:position w:val="0"/>
        <w:highlight w:val="none"/>
        <w:vertAlign w:val="baseline"/>
      </w:rPr>
    </w:lvl>
    <w:lvl w:ilvl="2" w:tplc="C62E89F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5C70A100">
      <w:start w:val="1"/>
      <w:numFmt w:val="decimal"/>
      <w:lvlText w:val="%4)"/>
      <w:lvlJc w:val="left"/>
      <w:pPr>
        <w:tabs>
          <w:tab w:val="left" w:pos="360"/>
        </w:tabs>
        <w:ind w:left="2521" w:hanging="360"/>
      </w:pPr>
      <w:rPr>
        <w:rFonts w:hAnsi="Arial Unicode MS"/>
        <w:caps w:val="0"/>
        <w:smallCaps w:val="0"/>
        <w:strike w:val="0"/>
        <w:dstrike w:val="0"/>
        <w:color w:val="000000"/>
        <w:spacing w:val="0"/>
        <w:w w:val="100"/>
        <w:kern w:val="0"/>
        <w:position w:val="0"/>
        <w:highlight w:val="none"/>
        <w:vertAlign w:val="baseline"/>
      </w:rPr>
    </w:lvl>
    <w:lvl w:ilvl="4" w:tplc="19F8A48C">
      <w:start w:val="1"/>
      <w:numFmt w:val="lowerLetter"/>
      <w:lvlText w:val="%5."/>
      <w:lvlJc w:val="left"/>
      <w:pPr>
        <w:tabs>
          <w:tab w:val="left" w:pos="360"/>
        </w:tabs>
        <w:ind w:left="3241" w:hanging="360"/>
      </w:pPr>
      <w:rPr>
        <w:rFonts w:hAnsi="Arial Unicode MS"/>
        <w:caps w:val="0"/>
        <w:smallCaps w:val="0"/>
        <w:strike w:val="0"/>
        <w:dstrike w:val="0"/>
        <w:color w:val="000000"/>
        <w:spacing w:val="0"/>
        <w:w w:val="100"/>
        <w:kern w:val="0"/>
        <w:position w:val="0"/>
        <w:highlight w:val="none"/>
        <w:vertAlign w:val="baseline"/>
      </w:rPr>
    </w:lvl>
    <w:lvl w:ilvl="5" w:tplc="1116CD38">
      <w:start w:val="1"/>
      <w:numFmt w:val="lowerRoman"/>
      <w:lvlText w:val="%6."/>
      <w:lvlJc w:val="left"/>
      <w:pPr>
        <w:tabs>
          <w:tab w:val="left" w:pos="360"/>
        </w:tabs>
        <w:ind w:left="3961" w:hanging="290"/>
      </w:pPr>
      <w:rPr>
        <w:rFonts w:hAnsi="Arial Unicode MS"/>
        <w:caps w:val="0"/>
        <w:smallCaps w:val="0"/>
        <w:strike w:val="0"/>
        <w:dstrike w:val="0"/>
        <w:color w:val="000000"/>
        <w:spacing w:val="0"/>
        <w:w w:val="100"/>
        <w:kern w:val="0"/>
        <w:position w:val="0"/>
        <w:highlight w:val="none"/>
        <w:vertAlign w:val="baseline"/>
      </w:rPr>
    </w:lvl>
    <w:lvl w:ilvl="6" w:tplc="7068A8A8">
      <w:start w:val="1"/>
      <w:numFmt w:val="decimal"/>
      <w:lvlText w:val="%7."/>
      <w:lvlJc w:val="left"/>
      <w:pPr>
        <w:tabs>
          <w:tab w:val="left" w:pos="360"/>
        </w:tabs>
        <w:ind w:left="4681" w:hanging="360"/>
      </w:pPr>
      <w:rPr>
        <w:rFonts w:hAnsi="Arial Unicode MS"/>
        <w:caps w:val="0"/>
        <w:smallCaps w:val="0"/>
        <w:strike w:val="0"/>
        <w:dstrike w:val="0"/>
        <w:color w:val="000000"/>
        <w:spacing w:val="0"/>
        <w:w w:val="100"/>
        <w:kern w:val="0"/>
        <w:position w:val="0"/>
        <w:highlight w:val="none"/>
        <w:vertAlign w:val="baseline"/>
      </w:rPr>
    </w:lvl>
    <w:lvl w:ilvl="7" w:tplc="C07605F2">
      <w:start w:val="1"/>
      <w:numFmt w:val="lowerLetter"/>
      <w:lvlText w:val="%8."/>
      <w:lvlJc w:val="left"/>
      <w:pPr>
        <w:tabs>
          <w:tab w:val="left" w:pos="360"/>
        </w:tabs>
        <w:ind w:left="5401" w:hanging="360"/>
      </w:pPr>
      <w:rPr>
        <w:rFonts w:hAnsi="Arial Unicode MS"/>
        <w:caps w:val="0"/>
        <w:smallCaps w:val="0"/>
        <w:strike w:val="0"/>
        <w:dstrike w:val="0"/>
        <w:color w:val="000000"/>
        <w:spacing w:val="0"/>
        <w:w w:val="100"/>
        <w:kern w:val="0"/>
        <w:position w:val="0"/>
        <w:highlight w:val="none"/>
        <w:vertAlign w:val="baseline"/>
      </w:rPr>
    </w:lvl>
    <w:lvl w:ilvl="8" w:tplc="969C6BA6">
      <w:start w:val="1"/>
      <w:numFmt w:val="lowerRoman"/>
      <w:lvlText w:val="%9."/>
      <w:lvlJc w:val="left"/>
      <w:pPr>
        <w:tabs>
          <w:tab w:val="left" w:pos="360"/>
        </w:tabs>
        <w:ind w:left="6121" w:hanging="290"/>
      </w:pPr>
      <w:rPr>
        <w:rFonts w:hAnsi="Arial Unicode MS"/>
        <w:caps w:val="0"/>
        <w:smallCaps w:val="0"/>
        <w:strike w:val="0"/>
        <w:dstrike w:val="0"/>
        <w:color w:val="000000"/>
        <w:spacing w:val="0"/>
        <w:w w:val="100"/>
        <w:kern w:val="0"/>
        <w:position w:val="0"/>
        <w:highlight w:val="none"/>
        <w:vertAlign w:val="baseline"/>
      </w:rPr>
    </w:lvl>
  </w:abstractNum>
  <w:abstractNum w:abstractNumId="291" w15:restartNumberingAfterBreak="0">
    <w:nsid w:val="7BEB4C53"/>
    <w:multiLevelType w:val="hybridMultilevel"/>
    <w:tmpl w:val="97DA2F6C"/>
    <w:styleLink w:val="Zaimportowanystyl74"/>
    <w:lvl w:ilvl="0" w:tplc="C086721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12D8468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2DD235E4">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rPr>
    </w:lvl>
    <w:lvl w:ilvl="3" w:tplc="B65EAF9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D176124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CF9EA00A">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rPr>
    </w:lvl>
    <w:lvl w:ilvl="6" w:tplc="260C0C9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D53C05E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3C6A3E96">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92" w15:restartNumberingAfterBreak="0">
    <w:nsid w:val="7C616549"/>
    <w:multiLevelType w:val="hybridMultilevel"/>
    <w:tmpl w:val="2F844334"/>
    <w:numStyleLink w:val="Zaimportowanystyl66"/>
  </w:abstractNum>
  <w:abstractNum w:abstractNumId="293" w15:restartNumberingAfterBreak="0">
    <w:nsid w:val="7C9E10CD"/>
    <w:multiLevelType w:val="hybridMultilevel"/>
    <w:tmpl w:val="727462D4"/>
    <w:styleLink w:val="Zaimportowanystyl85"/>
    <w:lvl w:ilvl="0" w:tplc="C0146B9A">
      <w:start w:val="1"/>
      <w:numFmt w:val="lowerLetter"/>
      <w:lvlText w:val="%1)"/>
      <w:lvlJc w:val="left"/>
      <w:pPr>
        <w:ind w:left="851" w:hanging="284"/>
      </w:pPr>
      <w:rPr>
        <w:rFonts w:hAnsi="Arial Unicode MS"/>
        <w:caps w:val="0"/>
        <w:smallCaps w:val="0"/>
        <w:strike w:val="0"/>
        <w:dstrike w:val="0"/>
        <w:color w:val="000000"/>
        <w:spacing w:val="0"/>
        <w:w w:val="100"/>
        <w:kern w:val="0"/>
        <w:position w:val="0"/>
        <w:highlight w:val="none"/>
        <w:vertAlign w:val="baseline"/>
      </w:rPr>
    </w:lvl>
    <w:lvl w:ilvl="1" w:tplc="8578F196">
      <w:start w:val="1"/>
      <w:numFmt w:val="decimal"/>
      <w:lvlText w:val="%2)"/>
      <w:lvlJc w:val="left"/>
      <w:pPr>
        <w:ind w:left="851" w:hanging="284"/>
      </w:pPr>
      <w:rPr>
        <w:rFonts w:hAnsi="Arial Unicode MS"/>
        <w:caps w:val="0"/>
        <w:smallCaps w:val="0"/>
        <w:strike w:val="0"/>
        <w:dstrike w:val="0"/>
        <w:color w:val="000000"/>
        <w:spacing w:val="0"/>
        <w:w w:val="100"/>
        <w:kern w:val="0"/>
        <w:position w:val="0"/>
        <w:highlight w:val="none"/>
        <w:vertAlign w:val="baseline"/>
      </w:rPr>
    </w:lvl>
    <w:lvl w:ilvl="2" w:tplc="CB06508E">
      <w:start w:val="1"/>
      <w:numFmt w:val="lowerRoman"/>
      <w:lvlText w:val="%3."/>
      <w:lvlJc w:val="left"/>
      <w:pPr>
        <w:tabs>
          <w:tab w:val="left" w:pos="851"/>
        </w:tabs>
        <w:ind w:left="1571" w:hanging="224"/>
      </w:pPr>
      <w:rPr>
        <w:rFonts w:hAnsi="Arial Unicode MS"/>
        <w:caps w:val="0"/>
        <w:smallCaps w:val="0"/>
        <w:strike w:val="0"/>
        <w:dstrike w:val="0"/>
        <w:color w:val="000000"/>
        <w:spacing w:val="0"/>
        <w:w w:val="100"/>
        <w:kern w:val="0"/>
        <w:position w:val="0"/>
        <w:highlight w:val="none"/>
        <w:vertAlign w:val="baseline"/>
      </w:rPr>
    </w:lvl>
    <w:lvl w:ilvl="3" w:tplc="F0044B22">
      <w:start w:val="1"/>
      <w:numFmt w:val="decimal"/>
      <w:lvlText w:val="%4."/>
      <w:lvlJc w:val="left"/>
      <w:pPr>
        <w:tabs>
          <w:tab w:val="left" w:pos="851"/>
        </w:tabs>
        <w:ind w:left="2291" w:hanging="284"/>
      </w:pPr>
      <w:rPr>
        <w:rFonts w:hAnsi="Arial Unicode MS"/>
        <w:caps w:val="0"/>
        <w:smallCaps w:val="0"/>
        <w:strike w:val="0"/>
        <w:dstrike w:val="0"/>
        <w:color w:val="000000"/>
        <w:spacing w:val="0"/>
        <w:w w:val="100"/>
        <w:kern w:val="0"/>
        <w:position w:val="0"/>
        <w:highlight w:val="none"/>
        <w:vertAlign w:val="baseline"/>
      </w:rPr>
    </w:lvl>
    <w:lvl w:ilvl="4" w:tplc="C020308A">
      <w:start w:val="1"/>
      <w:numFmt w:val="lowerLetter"/>
      <w:lvlText w:val="%5."/>
      <w:lvlJc w:val="left"/>
      <w:pPr>
        <w:tabs>
          <w:tab w:val="left" w:pos="851"/>
        </w:tabs>
        <w:ind w:left="3011" w:hanging="284"/>
      </w:pPr>
      <w:rPr>
        <w:rFonts w:hAnsi="Arial Unicode MS"/>
        <w:caps w:val="0"/>
        <w:smallCaps w:val="0"/>
        <w:strike w:val="0"/>
        <w:dstrike w:val="0"/>
        <w:color w:val="000000"/>
        <w:spacing w:val="0"/>
        <w:w w:val="100"/>
        <w:kern w:val="0"/>
        <w:position w:val="0"/>
        <w:highlight w:val="none"/>
        <w:vertAlign w:val="baseline"/>
      </w:rPr>
    </w:lvl>
    <w:lvl w:ilvl="5" w:tplc="A5E28284">
      <w:start w:val="1"/>
      <w:numFmt w:val="lowerRoman"/>
      <w:lvlText w:val="%6."/>
      <w:lvlJc w:val="left"/>
      <w:pPr>
        <w:tabs>
          <w:tab w:val="left" w:pos="851"/>
        </w:tabs>
        <w:ind w:left="3731" w:hanging="224"/>
      </w:pPr>
      <w:rPr>
        <w:rFonts w:hAnsi="Arial Unicode MS"/>
        <w:caps w:val="0"/>
        <w:smallCaps w:val="0"/>
        <w:strike w:val="0"/>
        <w:dstrike w:val="0"/>
        <w:color w:val="000000"/>
        <w:spacing w:val="0"/>
        <w:w w:val="100"/>
        <w:kern w:val="0"/>
        <w:position w:val="0"/>
        <w:highlight w:val="none"/>
        <w:vertAlign w:val="baseline"/>
      </w:rPr>
    </w:lvl>
    <w:lvl w:ilvl="6" w:tplc="7E620710">
      <w:start w:val="1"/>
      <w:numFmt w:val="decimal"/>
      <w:lvlText w:val="%7."/>
      <w:lvlJc w:val="left"/>
      <w:pPr>
        <w:tabs>
          <w:tab w:val="left" w:pos="851"/>
        </w:tabs>
        <w:ind w:left="4451" w:hanging="284"/>
      </w:pPr>
      <w:rPr>
        <w:rFonts w:hAnsi="Arial Unicode MS"/>
        <w:caps w:val="0"/>
        <w:smallCaps w:val="0"/>
        <w:strike w:val="0"/>
        <w:dstrike w:val="0"/>
        <w:color w:val="000000"/>
        <w:spacing w:val="0"/>
        <w:w w:val="100"/>
        <w:kern w:val="0"/>
        <w:position w:val="0"/>
        <w:highlight w:val="none"/>
        <w:vertAlign w:val="baseline"/>
      </w:rPr>
    </w:lvl>
    <w:lvl w:ilvl="7" w:tplc="456E10B6">
      <w:start w:val="1"/>
      <w:numFmt w:val="lowerLetter"/>
      <w:lvlText w:val="%8."/>
      <w:lvlJc w:val="left"/>
      <w:pPr>
        <w:tabs>
          <w:tab w:val="left" w:pos="851"/>
        </w:tabs>
        <w:ind w:left="5171" w:hanging="284"/>
      </w:pPr>
      <w:rPr>
        <w:rFonts w:hAnsi="Arial Unicode MS"/>
        <w:caps w:val="0"/>
        <w:smallCaps w:val="0"/>
        <w:strike w:val="0"/>
        <w:dstrike w:val="0"/>
        <w:color w:val="000000"/>
        <w:spacing w:val="0"/>
        <w:w w:val="100"/>
        <w:kern w:val="0"/>
        <w:position w:val="0"/>
        <w:highlight w:val="none"/>
        <w:vertAlign w:val="baseline"/>
      </w:rPr>
    </w:lvl>
    <w:lvl w:ilvl="8" w:tplc="56124166">
      <w:start w:val="1"/>
      <w:numFmt w:val="lowerRoman"/>
      <w:lvlText w:val="%9."/>
      <w:lvlJc w:val="left"/>
      <w:pPr>
        <w:tabs>
          <w:tab w:val="left" w:pos="851"/>
        </w:tabs>
        <w:ind w:left="5891" w:hanging="224"/>
      </w:pPr>
      <w:rPr>
        <w:rFonts w:hAnsi="Arial Unicode MS"/>
        <w:caps w:val="0"/>
        <w:smallCaps w:val="0"/>
        <w:strike w:val="0"/>
        <w:dstrike w:val="0"/>
        <w:color w:val="000000"/>
        <w:spacing w:val="0"/>
        <w:w w:val="100"/>
        <w:kern w:val="0"/>
        <w:position w:val="0"/>
        <w:highlight w:val="none"/>
        <w:vertAlign w:val="baseline"/>
      </w:rPr>
    </w:lvl>
  </w:abstractNum>
  <w:abstractNum w:abstractNumId="294" w15:restartNumberingAfterBreak="0">
    <w:nsid w:val="7D4C1922"/>
    <w:multiLevelType w:val="hybridMultilevel"/>
    <w:tmpl w:val="DBE68E92"/>
    <w:styleLink w:val="Zaimportowanystyl45"/>
    <w:lvl w:ilvl="0" w:tplc="2074650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53A8DC1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B90EEBE4">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rPr>
    </w:lvl>
    <w:lvl w:ilvl="3" w:tplc="0818E6F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1F08BBB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D2E09962">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rPr>
    </w:lvl>
    <w:lvl w:ilvl="6" w:tplc="B504E7B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FA0C71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9D3A6494">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95" w15:restartNumberingAfterBreak="0">
    <w:nsid w:val="7DDE7AF6"/>
    <w:multiLevelType w:val="hybridMultilevel"/>
    <w:tmpl w:val="DEEA7C22"/>
    <w:numStyleLink w:val="Zaimportowanystyl5"/>
  </w:abstractNum>
  <w:abstractNum w:abstractNumId="296" w15:restartNumberingAfterBreak="0">
    <w:nsid w:val="7E8C2037"/>
    <w:multiLevelType w:val="hybridMultilevel"/>
    <w:tmpl w:val="4EA694C6"/>
    <w:styleLink w:val="Zaimportowanystyl62"/>
    <w:lvl w:ilvl="0" w:tplc="00E22590">
      <w:start w:val="1"/>
      <w:numFmt w:val="decimal"/>
      <w:lvlText w:val="%1."/>
      <w:lvlJc w:val="left"/>
      <w:pPr>
        <w:tabs>
          <w:tab w:val="left" w:pos="4962"/>
        </w:tabs>
        <w:ind w:left="284" w:hanging="284"/>
      </w:pPr>
      <w:rPr>
        <w:rFonts w:hAnsi="Arial Unicode MS"/>
        <w:caps w:val="0"/>
        <w:smallCaps w:val="0"/>
        <w:strike w:val="0"/>
        <w:dstrike w:val="0"/>
        <w:color w:val="000000"/>
        <w:spacing w:val="0"/>
        <w:w w:val="100"/>
        <w:kern w:val="0"/>
        <w:position w:val="0"/>
        <w:highlight w:val="none"/>
        <w:vertAlign w:val="baseline"/>
      </w:rPr>
    </w:lvl>
    <w:lvl w:ilvl="1" w:tplc="6B30935E">
      <w:start w:val="1"/>
      <w:numFmt w:val="lowerLetter"/>
      <w:lvlText w:val="%2."/>
      <w:lvlJc w:val="left"/>
      <w:pPr>
        <w:tabs>
          <w:tab w:val="left" w:pos="4962"/>
        </w:tabs>
        <w:ind w:left="1004" w:hanging="284"/>
      </w:pPr>
      <w:rPr>
        <w:rFonts w:hAnsi="Arial Unicode MS"/>
        <w:caps w:val="0"/>
        <w:smallCaps w:val="0"/>
        <w:strike w:val="0"/>
        <w:dstrike w:val="0"/>
        <w:color w:val="000000"/>
        <w:spacing w:val="0"/>
        <w:w w:val="100"/>
        <w:kern w:val="0"/>
        <w:position w:val="0"/>
        <w:highlight w:val="none"/>
        <w:vertAlign w:val="baseline"/>
      </w:rPr>
    </w:lvl>
    <w:lvl w:ilvl="2" w:tplc="10B2ED12">
      <w:start w:val="1"/>
      <w:numFmt w:val="lowerRoman"/>
      <w:lvlText w:val="%3."/>
      <w:lvlJc w:val="left"/>
      <w:pPr>
        <w:tabs>
          <w:tab w:val="left" w:pos="4962"/>
        </w:tabs>
        <w:ind w:left="1724" w:hanging="224"/>
      </w:pPr>
      <w:rPr>
        <w:rFonts w:hAnsi="Arial Unicode MS"/>
        <w:caps w:val="0"/>
        <w:smallCaps w:val="0"/>
        <w:strike w:val="0"/>
        <w:dstrike w:val="0"/>
        <w:color w:val="000000"/>
        <w:spacing w:val="0"/>
        <w:w w:val="100"/>
        <w:kern w:val="0"/>
        <w:position w:val="0"/>
        <w:highlight w:val="none"/>
        <w:vertAlign w:val="baseline"/>
      </w:rPr>
    </w:lvl>
    <w:lvl w:ilvl="3" w:tplc="8B70B06A">
      <w:start w:val="1"/>
      <w:numFmt w:val="decimal"/>
      <w:lvlText w:val="%4."/>
      <w:lvlJc w:val="left"/>
      <w:pPr>
        <w:tabs>
          <w:tab w:val="left" w:pos="2802"/>
        </w:tabs>
        <w:ind w:left="284" w:hanging="284"/>
      </w:pPr>
      <w:rPr>
        <w:rFonts w:hAnsi="Arial Unicode MS"/>
        <w:caps w:val="0"/>
        <w:smallCaps w:val="0"/>
        <w:strike w:val="0"/>
        <w:dstrike w:val="0"/>
        <w:color w:val="000000"/>
        <w:spacing w:val="0"/>
        <w:w w:val="100"/>
        <w:kern w:val="0"/>
        <w:position w:val="0"/>
        <w:highlight w:val="none"/>
        <w:vertAlign w:val="baseline"/>
      </w:rPr>
    </w:lvl>
    <w:lvl w:ilvl="4" w:tplc="680298DA">
      <w:start w:val="1"/>
      <w:numFmt w:val="lowerLetter"/>
      <w:lvlText w:val="%5."/>
      <w:lvlJc w:val="left"/>
      <w:pPr>
        <w:tabs>
          <w:tab w:val="left" w:pos="4962"/>
        </w:tabs>
        <w:ind w:left="3164" w:hanging="284"/>
      </w:pPr>
      <w:rPr>
        <w:rFonts w:hAnsi="Arial Unicode MS"/>
        <w:caps w:val="0"/>
        <w:smallCaps w:val="0"/>
        <w:strike w:val="0"/>
        <w:dstrike w:val="0"/>
        <w:color w:val="000000"/>
        <w:spacing w:val="0"/>
        <w:w w:val="100"/>
        <w:kern w:val="0"/>
        <w:position w:val="0"/>
        <w:highlight w:val="none"/>
        <w:vertAlign w:val="baseline"/>
      </w:rPr>
    </w:lvl>
    <w:lvl w:ilvl="5" w:tplc="812838DA">
      <w:start w:val="1"/>
      <w:numFmt w:val="lowerRoman"/>
      <w:lvlText w:val="%6."/>
      <w:lvlJc w:val="left"/>
      <w:pPr>
        <w:tabs>
          <w:tab w:val="left" w:pos="4962"/>
        </w:tabs>
        <w:ind w:left="3884" w:hanging="224"/>
      </w:pPr>
      <w:rPr>
        <w:rFonts w:hAnsi="Arial Unicode MS"/>
        <w:caps w:val="0"/>
        <w:smallCaps w:val="0"/>
        <w:strike w:val="0"/>
        <w:dstrike w:val="0"/>
        <w:color w:val="000000"/>
        <w:spacing w:val="0"/>
        <w:w w:val="100"/>
        <w:kern w:val="0"/>
        <w:position w:val="0"/>
        <w:highlight w:val="none"/>
        <w:vertAlign w:val="baseline"/>
      </w:rPr>
    </w:lvl>
    <w:lvl w:ilvl="6" w:tplc="70D2C746">
      <w:start w:val="1"/>
      <w:numFmt w:val="decimal"/>
      <w:lvlText w:val="%7."/>
      <w:lvlJc w:val="left"/>
      <w:pPr>
        <w:tabs>
          <w:tab w:val="left" w:pos="4962"/>
        </w:tabs>
        <w:ind w:left="4604" w:hanging="284"/>
      </w:pPr>
      <w:rPr>
        <w:rFonts w:hAnsi="Arial Unicode MS"/>
        <w:caps w:val="0"/>
        <w:smallCaps w:val="0"/>
        <w:strike w:val="0"/>
        <w:dstrike w:val="0"/>
        <w:color w:val="000000"/>
        <w:spacing w:val="0"/>
        <w:w w:val="100"/>
        <w:kern w:val="0"/>
        <w:position w:val="0"/>
        <w:highlight w:val="none"/>
        <w:vertAlign w:val="baseline"/>
      </w:rPr>
    </w:lvl>
    <w:lvl w:ilvl="7" w:tplc="83389C24">
      <w:start w:val="1"/>
      <w:numFmt w:val="lowerLetter"/>
      <w:lvlText w:val="%8."/>
      <w:lvlJc w:val="left"/>
      <w:pPr>
        <w:tabs>
          <w:tab w:val="left" w:pos="4962"/>
        </w:tabs>
        <w:ind w:left="5324" w:hanging="284"/>
      </w:pPr>
      <w:rPr>
        <w:rFonts w:hAnsi="Arial Unicode MS"/>
        <w:caps w:val="0"/>
        <w:smallCaps w:val="0"/>
        <w:strike w:val="0"/>
        <w:dstrike w:val="0"/>
        <w:color w:val="000000"/>
        <w:spacing w:val="0"/>
        <w:w w:val="100"/>
        <w:kern w:val="0"/>
        <w:position w:val="0"/>
        <w:highlight w:val="none"/>
        <w:vertAlign w:val="baseline"/>
      </w:rPr>
    </w:lvl>
    <w:lvl w:ilvl="8" w:tplc="83421820">
      <w:start w:val="1"/>
      <w:numFmt w:val="lowerRoman"/>
      <w:lvlText w:val="%9."/>
      <w:lvlJc w:val="left"/>
      <w:pPr>
        <w:tabs>
          <w:tab w:val="left" w:pos="4962"/>
        </w:tabs>
        <w:ind w:left="6044" w:hanging="224"/>
      </w:pPr>
      <w:rPr>
        <w:rFonts w:hAnsi="Arial Unicode MS"/>
        <w:caps w:val="0"/>
        <w:smallCaps w:val="0"/>
        <w:strike w:val="0"/>
        <w:dstrike w:val="0"/>
        <w:color w:val="000000"/>
        <w:spacing w:val="0"/>
        <w:w w:val="100"/>
        <w:kern w:val="0"/>
        <w:position w:val="0"/>
        <w:highlight w:val="none"/>
        <w:vertAlign w:val="baseline"/>
      </w:rPr>
    </w:lvl>
  </w:abstractNum>
  <w:abstractNum w:abstractNumId="297" w15:restartNumberingAfterBreak="0">
    <w:nsid w:val="7FBC2214"/>
    <w:multiLevelType w:val="hybridMultilevel"/>
    <w:tmpl w:val="E242AF2A"/>
    <w:numStyleLink w:val="Zaimportowanystyl95"/>
  </w:abstractNum>
  <w:abstractNum w:abstractNumId="298" w15:restartNumberingAfterBreak="0">
    <w:nsid w:val="7FEA186A"/>
    <w:multiLevelType w:val="hybridMultilevel"/>
    <w:tmpl w:val="CF7697BC"/>
    <w:lvl w:ilvl="0" w:tplc="A326778E">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8E34ECBA">
      <w:start w:val="1"/>
      <w:numFmt w:val="decimal"/>
      <w:lvlText w:val="%3."/>
      <w:lvlJc w:val="right"/>
      <w:pPr>
        <w:ind w:left="2226" w:hanging="180"/>
      </w:pPr>
      <w:rPr>
        <w:rFonts w:ascii="Times New Roman" w:eastAsia="Calibri" w:hAnsi="Times New Roman" w:cs="Calibri"/>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31"/>
  </w:num>
  <w:num w:numId="3">
    <w:abstractNumId w:val="31"/>
    <w:lvlOverride w:ilvl="0">
      <w:lvl w:ilvl="0" w:tplc="F47242EA">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DCD01C">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C40536">
        <w:start w:val="1"/>
        <w:numFmt w:val="lowerRoman"/>
        <w:lvlText w:val="%3."/>
        <w:lvlJc w:val="left"/>
        <w:pPr>
          <w:tabs>
            <w:tab w:val="left" w:pos="284"/>
            <w:tab w:val="num" w:pos="2160"/>
          </w:tabs>
          <w:ind w:left="2596" w:hanging="10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3E34D0">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2E6548">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88C444">
        <w:start w:val="1"/>
        <w:numFmt w:val="lowerRoman"/>
        <w:lvlText w:val="%6."/>
        <w:lvlJc w:val="left"/>
        <w:pPr>
          <w:tabs>
            <w:tab w:val="left" w:pos="284"/>
            <w:tab w:val="num" w:pos="4320"/>
          </w:tabs>
          <w:ind w:left="4756" w:hanging="10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12669A">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A0FEAC">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7E8D00">
        <w:start w:val="1"/>
        <w:numFmt w:val="lowerRoman"/>
        <w:lvlText w:val="%9."/>
        <w:lvlJc w:val="left"/>
        <w:pPr>
          <w:tabs>
            <w:tab w:val="left" w:pos="284"/>
            <w:tab w:val="num" w:pos="6480"/>
          </w:tabs>
          <w:ind w:left="6916" w:hanging="10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1"/>
    <w:lvlOverride w:ilvl="0">
      <w:lvl w:ilvl="0" w:tplc="F47242EA">
        <w:start w:val="1"/>
        <w:numFmt w:val="decimal"/>
        <w:lvlText w:val="%1."/>
        <w:lvlJc w:val="left"/>
        <w:pPr>
          <w:tabs>
            <w:tab w:val="num" w:pos="28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DCD01C">
        <w:start w:val="1"/>
        <w:numFmt w:val="lowerLetter"/>
        <w:lvlText w:val="%2."/>
        <w:lvlJc w:val="left"/>
        <w:pPr>
          <w:tabs>
            <w:tab w:val="left" w:pos="284"/>
            <w:tab w:val="num" w:pos="1146"/>
          </w:tabs>
          <w:ind w:left="128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C40536">
        <w:start w:val="1"/>
        <w:numFmt w:val="lowerRoman"/>
        <w:lvlText w:val="%3."/>
        <w:lvlJc w:val="left"/>
        <w:pPr>
          <w:tabs>
            <w:tab w:val="left" w:pos="284"/>
            <w:tab w:val="num" w:pos="1866"/>
          </w:tabs>
          <w:ind w:left="2008"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3E34D0">
        <w:start w:val="1"/>
        <w:numFmt w:val="decimal"/>
        <w:lvlText w:val="%4."/>
        <w:lvlJc w:val="left"/>
        <w:pPr>
          <w:tabs>
            <w:tab w:val="left" w:pos="284"/>
            <w:tab w:val="num" w:pos="2586"/>
          </w:tabs>
          <w:ind w:left="272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2E6548">
        <w:start w:val="1"/>
        <w:numFmt w:val="lowerLetter"/>
        <w:lvlText w:val="%5."/>
        <w:lvlJc w:val="left"/>
        <w:pPr>
          <w:tabs>
            <w:tab w:val="left" w:pos="284"/>
            <w:tab w:val="num" w:pos="3306"/>
          </w:tabs>
          <w:ind w:left="344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88C444">
        <w:start w:val="1"/>
        <w:numFmt w:val="lowerRoman"/>
        <w:lvlText w:val="%6."/>
        <w:lvlJc w:val="left"/>
        <w:pPr>
          <w:tabs>
            <w:tab w:val="left" w:pos="284"/>
            <w:tab w:val="num" w:pos="4026"/>
          </w:tabs>
          <w:ind w:left="4168"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12669A">
        <w:start w:val="1"/>
        <w:numFmt w:val="decimal"/>
        <w:lvlText w:val="%7."/>
        <w:lvlJc w:val="left"/>
        <w:pPr>
          <w:tabs>
            <w:tab w:val="left" w:pos="284"/>
            <w:tab w:val="num" w:pos="4746"/>
          </w:tabs>
          <w:ind w:left="488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A0FEAC">
        <w:start w:val="1"/>
        <w:numFmt w:val="lowerLetter"/>
        <w:lvlText w:val="%8."/>
        <w:lvlJc w:val="left"/>
        <w:pPr>
          <w:tabs>
            <w:tab w:val="left" w:pos="284"/>
            <w:tab w:val="num" w:pos="5466"/>
          </w:tabs>
          <w:ind w:left="560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7E8D00">
        <w:start w:val="1"/>
        <w:numFmt w:val="lowerRoman"/>
        <w:lvlText w:val="%9."/>
        <w:lvlJc w:val="left"/>
        <w:pPr>
          <w:tabs>
            <w:tab w:val="left" w:pos="284"/>
            <w:tab w:val="num" w:pos="6186"/>
          </w:tabs>
          <w:ind w:left="6328" w:hanging="5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27"/>
  </w:num>
  <w:num w:numId="7">
    <w:abstractNumId w:val="267"/>
  </w:num>
  <w:num w:numId="8">
    <w:abstractNumId w:val="199"/>
  </w:num>
  <w:num w:numId="9">
    <w:abstractNumId w:val="208"/>
  </w:num>
  <w:num w:numId="10">
    <w:abstractNumId w:val="82"/>
  </w:num>
  <w:num w:numId="11">
    <w:abstractNumId w:val="82"/>
    <w:lvlOverride w:ilvl="0">
      <w:lvl w:ilvl="0" w:tplc="302A15B4">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2AFAAA">
        <w:start w:val="1"/>
        <w:numFmt w:val="lowerLetter"/>
        <w:lvlText w:val="%2."/>
        <w:lvlJc w:val="left"/>
        <w:pPr>
          <w:tabs>
            <w:tab w:val="left" w:pos="284"/>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F4E2D2">
        <w:start w:val="1"/>
        <w:numFmt w:val="lowerRoman"/>
        <w:lvlText w:val="%3."/>
        <w:lvlJc w:val="left"/>
        <w:pPr>
          <w:tabs>
            <w:tab w:val="left" w:pos="284"/>
          </w:tabs>
          <w:ind w:left="1724"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4000C4">
        <w:start w:val="1"/>
        <w:numFmt w:val="decimal"/>
        <w:lvlText w:val="%4."/>
        <w:lvlJc w:val="left"/>
        <w:pPr>
          <w:tabs>
            <w:tab w:val="left" w:pos="284"/>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0C1B58">
        <w:start w:val="1"/>
        <w:numFmt w:val="lowerLetter"/>
        <w:lvlText w:val="%5."/>
        <w:lvlJc w:val="left"/>
        <w:pPr>
          <w:tabs>
            <w:tab w:val="left" w:pos="284"/>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8028B0">
        <w:start w:val="1"/>
        <w:numFmt w:val="lowerRoman"/>
        <w:lvlText w:val="%6."/>
        <w:lvlJc w:val="left"/>
        <w:pPr>
          <w:tabs>
            <w:tab w:val="left" w:pos="284"/>
          </w:tabs>
          <w:ind w:left="3884"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989D1E">
        <w:start w:val="1"/>
        <w:numFmt w:val="decimal"/>
        <w:lvlText w:val="%7."/>
        <w:lvlJc w:val="left"/>
        <w:pPr>
          <w:tabs>
            <w:tab w:val="left" w:pos="284"/>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C5006">
        <w:start w:val="1"/>
        <w:numFmt w:val="lowerLetter"/>
        <w:lvlText w:val="%8."/>
        <w:lvlJc w:val="left"/>
        <w:pPr>
          <w:tabs>
            <w:tab w:val="left" w:pos="284"/>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F817FA">
        <w:start w:val="1"/>
        <w:numFmt w:val="lowerRoman"/>
        <w:lvlText w:val="%9."/>
        <w:lvlJc w:val="left"/>
        <w:pPr>
          <w:tabs>
            <w:tab w:val="left" w:pos="284"/>
          </w:tabs>
          <w:ind w:left="6044"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21"/>
  </w:num>
  <w:num w:numId="13">
    <w:abstractNumId w:val="295"/>
  </w:num>
  <w:num w:numId="14">
    <w:abstractNumId w:val="225"/>
  </w:num>
  <w:num w:numId="15">
    <w:abstractNumId w:val="170"/>
  </w:num>
  <w:num w:numId="16">
    <w:abstractNumId w:val="100"/>
  </w:num>
  <w:num w:numId="17">
    <w:abstractNumId w:val="5"/>
  </w:num>
  <w:num w:numId="18">
    <w:abstractNumId w:val="246"/>
  </w:num>
  <w:num w:numId="19">
    <w:abstractNumId w:val="216"/>
    <w:lvlOverride w:ilvl="0"/>
  </w:num>
  <w:num w:numId="20">
    <w:abstractNumId w:val="143"/>
  </w:num>
  <w:num w:numId="21">
    <w:abstractNumId w:val="160"/>
  </w:num>
  <w:num w:numId="22">
    <w:abstractNumId w:val="21"/>
  </w:num>
  <w:num w:numId="23">
    <w:abstractNumId w:val="200"/>
  </w:num>
  <w:num w:numId="24">
    <w:abstractNumId w:val="200"/>
    <w:lvlOverride w:ilvl="0">
      <w:startOverride w:val="2"/>
      <w:lvl w:ilvl="0" w:tplc="E9CE305E">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B424BC">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4EDE16">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2C7B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6E33B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0FB7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2E6DE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586B1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4CE9EC">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00"/>
    <w:lvlOverride w:ilvl="0">
      <w:lvl w:ilvl="0" w:tplc="E9CE30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B424BC">
        <w:start w:val="1"/>
        <w:numFmt w:val="decimal"/>
        <w:lvlText w:val="%2)"/>
        <w:lvlJc w:val="left"/>
        <w:pPr>
          <w:tabs>
            <w:tab w:val="left" w:pos="28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4EDE16">
        <w:start w:val="1"/>
        <w:numFmt w:val="lowerRoman"/>
        <w:lvlText w:val="%3."/>
        <w:lvlJc w:val="left"/>
        <w:pPr>
          <w:tabs>
            <w:tab w:val="left" w:pos="284"/>
          </w:tabs>
          <w:ind w:left="172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72C7B4">
        <w:start w:val="1"/>
        <w:numFmt w:val="decimal"/>
        <w:lvlText w:val="%4."/>
        <w:lvlJc w:val="left"/>
        <w:pPr>
          <w:tabs>
            <w:tab w:val="left" w:pos="28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6E33B8">
        <w:start w:val="1"/>
        <w:numFmt w:val="lowerLetter"/>
        <w:lvlText w:val="%5."/>
        <w:lvlJc w:val="left"/>
        <w:pPr>
          <w:tabs>
            <w:tab w:val="left" w:pos="28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00FB7E">
        <w:start w:val="1"/>
        <w:numFmt w:val="lowerRoman"/>
        <w:lvlText w:val="%6."/>
        <w:lvlJc w:val="left"/>
        <w:pPr>
          <w:tabs>
            <w:tab w:val="left" w:pos="284"/>
          </w:tabs>
          <w:ind w:left="388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2E6DE2">
        <w:start w:val="1"/>
        <w:numFmt w:val="decimal"/>
        <w:lvlText w:val="%7."/>
        <w:lvlJc w:val="left"/>
        <w:pPr>
          <w:tabs>
            <w:tab w:val="left" w:pos="28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586B1C">
        <w:start w:val="1"/>
        <w:numFmt w:val="lowerLetter"/>
        <w:lvlText w:val="%8."/>
        <w:lvlJc w:val="left"/>
        <w:pPr>
          <w:tabs>
            <w:tab w:val="left" w:pos="28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4CE9EC">
        <w:start w:val="1"/>
        <w:numFmt w:val="lowerRoman"/>
        <w:lvlText w:val="%9."/>
        <w:lvlJc w:val="left"/>
        <w:pPr>
          <w:tabs>
            <w:tab w:val="left" w:pos="284"/>
          </w:tabs>
          <w:ind w:left="6044"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00"/>
    <w:lvlOverride w:ilvl="0">
      <w:lvl w:ilvl="0" w:tplc="E9CE305E">
        <w:start w:val="1"/>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B424BC">
        <w:start w:val="1"/>
        <w:numFmt w:val="decimal"/>
        <w:suff w:val="nothing"/>
        <w:lvlText w:val="%2)"/>
        <w:lvlJc w:val="left"/>
        <w:pPr>
          <w:tabs>
            <w:tab w:val="left" w:pos="284"/>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4EDE16">
        <w:start w:val="1"/>
        <w:numFmt w:val="lowerRoman"/>
        <w:lvlText w:val="%3."/>
        <w:lvlJc w:val="left"/>
        <w:pPr>
          <w:tabs>
            <w:tab w:val="left" w:pos="284"/>
            <w:tab w:val="num" w:pos="1146"/>
          </w:tabs>
          <w:ind w:left="1288"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72C7B4">
        <w:start w:val="1"/>
        <w:numFmt w:val="decimal"/>
        <w:lvlText w:val="%4."/>
        <w:lvlJc w:val="left"/>
        <w:pPr>
          <w:tabs>
            <w:tab w:val="left" w:pos="284"/>
            <w:tab w:val="num" w:pos="1866"/>
          </w:tabs>
          <w:ind w:left="200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6E33B8">
        <w:start w:val="1"/>
        <w:numFmt w:val="lowerLetter"/>
        <w:lvlText w:val="%5."/>
        <w:lvlJc w:val="left"/>
        <w:pPr>
          <w:tabs>
            <w:tab w:val="left" w:pos="284"/>
            <w:tab w:val="num" w:pos="2586"/>
          </w:tabs>
          <w:ind w:left="272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00FB7E">
        <w:start w:val="1"/>
        <w:numFmt w:val="lowerRoman"/>
        <w:lvlText w:val="%6."/>
        <w:lvlJc w:val="left"/>
        <w:pPr>
          <w:tabs>
            <w:tab w:val="left" w:pos="284"/>
            <w:tab w:val="num" w:pos="3306"/>
          </w:tabs>
          <w:ind w:left="3448"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2E6DE2">
        <w:start w:val="1"/>
        <w:numFmt w:val="decimal"/>
        <w:lvlText w:val="%7."/>
        <w:lvlJc w:val="left"/>
        <w:pPr>
          <w:tabs>
            <w:tab w:val="left" w:pos="284"/>
            <w:tab w:val="num" w:pos="4026"/>
          </w:tabs>
          <w:ind w:left="416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586B1C">
        <w:start w:val="1"/>
        <w:numFmt w:val="lowerLetter"/>
        <w:lvlText w:val="%8."/>
        <w:lvlJc w:val="left"/>
        <w:pPr>
          <w:tabs>
            <w:tab w:val="left" w:pos="284"/>
            <w:tab w:val="num" w:pos="4746"/>
          </w:tabs>
          <w:ind w:left="488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4CE9EC">
        <w:start w:val="1"/>
        <w:numFmt w:val="lowerRoman"/>
        <w:lvlText w:val="%9."/>
        <w:lvlJc w:val="left"/>
        <w:pPr>
          <w:tabs>
            <w:tab w:val="left" w:pos="284"/>
            <w:tab w:val="num" w:pos="5466"/>
          </w:tabs>
          <w:ind w:left="5608"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00"/>
    <w:lvlOverride w:ilvl="0">
      <w:lvl w:ilvl="0" w:tplc="E9CE30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B424B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4EDE1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72C7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6E33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00FB7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2E6D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586B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4CE9E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32"/>
  </w:num>
  <w:num w:numId="29">
    <w:abstractNumId w:val="171"/>
  </w:num>
  <w:num w:numId="30">
    <w:abstractNumId w:val="295"/>
    <w:lvlOverride w:ilvl="0">
      <w:startOverride w:val="1"/>
      <w:lvl w:ilvl="0" w:tplc="F3D8353C">
        <w:start w:val="1"/>
        <w:numFmt w:val="decimal"/>
        <w:lvlText w:val="%1)"/>
        <w:lvlJc w:val="left"/>
        <w:pPr>
          <w:ind w:left="485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A2BD24">
        <w:start w:val="1"/>
        <w:numFmt w:val="decimal"/>
        <w:lvlText w:val="%2."/>
        <w:lvlJc w:val="left"/>
        <w:pPr>
          <w:ind w:left="1512" w:hanging="43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startOverride w:val="1"/>
      <w:lvl w:ilvl="2" w:tplc="C8DC1D24">
        <w:start w:val="1"/>
        <w:numFmt w:val="lowerRoman"/>
        <w:lvlText w:val="%3."/>
        <w:lvlJc w:val="left"/>
        <w:pPr>
          <w:ind w:left="22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8448C8">
        <w:start w:val="1"/>
        <w:numFmt w:val="decimal"/>
        <w:suff w:val="nothing"/>
        <w:lvlText w:val="%4."/>
        <w:lvlJc w:val="left"/>
        <w:pPr>
          <w:tabs>
            <w:tab w:val="left" w:pos="284"/>
            <w:tab w:val="left" w:pos="502"/>
          </w:tabs>
          <w:ind w:left="502" w:hanging="360"/>
        </w:pPr>
        <w:rPr>
          <w:rFonts w:ascii="Times New Roman" w:eastAsia="Arial" w:hAnsi="Times New Roman" w:cs="Arial"/>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60C90D6">
        <w:start w:val="1"/>
        <w:numFmt w:val="lowerLetter"/>
        <w:lvlText w:val="%5."/>
        <w:lvlJc w:val="left"/>
        <w:pPr>
          <w:tabs>
            <w:tab w:val="left" w:pos="284"/>
            <w:tab w:val="left" w:pos="502"/>
            <w:tab w:val="num" w:pos="3600"/>
          </w:tabs>
          <w:ind w:left="38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685FDA">
        <w:start w:val="1"/>
        <w:numFmt w:val="lowerRoman"/>
        <w:lvlText w:val="%6."/>
        <w:lvlJc w:val="left"/>
        <w:pPr>
          <w:tabs>
            <w:tab w:val="left" w:pos="284"/>
            <w:tab w:val="left" w:pos="502"/>
            <w:tab w:val="num" w:pos="4320"/>
          </w:tabs>
          <w:ind w:left="4538"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C41838">
        <w:start w:val="1"/>
        <w:numFmt w:val="decimal"/>
        <w:lvlText w:val="%7."/>
        <w:lvlJc w:val="left"/>
        <w:pPr>
          <w:tabs>
            <w:tab w:val="left" w:pos="284"/>
            <w:tab w:val="left" w:pos="502"/>
            <w:tab w:val="num" w:pos="5040"/>
          </w:tabs>
          <w:ind w:left="525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90EEC6">
        <w:start w:val="1"/>
        <w:numFmt w:val="lowerLetter"/>
        <w:lvlText w:val="%8."/>
        <w:lvlJc w:val="left"/>
        <w:pPr>
          <w:tabs>
            <w:tab w:val="left" w:pos="284"/>
            <w:tab w:val="left" w:pos="502"/>
            <w:tab w:val="num" w:pos="5760"/>
          </w:tabs>
          <w:ind w:left="597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284036">
        <w:start w:val="1"/>
        <w:numFmt w:val="lowerRoman"/>
        <w:lvlText w:val="%9."/>
        <w:lvlJc w:val="left"/>
        <w:pPr>
          <w:tabs>
            <w:tab w:val="left" w:pos="284"/>
            <w:tab w:val="left" w:pos="502"/>
            <w:tab w:val="num" w:pos="6480"/>
          </w:tabs>
          <w:ind w:left="6698" w:hanging="5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60"/>
  </w:num>
  <w:num w:numId="32">
    <w:abstractNumId w:val="27"/>
  </w:num>
  <w:num w:numId="33">
    <w:abstractNumId w:val="178"/>
  </w:num>
  <w:num w:numId="34">
    <w:abstractNumId w:val="110"/>
  </w:num>
  <w:num w:numId="35">
    <w:abstractNumId w:val="238"/>
  </w:num>
  <w:num w:numId="36">
    <w:abstractNumId w:val="270"/>
  </w:num>
  <w:num w:numId="37">
    <w:abstractNumId w:val="270"/>
    <w:lvlOverride w:ilvl="0">
      <w:lvl w:ilvl="0" w:tplc="90127600">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4022F0">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E6B2C">
        <w:start w:val="1"/>
        <w:numFmt w:val="lowerRoman"/>
        <w:lvlText w:val="%3."/>
        <w:lvlJc w:val="left"/>
        <w:pPr>
          <w:ind w:left="1004"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221354">
        <w:start w:val="1"/>
        <w:numFmt w:val="decimal"/>
        <w:lvlText w:val="%4."/>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34E338">
        <w:start w:val="1"/>
        <w:numFmt w:val="lowerLetter"/>
        <w:lvlText w:val="%5."/>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34DF44">
        <w:start w:val="1"/>
        <w:numFmt w:val="lowerRoman"/>
        <w:lvlText w:val="%6."/>
        <w:lvlJc w:val="left"/>
        <w:pPr>
          <w:ind w:left="3164"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304EBC">
        <w:start w:val="1"/>
        <w:numFmt w:val="decimal"/>
        <w:lvlText w:val="%7."/>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4AFC42">
        <w:start w:val="1"/>
        <w:numFmt w:val="lowerLetter"/>
        <w:lvlText w:val="%8."/>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B24FAE">
        <w:start w:val="1"/>
        <w:numFmt w:val="lowerRoman"/>
        <w:lvlText w:val="%9."/>
        <w:lvlJc w:val="left"/>
        <w:pPr>
          <w:ind w:left="5324"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42"/>
  </w:num>
  <w:num w:numId="39">
    <w:abstractNumId w:val="97"/>
  </w:num>
  <w:num w:numId="40">
    <w:abstractNumId w:val="124"/>
  </w:num>
  <w:num w:numId="41">
    <w:abstractNumId w:val="122"/>
  </w:num>
  <w:num w:numId="42">
    <w:abstractNumId w:val="47"/>
  </w:num>
  <w:num w:numId="43">
    <w:abstractNumId w:val="173"/>
  </w:num>
  <w:num w:numId="44">
    <w:abstractNumId w:val="173"/>
    <w:lvlOverride w:ilvl="0">
      <w:lvl w:ilvl="0" w:tplc="6D8273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D6F1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B6977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F439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A8D8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76A5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2672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8E58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2E4DF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98"/>
  </w:num>
  <w:num w:numId="46">
    <w:abstractNumId w:val="74"/>
  </w:num>
  <w:num w:numId="47">
    <w:abstractNumId w:val="83"/>
  </w:num>
  <w:num w:numId="48">
    <w:abstractNumId w:val="144"/>
    <w:lvlOverride w:ilvl="0">
      <w:lvl w:ilvl="0" w:tplc="5380B30A">
        <w:start w:val="1"/>
        <w:numFmt w:val="decimal"/>
        <w:lvlText w:val="%1."/>
        <w:lvlJc w:val="left"/>
        <w:pPr>
          <w:ind w:left="720" w:hanging="29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rPr>
      </w:lvl>
    </w:lvlOverride>
  </w:num>
  <w:num w:numId="49">
    <w:abstractNumId w:val="207"/>
  </w:num>
  <w:num w:numId="50">
    <w:abstractNumId w:val="104"/>
    <w:lvlOverride w:ilvl="0">
      <w:lvl w:ilvl="0" w:tplc="C304227E">
        <w:start w:val="1"/>
        <w:numFmt w:val="decimal"/>
        <w:lvlText w:val="%1)"/>
        <w:lvlJc w:val="left"/>
        <w:pPr>
          <w:ind w:left="1134" w:hanging="360"/>
        </w:pPr>
        <w:rPr>
          <w:rFonts w:hAnsi="Arial Unicode MS"/>
          <w:caps w:val="0"/>
          <w:smallCaps w:val="0"/>
          <w:strike w:val="0"/>
          <w:dstrike w:val="0"/>
          <w:color w:val="FF0000"/>
          <w:spacing w:val="0"/>
          <w:w w:val="100"/>
          <w:kern w:val="0"/>
          <w:position w:val="0"/>
          <w:highlight w:val="none"/>
          <w:vertAlign w:val="baseline"/>
        </w:rPr>
      </w:lvl>
    </w:lvlOverride>
  </w:num>
  <w:num w:numId="51">
    <w:abstractNumId w:val="45"/>
  </w:num>
  <w:num w:numId="52">
    <w:abstractNumId w:val="249"/>
    <w:lvlOverride w:ilvl="0">
      <w:lvl w:ilvl="0" w:tplc="4B9064DC">
        <w:start w:val="1"/>
        <w:numFmt w:val="decimal"/>
        <w:lvlText w:val="%1."/>
        <w:lvlJc w:val="left"/>
        <w:pPr>
          <w:ind w:left="705" w:hanging="345"/>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rPr>
      </w:lvl>
    </w:lvlOverride>
  </w:num>
  <w:num w:numId="53">
    <w:abstractNumId w:val="249"/>
    <w:lvlOverride w:ilvl="0">
      <w:lvl w:ilvl="0" w:tplc="4B9064DC">
        <w:start w:val="1"/>
        <w:numFmt w:val="decimal"/>
        <w:lvlText w:val="%1."/>
        <w:lvlJc w:val="left"/>
        <w:pPr>
          <w:ind w:left="705" w:hanging="345"/>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rPr>
      </w:lvl>
    </w:lvlOverride>
  </w:num>
  <w:num w:numId="54">
    <w:abstractNumId w:val="151"/>
  </w:num>
  <w:num w:numId="55">
    <w:abstractNumId w:val="203"/>
    <w:lvlOverride w:ilvl="0">
      <w:lvl w:ilvl="0" w:tplc="76B46A5A">
        <w:start w:val="1"/>
        <w:numFmt w:val="decimal"/>
        <w:lvlText w:val="%1)"/>
        <w:lvlJc w:val="left"/>
        <w:pPr>
          <w:ind w:left="1080" w:hanging="360"/>
        </w:pPr>
        <w:rPr>
          <w:rFonts w:hAnsi="Arial Unicode MS"/>
          <w:caps w:val="0"/>
          <w:smallCaps w:val="0"/>
          <w:strike w:val="0"/>
          <w:dstrike w:val="0"/>
          <w:color w:val="FF0000"/>
          <w:spacing w:val="0"/>
          <w:w w:val="100"/>
          <w:kern w:val="0"/>
          <w:position w:val="0"/>
          <w:highlight w:val="none"/>
          <w:vertAlign w:val="baseline"/>
        </w:rPr>
      </w:lvl>
    </w:lvlOverride>
  </w:num>
  <w:num w:numId="56">
    <w:abstractNumId w:val="65"/>
  </w:num>
  <w:num w:numId="57">
    <w:abstractNumId w:val="43"/>
  </w:num>
  <w:num w:numId="58">
    <w:abstractNumId w:val="22"/>
  </w:num>
  <w:num w:numId="59">
    <w:abstractNumId w:val="70"/>
  </w:num>
  <w:num w:numId="60">
    <w:abstractNumId w:val="60"/>
  </w:num>
  <w:num w:numId="61">
    <w:abstractNumId w:val="29"/>
  </w:num>
  <w:num w:numId="62">
    <w:abstractNumId w:val="29"/>
  </w:num>
  <w:num w:numId="63">
    <w:abstractNumId w:val="93"/>
  </w:num>
  <w:num w:numId="64">
    <w:abstractNumId w:val="105"/>
  </w:num>
  <w:num w:numId="65">
    <w:abstractNumId w:val="105"/>
  </w:num>
  <w:num w:numId="66">
    <w:abstractNumId w:val="231"/>
  </w:num>
  <w:num w:numId="67">
    <w:abstractNumId w:val="59"/>
  </w:num>
  <w:num w:numId="68">
    <w:abstractNumId w:val="105"/>
  </w:num>
  <w:num w:numId="69">
    <w:abstractNumId w:val="42"/>
  </w:num>
  <w:num w:numId="70">
    <w:abstractNumId w:val="69"/>
  </w:num>
  <w:num w:numId="71">
    <w:abstractNumId w:val="233"/>
  </w:num>
  <w:num w:numId="72">
    <w:abstractNumId w:val="247"/>
  </w:num>
  <w:num w:numId="73">
    <w:abstractNumId w:val="99"/>
  </w:num>
  <w:num w:numId="74">
    <w:abstractNumId w:val="8"/>
  </w:num>
  <w:num w:numId="75">
    <w:abstractNumId w:val="290"/>
  </w:num>
  <w:num w:numId="76">
    <w:abstractNumId w:val="192"/>
  </w:num>
  <w:num w:numId="77">
    <w:abstractNumId w:val="85"/>
  </w:num>
  <w:num w:numId="78">
    <w:abstractNumId w:val="145"/>
  </w:num>
  <w:num w:numId="79">
    <w:abstractNumId w:val="119"/>
  </w:num>
  <w:num w:numId="80">
    <w:abstractNumId w:val="52"/>
  </w:num>
  <w:num w:numId="81">
    <w:abstractNumId w:val="59"/>
  </w:num>
  <w:num w:numId="82">
    <w:abstractNumId w:val="52"/>
  </w:num>
  <w:num w:numId="83">
    <w:abstractNumId w:val="184"/>
  </w:num>
  <w:num w:numId="84">
    <w:abstractNumId w:val="278"/>
  </w:num>
  <w:num w:numId="85">
    <w:abstractNumId w:val="37"/>
  </w:num>
  <w:num w:numId="86">
    <w:abstractNumId w:val="198"/>
  </w:num>
  <w:num w:numId="87">
    <w:abstractNumId w:val="261"/>
  </w:num>
  <w:num w:numId="88">
    <w:abstractNumId w:val="274"/>
  </w:num>
  <w:num w:numId="89">
    <w:abstractNumId w:val="186"/>
  </w:num>
  <w:num w:numId="90">
    <w:abstractNumId w:val="215"/>
  </w:num>
  <w:num w:numId="91">
    <w:abstractNumId w:val="46"/>
  </w:num>
  <w:num w:numId="92">
    <w:abstractNumId w:val="197"/>
  </w:num>
  <w:num w:numId="93">
    <w:abstractNumId w:val="229"/>
  </w:num>
  <w:num w:numId="94">
    <w:abstractNumId w:val="46"/>
  </w:num>
  <w:num w:numId="95">
    <w:abstractNumId w:val="121"/>
  </w:num>
  <w:num w:numId="96">
    <w:abstractNumId w:val="10"/>
  </w:num>
  <w:num w:numId="97">
    <w:abstractNumId w:val="294"/>
  </w:num>
  <w:num w:numId="98">
    <w:abstractNumId w:val="41"/>
  </w:num>
  <w:num w:numId="99">
    <w:abstractNumId w:val="161"/>
  </w:num>
  <w:num w:numId="100">
    <w:abstractNumId w:val="30"/>
  </w:num>
  <w:num w:numId="101">
    <w:abstractNumId w:val="253"/>
  </w:num>
  <w:num w:numId="102">
    <w:abstractNumId w:val="205"/>
  </w:num>
  <w:num w:numId="103">
    <w:abstractNumId w:val="30"/>
  </w:num>
  <w:num w:numId="104">
    <w:abstractNumId w:val="25"/>
  </w:num>
  <w:num w:numId="105">
    <w:abstractNumId w:val="240"/>
  </w:num>
  <w:num w:numId="106">
    <w:abstractNumId w:val="285"/>
  </w:num>
  <w:num w:numId="107">
    <w:abstractNumId w:val="75"/>
  </w:num>
  <w:num w:numId="108">
    <w:abstractNumId w:val="240"/>
  </w:num>
  <w:num w:numId="109">
    <w:abstractNumId w:val="232"/>
  </w:num>
  <w:num w:numId="110">
    <w:abstractNumId w:val="96"/>
  </w:num>
  <w:num w:numId="111">
    <w:abstractNumId w:val="236"/>
  </w:num>
  <w:num w:numId="112">
    <w:abstractNumId w:val="195"/>
  </w:num>
  <w:num w:numId="113">
    <w:abstractNumId w:val="67"/>
  </w:num>
  <w:num w:numId="114">
    <w:abstractNumId w:val="259"/>
  </w:num>
  <w:num w:numId="115">
    <w:abstractNumId w:val="138"/>
  </w:num>
  <w:num w:numId="116">
    <w:abstractNumId w:val="244"/>
  </w:num>
  <w:num w:numId="117">
    <w:abstractNumId w:val="6"/>
  </w:num>
  <w:num w:numId="118">
    <w:abstractNumId w:val="130"/>
  </w:num>
  <w:num w:numId="119">
    <w:abstractNumId w:val="130"/>
  </w:num>
  <w:num w:numId="120">
    <w:abstractNumId w:val="162"/>
  </w:num>
  <w:num w:numId="121">
    <w:abstractNumId w:val="80"/>
  </w:num>
  <w:num w:numId="122">
    <w:abstractNumId w:val="241"/>
  </w:num>
  <w:num w:numId="123">
    <w:abstractNumId w:val="112"/>
  </w:num>
  <w:num w:numId="124">
    <w:abstractNumId w:val="73"/>
  </w:num>
  <w:num w:numId="125">
    <w:abstractNumId w:val="139"/>
  </w:num>
  <w:num w:numId="126">
    <w:abstractNumId w:val="81"/>
  </w:num>
  <w:num w:numId="127">
    <w:abstractNumId w:val="154"/>
  </w:num>
  <w:num w:numId="128">
    <w:abstractNumId w:val="20"/>
  </w:num>
  <w:num w:numId="129">
    <w:abstractNumId w:val="58"/>
  </w:num>
  <w:num w:numId="130">
    <w:abstractNumId w:val="195"/>
  </w:num>
  <w:num w:numId="131">
    <w:abstractNumId w:val="201"/>
  </w:num>
  <w:num w:numId="132">
    <w:abstractNumId w:val="280"/>
  </w:num>
  <w:num w:numId="133">
    <w:abstractNumId w:val="188"/>
  </w:num>
  <w:num w:numId="134">
    <w:abstractNumId w:val="137"/>
  </w:num>
  <w:num w:numId="135">
    <w:abstractNumId w:val="195"/>
  </w:num>
  <w:num w:numId="136">
    <w:abstractNumId w:val="296"/>
  </w:num>
  <w:num w:numId="137">
    <w:abstractNumId w:val="193"/>
  </w:num>
  <w:num w:numId="138">
    <w:abstractNumId w:val="165"/>
  </w:num>
  <w:num w:numId="139">
    <w:abstractNumId w:val="9"/>
  </w:num>
  <w:num w:numId="140">
    <w:abstractNumId w:val="9"/>
  </w:num>
  <w:num w:numId="141">
    <w:abstractNumId w:val="9"/>
    <w:lvlOverride w:ilvl="0">
      <w:lvl w:ilvl="0" w:tplc="E7007B1C">
        <w:start w:val="1"/>
        <w:numFmt w:val="decimal"/>
        <w:lvlText w:val="%1."/>
        <w:lvlJc w:val="left"/>
        <w:pPr>
          <w:ind w:left="426" w:hanging="426"/>
        </w:pPr>
        <w:rPr>
          <w:rFonts w:hAnsi="Arial Unicode MS"/>
          <w:b w:val="0"/>
          <w:bCs w:val="0"/>
          <w:caps w:val="0"/>
          <w:smallCaps w:val="0"/>
          <w:strike w:val="0"/>
          <w:dstrike w:val="0"/>
          <w:color w:val="000000"/>
          <w:spacing w:val="0"/>
          <w:w w:val="100"/>
          <w:kern w:val="0"/>
          <w:position w:val="0"/>
          <w:highlight w:val="none"/>
          <w:vertAlign w:val="baseline"/>
        </w:rPr>
      </w:lvl>
    </w:lvlOverride>
  </w:num>
  <w:num w:numId="142">
    <w:abstractNumId w:val="88"/>
  </w:num>
  <w:num w:numId="143">
    <w:abstractNumId w:val="187"/>
  </w:num>
  <w:num w:numId="144">
    <w:abstractNumId w:val="126"/>
  </w:num>
  <w:num w:numId="145">
    <w:abstractNumId w:val="89"/>
  </w:num>
  <w:num w:numId="146">
    <w:abstractNumId w:val="13"/>
  </w:num>
  <w:num w:numId="147">
    <w:abstractNumId w:val="292"/>
  </w:num>
  <w:num w:numId="148">
    <w:abstractNumId w:val="292"/>
  </w:num>
  <w:num w:numId="149">
    <w:abstractNumId w:val="11"/>
  </w:num>
  <w:num w:numId="150">
    <w:abstractNumId w:val="168"/>
  </w:num>
  <w:num w:numId="151">
    <w:abstractNumId w:val="168"/>
  </w:num>
  <w:num w:numId="152">
    <w:abstractNumId w:val="129"/>
  </w:num>
  <w:num w:numId="153">
    <w:abstractNumId w:val="28"/>
  </w:num>
  <w:num w:numId="154">
    <w:abstractNumId w:val="182"/>
  </w:num>
  <w:num w:numId="155">
    <w:abstractNumId w:val="108"/>
  </w:num>
  <w:num w:numId="156">
    <w:abstractNumId w:val="284"/>
  </w:num>
  <w:num w:numId="157">
    <w:abstractNumId w:val="252"/>
  </w:num>
  <w:num w:numId="158">
    <w:abstractNumId w:val="252"/>
  </w:num>
  <w:num w:numId="159">
    <w:abstractNumId w:val="134"/>
  </w:num>
  <w:num w:numId="160">
    <w:abstractNumId w:val="1"/>
  </w:num>
  <w:num w:numId="161">
    <w:abstractNumId w:val="1"/>
  </w:num>
  <w:num w:numId="162">
    <w:abstractNumId w:val="237"/>
  </w:num>
  <w:num w:numId="163">
    <w:abstractNumId w:val="256"/>
  </w:num>
  <w:num w:numId="164">
    <w:abstractNumId w:val="63"/>
  </w:num>
  <w:num w:numId="165">
    <w:abstractNumId w:val="111"/>
  </w:num>
  <w:num w:numId="166">
    <w:abstractNumId w:val="111"/>
  </w:num>
  <w:num w:numId="167">
    <w:abstractNumId w:val="111"/>
  </w:num>
  <w:num w:numId="168">
    <w:abstractNumId w:val="111"/>
  </w:num>
  <w:num w:numId="169">
    <w:abstractNumId w:val="111"/>
  </w:num>
  <w:num w:numId="170">
    <w:abstractNumId w:val="291"/>
  </w:num>
  <w:num w:numId="171">
    <w:abstractNumId w:val="277"/>
  </w:num>
  <w:num w:numId="172">
    <w:abstractNumId w:val="209"/>
  </w:num>
  <w:num w:numId="173">
    <w:abstractNumId w:val="123"/>
  </w:num>
  <w:num w:numId="174">
    <w:abstractNumId w:val="105"/>
  </w:num>
  <w:num w:numId="175">
    <w:abstractNumId w:val="189"/>
  </w:num>
  <w:num w:numId="176">
    <w:abstractNumId w:val="228"/>
  </w:num>
  <w:num w:numId="177">
    <w:abstractNumId w:val="228"/>
  </w:num>
  <w:num w:numId="178">
    <w:abstractNumId w:val="250"/>
  </w:num>
  <w:num w:numId="179">
    <w:abstractNumId w:val="55"/>
  </w:num>
  <w:num w:numId="180">
    <w:abstractNumId w:val="55"/>
  </w:num>
  <w:num w:numId="181">
    <w:abstractNumId w:val="228"/>
  </w:num>
  <w:num w:numId="182">
    <w:abstractNumId w:val="228"/>
  </w:num>
  <w:num w:numId="183">
    <w:abstractNumId w:val="149"/>
  </w:num>
  <w:num w:numId="184">
    <w:abstractNumId w:val="66"/>
  </w:num>
  <w:num w:numId="185">
    <w:abstractNumId w:val="66"/>
  </w:num>
  <w:num w:numId="186">
    <w:abstractNumId w:val="226"/>
  </w:num>
  <w:num w:numId="187">
    <w:abstractNumId w:val="183"/>
  </w:num>
  <w:num w:numId="188">
    <w:abstractNumId w:val="195"/>
  </w:num>
  <w:num w:numId="189">
    <w:abstractNumId w:val="120"/>
  </w:num>
  <w:num w:numId="190">
    <w:abstractNumId w:val="273"/>
  </w:num>
  <w:num w:numId="191">
    <w:abstractNumId w:val="68"/>
  </w:num>
  <w:num w:numId="192">
    <w:abstractNumId w:val="68"/>
  </w:num>
  <w:num w:numId="193">
    <w:abstractNumId w:val="55"/>
  </w:num>
  <w:num w:numId="194">
    <w:abstractNumId w:val="48"/>
  </w:num>
  <w:num w:numId="195">
    <w:abstractNumId w:val="174"/>
  </w:num>
  <w:num w:numId="196">
    <w:abstractNumId w:val="135"/>
  </w:num>
  <w:num w:numId="197">
    <w:abstractNumId w:val="19"/>
  </w:num>
  <w:num w:numId="198">
    <w:abstractNumId w:val="19"/>
  </w:num>
  <w:num w:numId="199">
    <w:abstractNumId w:val="19"/>
  </w:num>
  <w:num w:numId="200">
    <w:abstractNumId w:val="49"/>
  </w:num>
  <w:num w:numId="201">
    <w:abstractNumId w:val="258"/>
  </w:num>
  <w:num w:numId="202">
    <w:abstractNumId w:val="258"/>
  </w:num>
  <w:num w:numId="203">
    <w:abstractNumId w:val="293"/>
  </w:num>
  <w:num w:numId="204">
    <w:abstractNumId w:val="167"/>
  </w:num>
  <w:num w:numId="205">
    <w:abstractNumId w:val="167"/>
  </w:num>
  <w:num w:numId="206">
    <w:abstractNumId w:val="76"/>
  </w:num>
  <w:num w:numId="207">
    <w:abstractNumId w:val="54"/>
  </w:num>
  <w:num w:numId="208">
    <w:abstractNumId w:val="54"/>
  </w:num>
  <w:num w:numId="209">
    <w:abstractNumId w:val="271"/>
  </w:num>
  <w:num w:numId="210">
    <w:abstractNumId w:val="191"/>
  </w:num>
  <w:num w:numId="211">
    <w:abstractNumId w:val="191"/>
  </w:num>
  <w:num w:numId="212">
    <w:abstractNumId w:val="54"/>
  </w:num>
  <w:num w:numId="213">
    <w:abstractNumId w:val="57"/>
  </w:num>
  <w:num w:numId="214">
    <w:abstractNumId w:val="155"/>
  </w:num>
  <w:num w:numId="215">
    <w:abstractNumId w:val="155"/>
  </w:num>
  <w:num w:numId="216">
    <w:abstractNumId w:val="224"/>
  </w:num>
  <w:num w:numId="217">
    <w:abstractNumId w:val="163"/>
  </w:num>
  <w:num w:numId="218">
    <w:abstractNumId w:val="281"/>
  </w:num>
  <w:num w:numId="219">
    <w:abstractNumId w:val="185"/>
  </w:num>
  <w:num w:numId="220">
    <w:abstractNumId w:val="214"/>
  </w:num>
  <w:num w:numId="221">
    <w:abstractNumId w:val="204"/>
  </w:num>
  <w:num w:numId="222">
    <w:abstractNumId w:val="185"/>
  </w:num>
  <w:num w:numId="223">
    <w:abstractNumId w:val="163"/>
  </w:num>
  <w:num w:numId="224">
    <w:abstractNumId w:val="163"/>
  </w:num>
  <w:num w:numId="225">
    <w:abstractNumId w:val="251"/>
  </w:num>
  <w:num w:numId="226">
    <w:abstractNumId w:val="159"/>
  </w:num>
  <w:num w:numId="227">
    <w:abstractNumId w:val="243"/>
  </w:num>
  <w:num w:numId="228">
    <w:abstractNumId w:val="4"/>
  </w:num>
  <w:num w:numId="229">
    <w:abstractNumId w:val="64"/>
  </w:num>
  <w:num w:numId="230">
    <w:abstractNumId w:val="147"/>
  </w:num>
  <w:num w:numId="231">
    <w:abstractNumId w:val="147"/>
  </w:num>
  <w:num w:numId="232">
    <w:abstractNumId w:val="147"/>
  </w:num>
  <w:num w:numId="233">
    <w:abstractNumId w:val="147"/>
  </w:num>
  <w:num w:numId="234">
    <w:abstractNumId w:val="147"/>
  </w:num>
  <w:num w:numId="235">
    <w:abstractNumId w:val="258"/>
  </w:num>
  <w:num w:numId="236">
    <w:abstractNumId w:val="258"/>
  </w:num>
  <w:num w:numId="237">
    <w:abstractNumId w:val="18"/>
  </w:num>
  <w:num w:numId="238">
    <w:abstractNumId w:val="297"/>
  </w:num>
  <w:num w:numId="239">
    <w:abstractNumId w:val="194"/>
  </w:num>
  <w:num w:numId="240">
    <w:abstractNumId w:val="212"/>
  </w:num>
  <w:num w:numId="241">
    <w:abstractNumId w:val="258"/>
  </w:num>
  <w:num w:numId="242">
    <w:abstractNumId w:val="258"/>
  </w:num>
  <w:num w:numId="243">
    <w:abstractNumId w:val="183"/>
  </w:num>
  <w:num w:numId="244">
    <w:abstractNumId w:val="185"/>
  </w:num>
  <w:num w:numId="245">
    <w:abstractNumId w:val="185"/>
  </w:num>
  <w:num w:numId="246">
    <w:abstractNumId w:val="35"/>
  </w:num>
  <w:num w:numId="247">
    <w:abstractNumId w:val="14"/>
  </w:num>
  <w:num w:numId="248">
    <w:abstractNumId w:val="177"/>
  </w:num>
  <w:num w:numId="249">
    <w:abstractNumId w:val="78"/>
  </w:num>
  <w:num w:numId="250">
    <w:abstractNumId w:val="86"/>
  </w:num>
  <w:num w:numId="251">
    <w:abstractNumId w:val="109"/>
  </w:num>
  <w:num w:numId="252">
    <w:abstractNumId w:val="125"/>
  </w:num>
  <w:num w:numId="253">
    <w:abstractNumId w:val="169"/>
  </w:num>
  <w:num w:numId="254">
    <w:abstractNumId w:val="102"/>
  </w:num>
  <w:num w:numId="255">
    <w:abstractNumId w:val="288"/>
  </w:num>
  <w:num w:numId="256">
    <w:abstractNumId w:val="169"/>
  </w:num>
  <w:num w:numId="257">
    <w:abstractNumId w:val="39"/>
  </w:num>
  <w:num w:numId="258">
    <w:abstractNumId w:val="77"/>
  </w:num>
  <w:num w:numId="259">
    <w:abstractNumId w:val="219"/>
  </w:num>
  <w:num w:numId="260">
    <w:abstractNumId w:val="61"/>
  </w:num>
  <w:num w:numId="261">
    <w:abstractNumId w:val="268"/>
  </w:num>
  <w:num w:numId="262">
    <w:abstractNumId w:val="289"/>
  </w:num>
  <w:num w:numId="263">
    <w:abstractNumId w:val="248"/>
  </w:num>
  <w:num w:numId="264">
    <w:abstractNumId w:val="33"/>
  </w:num>
  <w:num w:numId="265">
    <w:abstractNumId w:val="40"/>
  </w:num>
  <w:num w:numId="266">
    <w:abstractNumId w:val="235"/>
  </w:num>
  <w:num w:numId="267">
    <w:abstractNumId w:val="141"/>
  </w:num>
  <w:num w:numId="268">
    <w:abstractNumId w:val="113"/>
  </w:num>
  <w:num w:numId="269">
    <w:abstractNumId w:val="283"/>
  </w:num>
  <w:num w:numId="270">
    <w:abstractNumId w:val="92"/>
  </w:num>
  <w:num w:numId="271">
    <w:abstractNumId w:val="95"/>
  </w:num>
  <w:num w:numId="272">
    <w:abstractNumId w:val="72"/>
  </w:num>
  <w:num w:numId="273">
    <w:abstractNumId w:val="72"/>
  </w:num>
  <w:num w:numId="274">
    <w:abstractNumId w:val="131"/>
  </w:num>
  <w:num w:numId="275">
    <w:abstractNumId w:val="158"/>
  </w:num>
  <w:num w:numId="276">
    <w:abstractNumId w:val="0"/>
  </w:num>
  <w:num w:numId="277">
    <w:abstractNumId w:val="103"/>
  </w:num>
  <w:num w:numId="278">
    <w:abstractNumId w:val="158"/>
  </w:num>
  <w:num w:numId="279">
    <w:abstractNumId w:val="158"/>
  </w:num>
  <w:num w:numId="280">
    <w:abstractNumId w:val="230"/>
  </w:num>
  <w:num w:numId="281">
    <w:abstractNumId w:val="263"/>
  </w:num>
  <w:num w:numId="282">
    <w:abstractNumId w:val="38"/>
  </w:num>
  <w:num w:numId="283">
    <w:abstractNumId w:val="101"/>
  </w:num>
  <w:num w:numId="284">
    <w:abstractNumId w:val="222"/>
  </w:num>
  <w:num w:numId="285">
    <w:abstractNumId w:val="245"/>
  </w:num>
  <w:num w:numId="286">
    <w:abstractNumId w:val="255"/>
  </w:num>
  <w:num w:numId="287">
    <w:abstractNumId w:val="276"/>
  </w:num>
  <w:num w:numId="288">
    <w:abstractNumId w:val="107"/>
  </w:num>
  <w:num w:numId="289">
    <w:abstractNumId w:val="152"/>
  </w:num>
  <w:num w:numId="290">
    <w:abstractNumId w:val="276"/>
  </w:num>
  <w:num w:numId="291">
    <w:abstractNumId w:val="146"/>
  </w:num>
  <w:num w:numId="292">
    <w:abstractNumId w:val="140"/>
  </w:num>
  <w:num w:numId="293">
    <w:abstractNumId w:val="71"/>
  </w:num>
  <w:num w:numId="294">
    <w:abstractNumId w:val="136"/>
  </w:num>
  <w:num w:numId="295">
    <w:abstractNumId w:val="127"/>
  </w:num>
  <w:num w:numId="296">
    <w:abstractNumId w:val="114"/>
  </w:num>
  <w:num w:numId="297">
    <w:abstractNumId w:val="202"/>
  </w:num>
  <w:num w:numId="298">
    <w:abstractNumId w:val="196"/>
  </w:num>
  <w:num w:numId="299">
    <w:abstractNumId w:val="217"/>
  </w:num>
  <w:num w:numId="300">
    <w:abstractNumId w:val="62"/>
  </w:num>
  <w:num w:numId="301">
    <w:abstractNumId w:val="269"/>
  </w:num>
  <w:num w:numId="302">
    <w:abstractNumId w:val="269"/>
  </w:num>
  <w:num w:numId="303">
    <w:abstractNumId w:val="245"/>
  </w:num>
  <w:num w:numId="304">
    <w:abstractNumId w:val="262"/>
  </w:num>
  <w:num w:numId="305">
    <w:abstractNumId w:val="90"/>
  </w:num>
  <w:num w:numId="306">
    <w:abstractNumId w:val="190"/>
  </w:num>
  <w:num w:numId="307">
    <w:abstractNumId w:val="156"/>
  </w:num>
  <w:num w:numId="308">
    <w:abstractNumId w:val="210"/>
  </w:num>
  <w:num w:numId="309">
    <w:abstractNumId w:val="150"/>
  </w:num>
  <w:num w:numId="310">
    <w:abstractNumId w:val="275"/>
  </w:num>
  <w:num w:numId="311">
    <w:abstractNumId w:val="242"/>
    <w:lvlOverride w:ilvl="0"/>
    <w:lvlOverride w:ilvl="0"/>
  </w:num>
  <w:num w:numId="312">
    <w:abstractNumId w:val="150"/>
  </w:num>
  <w:num w:numId="313">
    <w:abstractNumId w:val="286"/>
  </w:num>
  <w:num w:numId="314">
    <w:abstractNumId w:val="118"/>
  </w:num>
  <w:num w:numId="315">
    <w:abstractNumId w:val="79"/>
  </w:num>
  <w:num w:numId="316">
    <w:abstractNumId w:val="56"/>
  </w:num>
  <w:num w:numId="317">
    <w:abstractNumId w:val="128"/>
  </w:num>
  <w:num w:numId="318">
    <w:abstractNumId w:val="223"/>
  </w:num>
  <w:num w:numId="319">
    <w:abstractNumId w:val="53"/>
  </w:num>
  <w:num w:numId="320">
    <w:abstractNumId w:val="34"/>
  </w:num>
  <w:num w:numId="321">
    <w:abstractNumId w:val="257"/>
  </w:num>
  <w:num w:numId="322">
    <w:abstractNumId w:val="176"/>
  </w:num>
  <w:num w:numId="323">
    <w:abstractNumId w:val="287"/>
    <w:lvlOverride w:ilvl="0"/>
    <w:lvlOverride w:ilvl="0"/>
  </w:num>
  <w:num w:numId="324">
    <w:abstractNumId w:val="15"/>
  </w:num>
  <w:num w:numId="325">
    <w:abstractNumId w:val="26"/>
  </w:num>
  <w:num w:numId="326">
    <w:abstractNumId w:val="157"/>
  </w:num>
  <w:num w:numId="327">
    <w:abstractNumId w:val="264"/>
  </w:num>
  <w:num w:numId="328">
    <w:abstractNumId w:val="16"/>
  </w:num>
  <w:num w:numId="329">
    <w:abstractNumId w:val="164"/>
  </w:num>
  <w:num w:numId="330">
    <w:abstractNumId w:val="239"/>
  </w:num>
  <w:num w:numId="331">
    <w:abstractNumId w:val="23"/>
    <w:lvlOverride w:ilvl="0"/>
    <w:lvlOverride w:ilvl="0"/>
  </w:num>
  <w:num w:numId="332">
    <w:abstractNumId w:val="84"/>
  </w:num>
  <w:num w:numId="333">
    <w:abstractNumId w:val="87"/>
  </w:num>
  <w:num w:numId="334">
    <w:abstractNumId w:val="91"/>
  </w:num>
  <w:num w:numId="335">
    <w:abstractNumId w:val="115"/>
  </w:num>
  <w:num w:numId="336">
    <w:abstractNumId w:val="117"/>
  </w:num>
  <w:num w:numId="337">
    <w:abstractNumId w:val="32"/>
    <w:lvlOverride w:ilvl="0">
      <w:lvl w:ilvl="0" w:tplc="C906937A">
        <w:start w:val="1"/>
        <w:numFmt w:val="decimal"/>
        <w:lvlText w:val="%1."/>
        <w:lvlJc w:val="left"/>
        <w:pPr>
          <w:ind w:left="284" w:hanging="284"/>
        </w:pPr>
        <w:rPr>
          <w:rFonts w:ascii="Times New Roman" w:eastAsia="Arial Unicode MS" w:hAnsi="Times New Roman" w:cs="Arial Unicode MS"/>
          <w:caps w:val="0"/>
          <w:smallCaps w:val="0"/>
          <w:strike w:val="0"/>
          <w:dstrike w:val="0"/>
          <w:color w:val="FF0000"/>
          <w:spacing w:val="0"/>
          <w:w w:val="100"/>
          <w:kern w:val="0"/>
          <w:position w:val="0"/>
          <w:highlight w:val="none"/>
          <w:vertAlign w:val="baseline"/>
        </w:rPr>
      </w:lvl>
    </w:lvlOverride>
    <w:lvlOverride w:ilvl="0"/>
    <w:lvlOverride w:ilvl="0"/>
  </w:num>
  <w:num w:numId="338">
    <w:abstractNumId w:val="266"/>
  </w:num>
  <w:num w:numId="339">
    <w:abstractNumId w:val="254"/>
  </w:num>
  <w:num w:numId="340">
    <w:abstractNumId w:val="172"/>
  </w:num>
  <w:num w:numId="341">
    <w:abstractNumId w:val="181"/>
  </w:num>
  <w:num w:numId="342">
    <w:abstractNumId w:val="153"/>
  </w:num>
  <w:num w:numId="343">
    <w:abstractNumId w:val="265"/>
  </w:num>
  <w:num w:numId="344">
    <w:abstractNumId w:val="218"/>
  </w:num>
  <w:num w:numId="345">
    <w:abstractNumId w:val="166"/>
  </w:num>
  <w:num w:numId="346">
    <w:abstractNumId w:val="213"/>
  </w:num>
  <w:num w:numId="347">
    <w:abstractNumId w:val="36"/>
  </w:num>
  <w:num w:numId="348">
    <w:abstractNumId w:val="180"/>
  </w:num>
  <w:num w:numId="349">
    <w:abstractNumId w:val="7"/>
  </w:num>
  <w:num w:numId="350">
    <w:abstractNumId w:val="106"/>
  </w:num>
  <w:num w:numId="351">
    <w:abstractNumId w:val="148"/>
  </w:num>
  <w:num w:numId="352">
    <w:abstractNumId w:val="298"/>
  </w:num>
  <w:num w:numId="353">
    <w:abstractNumId w:val="50"/>
  </w:num>
  <w:num w:numId="354">
    <w:abstractNumId w:val="12"/>
  </w:num>
  <w:num w:numId="355">
    <w:abstractNumId w:val="44"/>
  </w:num>
  <w:num w:numId="356">
    <w:abstractNumId w:val="2"/>
  </w:num>
  <w:num w:numId="357">
    <w:abstractNumId w:val="282"/>
  </w:num>
  <w:num w:numId="358">
    <w:abstractNumId w:val="175"/>
  </w:num>
  <w:num w:numId="359">
    <w:abstractNumId w:val="17"/>
  </w:num>
  <w:num w:numId="360">
    <w:abstractNumId w:val="116"/>
  </w:num>
  <w:num w:numId="361">
    <w:abstractNumId w:val="179"/>
  </w:num>
  <w:num w:numId="362">
    <w:abstractNumId w:val="211"/>
  </w:num>
  <w:num w:numId="363">
    <w:abstractNumId w:val="94"/>
  </w:num>
  <w:num w:numId="364">
    <w:abstractNumId w:val="133"/>
  </w:num>
  <w:num w:numId="365">
    <w:abstractNumId w:val="220"/>
  </w:num>
  <w:num w:numId="366">
    <w:abstractNumId w:val="272"/>
  </w:num>
  <w:num w:numId="367">
    <w:abstractNumId w:val="51"/>
  </w:num>
  <w:num w:numId="368">
    <w:abstractNumId w:val="234"/>
  </w:num>
  <w:num w:numId="369">
    <w:abstractNumId w:val="279"/>
  </w:num>
  <w:num w:numId="370">
    <w:abstractNumId w:val="206"/>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DD"/>
    <w:rsid w:val="00054B03"/>
    <w:rsid w:val="00085992"/>
    <w:rsid w:val="000F1A27"/>
    <w:rsid w:val="001045FB"/>
    <w:rsid w:val="001716F6"/>
    <w:rsid w:val="001743B3"/>
    <w:rsid w:val="001D17C6"/>
    <w:rsid w:val="001E37BB"/>
    <w:rsid w:val="001F261C"/>
    <w:rsid w:val="00255174"/>
    <w:rsid w:val="002B4CB3"/>
    <w:rsid w:val="00377855"/>
    <w:rsid w:val="00390924"/>
    <w:rsid w:val="003945B3"/>
    <w:rsid w:val="004763FC"/>
    <w:rsid w:val="004B710F"/>
    <w:rsid w:val="005030F9"/>
    <w:rsid w:val="0052595D"/>
    <w:rsid w:val="005D18F8"/>
    <w:rsid w:val="006549CD"/>
    <w:rsid w:val="00680830"/>
    <w:rsid w:val="00741597"/>
    <w:rsid w:val="00781310"/>
    <w:rsid w:val="007C5982"/>
    <w:rsid w:val="007D4996"/>
    <w:rsid w:val="007F447F"/>
    <w:rsid w:val="008C22E5"/>
    <w:rsid w:val="008E3904"/>
    <w:rsid w:val="009018DA"/>
    <w:rsid w:val="0097534F"/>
    <w:rsid w:val="009F123C"/>
    <w:rsid w:val="00A26688"/>
    <w:rsid w:val="00A419EB"/>
    <w:rsid w:val="00A77B67"/>
    <w:rsid w:val="00A8322D"/>
    <w:rsid w:val="00AA41D8"/>
    <w:rsid w:val="00AC02AB"/>
    <w:rsid w:val="00AC7274"/>
    <w:rsid w:val="00AD4D1D"/>
    <w:rsid w:val="00AD53F2"/>
    <w:rsid w:val="00B04F3D"/>
    <w:rsid w:val="00B15E05"/>
    <w:rsid w:val="00B31CE3"/>
    <w:rsid w:val="00B75F51"/>
    <w:rsid w:val="00C32DD7"/>
    <w:rsid w:val="00C64865"/>
    <w:rsid w:val="00CD7593"/>
    <w:rsid w:val="00D12C86"/>
    <w:rsid w:val="00D21161"/>
    <w:rsid w:val="00D73825"/>
    <w:rsid w:val="00D82DB0"/>
    <w:rsid w:val="00DF1318"/>
    <w:rsid w:val="00DF2E8E"/>
    <w:rsid w:val="00E22065"/>
    <w:rsid w:val="00E346B5"/>
    <w:rsid w:val="00E76063"/>
    <w:rsid w:val="00E859D8"/>
    <w:rsid w:val="00ED7DB9"/>
    <w:rsid w:val="00F1152B"/>
    <w:rsid w:val="00FA2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A778"/>
  <w15:chartTrackingRefBased/>
  <w15:docId w15:val="{963F9E17-56D5-4BC8-BB2D-6D11D02D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rsid w:val="00FA2BDD"/>
    <w:pPr>
      <w:keepNext/>
      <w:pBdr>
        <w:top w:val="nil"/>
        <w:left w:val="nil"/>
        <w:bottom w:val="nil"/>
        <w:right w:val="nil"/>
        <w:between w:val="nil"/>
        <w:bar w:val="nil"/>
      </w:pBdr>
      <w:spacing w:after="0" w:line="240" w:lineRule="auto"/>
      <w:jc w:val="center"/>
      <w:outlineLvl w:val="0"/>
    </w:pPr>
    <w:rPr>
      <w:rFonts w:ascii="Times New Roman" w:eastAsia="Arial Unicode MS" w:hAnsi="Times New Roman" w:cs="Arial Unicode MS"/>
      <w:b/>
      <w:bCs/>
      <w:color w:val="000000"/>
      <w:sz w:val="28"/>
      <w:szCs w:val="28"/>
      <w:u w:color="000000"/>
      <w:bdr w:val="nil"/>
      <w:lang w:eastAsia="pl-PL"/>
    </w:rPr>
  </w:style>
  <w:style w:type="paragraph" w:styleId="Nagwek2">
    <w:name w:val="heading 2"/>
    <w:next w:val="Normalny"/>
    <w:link w:val="Nagwek2Znak"/>
    <w:rsid w:val="00FA2BDD"/>
    <w:pPr>
      <w:keepNext/>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8"/>
      <w:szCs w:val="28"/>
      <w:u w:color="000000"/>
      <w:bdr w:val="nil"/>
      <w:lang w:eastAsia="pl-PL"/>
    </w:rPr>
  </w:style>
  <w:style w:type="paragraph" w:styleId="Nagwek3">
    <w:name w:val="heading 3"/>
    <w:next w:val="Normalny"/>
    <w:link w:val="Nagwek3Znak"/>
    <w:rsid w:val="00FA2BDD"/>
    <w:pPr>
      <w:keepNext/>
      <w:pBdr>
        <w:top w:val="nil"/>
        <w:left w:val="nil"/>
        <w:bottom w:val="nil"/>
        <w:right w:val="nil"/>
        <w:between w:val="nil"/>
        <w:bar w:val="nil"/>
      </w:pBdr>
      <w:spacing w:before="240" w:after="60" w:line="240" w:lineRule="auto"/>
      <w:outlineLvl w:val="2"/>
    </w:pPr>
    <w:rPr>
      <w:rFonts w:ascii="Arial" w:eastAsia="Arial Unicode MS" w:hAnsi="Arial" w:cs="Arial Unicode MS"/>
      <w:b/>
      <w:bCs/>
      <w:color w:val="000000"/>
      <w:sz w:val="26"/>
      <w:szCs w:val="26"/>
      <w:u w:color="000000"/>
      <w:bdr w:val="nil"/>
      <w:lang w:eastAsia="pl-PL"/>
    </w:rPr>
  </w:style>
  <w:style w:type="paragraph" w:styleId="Nagwek5">
    <w:name w:val="heading 5"/>
    <w:next w:val="Normalny"/>
    <w:link w:val="Nagwek5Znak"/>
    <w:rsid w:val="00FA2BDD"/>
    <w:pPr>
      <w:keepNext/>
      <w:keepLines/>
      <w:pBdr>
        <w:top w:val="nil"/>
        <w:left w:val="nil"/>
        <w:bottom w:val="nil"/>
        <w:right w:val="nil"/>
        <w:between w:val="nil"/>
        <w:bar w:val="nil"/>
      </w:pBdr>
      <w:spacing w:before="40" w:after="0" w:line="240" w:lineRule="auto"/>
      <w:outlineLvl w:val="4"/>
    </w:pPr>
    <w:rPr>
      <w:rFonts w:ascii="Calibri Light" w:eastAsia="Calibri Light" w:hAnsi="Calibri Light" w:cs="Calibri Light"/>
      <w:color w:val="2E74B5"/>
      <w:sz w:val="20"/>
      <w:szCs w:val="20"/>
      <w:u w:color="2E74B5"/>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BDD"/>
    <w:rPr>
      <w:rFonts w:ascii="Times New Roman" w:eastAsia="Arial Unicode MS" w:hAnsi="Times New Roman" w:cs="Arial Unicode MS"/>
      <w:b/>
      <w:bCs/>
      <w:color w:val="000000"/>
      <w:sz w:val="28"/>
      <w:szCs w:val="28"/>
      <w:u w:color="000000"/>
      <w:bdr w:val="nil"/>
      <w:lang w:eastAsia="pl-PL"/>
    </w:rPr>
  </w:style>
  <w:style w:type="character" w:customStyle="1" w:styleId="Nagwek2Znak">
    <w:name w:val="Nagłówek 2 Znak"/>
    <w:basedOn w:val="Domylnaczcionkaakapitu"/>
    <w:link w:val="Nagwek2"/>
    <w:rsid w:val="00FA2BDD"/>
    <w:rPr>
      <w:rFonts w:ascii="Arial" w:eastAsia="Arial Unicode MS" w:hAnsi="Arial" w:cs="Arial Unicode MS"/>
      <w:b/>
      <w:bCs/>
      <w:i/>
      <w:iCs/>
      <w:color w:val="000000"/>
      <w:sz w:val="28"/>
      <w:szCs w:val="28"/>
      <w:u w:color="000000"/>
      <w:bdr w:val="nil"/>
      <w:lang w:eastAsia="pl-PL"/>
    </w:rPr>
  </w:style>
  <w:style w:type="character" w:customStyle="1" w:styleId="Nagwek3Znak">
    <w:name w:val="Nagłówek 3 Znak"/>
    <w:basedOn w:val="Domylnaczcionkaakapitu"/>
    <w:link w:val="Nagwek3"/>
    <w:rsid w:val="00FA2BDD"/>
    <w:rPr>
      <w:rFonts w:ascii="Arial" w:eastAsia="Arial Unicode MS" w:hAnsi="Arial" w:cs="Arial Unicode MS"/>
      <w:b/>
      <w:bCs/>
      <w:color w:val="000000"/>
      <w:sz w:val="26"/>
      <w:szCs w:val="26"/>
      <w:u w:color="000000"/>
      <w:bdr w:val="nil"/>
      <w:lang w:eastAsia="pl-PL"/>
    </w:rPr>
  </w:style>
  <w:style w:type="character" w:customStyle="1" w:styleId="Nagwek5Znak">
    <w:name w:val="Nagłówek 5 Znak"/>
    <w:basedOn w:val="Domylnaczcionkaakapitu"/>
    <w:link w:val="Nagwek5"/>
    <w:rsid w:val="00FA2BDD"/>
    <w:rPr>
      <w:rFonts w:ascii="Calibri Light" w:eastAsia="Calibri Light" w:hAnsi="Calibri Light" w:cs="Calibri Light"/>
      <w:color w:val="2E74B5"/>
      <w:sz w:val="20"/>
      <w:szCs w:val="20"/>
      <w:u w:color="2E74B5"/>
      <w:bdr w:val="nil"/>
      <w:lang w:eastAsia="pl-PL"/>
    </w:rPr>
  </w:style>
  <w:style w:type="numbering" w:customStyle="1" w:styleId="Bezlisty1">
    <w:name w:val="Bez listy1"/>
    <w:next w:val="Bezlisty"/>
    <w:uiPriority w:val="99"/>
    <w:semiHidden/>
    <w:unhideWhenUsed/>
    <w:rsid w:val="00FA2BDD"/>
  </w:style>
  <w:style w:type="character" w:styleId="Hipercze">
    <w:name w:val="Hyperlink"/>
    <w:rsid w:val="00FA2BDD"/>
    <w:rPr>
      <w:u w:val="single"/>
    </w:rPr>
  </w:style>
  <w:style w:type="table" w:customStyle="1" w:styleId="TableNormal">
    <w:name w:val="Table Normal"/>
    <w:rsid w:val="00FA2B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FA2BD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Akapitzlist">
    <w:name w:val="List Paragraph"/>
    <w:uiPriority w:val="34"/>
    <w:qFormat/>
    <w:rsid w:val="00FA2BDD"/>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paragraph" w:customStyle="1" w:styleId="prea">
    <w:name w:val="prea"/>
    <w:rsid w:val="00FA2BDD"/>
    <w:pPr>
      <w:pBdr>
        <w:top w:val="nil"/>
        <w:left w:val="nil"/>
        <w:bottom w:val="nil"/>
        <w:right w:val="nil"/>
        <w:between w:val="nil"/>
        <w:bar w:val="nil"/>
      </w:pBdr>
      <w:spacing w:before="120" w:after="0" w:line="240" w:lineRule="atLeast"/>
      <w:ind w:left="284" w:right="283" w:firstLine="567"/>
      <w:jc w:val="both"/>
    </w:pPr>
    <w:rPr>
      <w:rFonts w:ascii="Times New Roman" w:eastAsia="Times New Roman" w:hAnsi="Times New Roman" w:cs="Times New Roman"/>
      <w:color w:val="000000"/>
      <w:u w:color="000000"/>
      <w:bdr w:val="nil"/>
      <w:lang w:eastAsia="pl-PL"/>
    </w:rPr>
  </w:style>
  <w:style w:type="paragraph" w:styleId="Tekstpodstawowywcity">
    <w:name w:val="Body Text Indent"/>
    <w:link w:val="TekstpodstawowywcityZnak"/>
    <w:rsid w:val="00FA2BDD"/>
    <w:pPr>
      <w:pBdr>
        <w:top w:val="nil"/>
        <w:left w:val="nil"/>
        <w:bottom w:val="nil"/>
        <w:right w:val="nil"/>
        <w:between w:val="nil"/>
        <w:bar w:val="nil"/>
      </w:pBdr>
      <w:spacing w:before="120" w:after="0" w:line="240" w:lineRule="atLeast"/>
      <w:ind w:left="283" w:hanging="283"/>
      <w:jc w:val="both"/>
    </w:pPr>
    <w:rPr>
      <w:rFonts w:ascii="Arial" w:eastAsia="Arial Unicode MS" w:hAnsi="Arial" w:cs="Arial Unicode MS"/>
      <w:color w:val="000000"/>
      <w:sz w:val="20"/>
      <w:szCs w:val="20"/>
      <w:u w:color="000000"/>
      <w:bdr w:val="nil"/>
      <w:lang w:eastAsia="pl-PL"/>
    </w:rPr>
  </w:style>
  <w:style w:type="character" w:customStyle="1" w:styleId="TekstpodstawowywcityZnak">
    <w:name w:val="Tekst podstawowy wcięty Znak"/>
    <w:basedOn w:val="Domylnaczcionkaakapitu"/>
    <w:link w:val="Tekstpodstawowywcity"/>
    <w:rsid w:val="00FA2BDD"/>
    <w:rPr>
      <w:rFonts w:ascii="Arial" w:eastAsia="Arial Unicode MS" w:hAnsi="Arial" w:cs="Arial Unicode MS"/>
      <w:color w:val="000000"/>
      <w:sz w:val="20"/>
      <w:szCs w:val="20"/>
      <w:u w:color="000000"/>
      <w:bdr w:val="nil"/>
      <w:lang w:eastAsia="pl-PL"/>
    </w:rPr>
  </w:style>
  <w:style w:type="numbering" w:customStyle="1" w:styleId="Zaimportowanystyl1">
    <w:name w:val="Zaimportowany styl 1"/>
    <w:rsid w:val="00FA2BDD"/>
    <w:pPr>
      <w:numPr>
        <w:numId w:val="1"/>
      </w:numPr>
    </w:pPr>
  </w:style>
  <w:style w:type="character" w:styleId="Uwydatnienie">
    <w:name w:val="Emphasis"/>
    <w:rsid w:val="00FA2BDD"/>
    <w:rPr>
      <w:rFonts w:ascii="Times New Roman" w:hAnsi="Times New Roman"/>
      <w:i/>
      <w:iCs/>
    </w:rPr>
  </w:style>
  <w:style w:type="numbering" w:customStyle="1" w:styleId="Zaimportowanystyl2">
    <w:name w:val="Zaimportowany styl 2"/>
    <w:rsid w:val="00FA2BDD"/>
    <w:pPr>
      <w:numPr>
        <w:numId w:val="5"/>
      </w:numPr>
    </w:pPr>
  </w:style>
  <w:style w:type="numbering" w:customStyle="1" w:styleId="Zaimportowanystyl3">
    <w:name w:val="Zaimportowany styl 3"/>
    <w:rsid w:val="00FA2BDD"/>
    <w:pPr>
      <w:numPr>
        <w:numId w:val="7"/>
      </w:numPr>
    </w:pPr>
  </w:style>
  <w:style w:type="numbering" w:customStyle="1" w:styleId="Zaimportowanystyl4">
    <w:name w:val="Zaimportowany styl 4"/>
    <w:rsid w:val="00FA2BDD"/>
    <w:pPr>
      <w:numPr>
        <w:numId w:val="9"/>
      </w:numPr>
    </w:pPr>
  </w:style>
  <w:style w:type="numbering" w:customStyle="1" w:styleId="Zaimportowanystyl5">
    <w:name w:val="Zaimportowany styl 5"/>
    <w:rsid w:val="00FA2BDD"/>
    <w:pPr>
      <w:numPr>
        <w:numId w:val="12"/>
      </w:numPr>
    </w:pPr>
  </w:style>
  <w:style w:type="character" w:customStyle="1" w:styleId="Brak">
    <w:name w:val="Brak"/>
    <w:rsid w:val="00FA2BDD"/>
  </w:style>
  <w:style w:type="character" w:customStyle="1" w:styleId="Hyperlink0">
    <w:name w:val="Hyperlink.0"/>
    <w:rsid w:val="00FA2BDD"/>
    <w:rPr>
      <w:sz w:val="24"/>
      <w:szCs w:val="24"/>
    </w:rPr>
  </w:style>
  <w:style w:type="numbering" w:customStyle="1" w:styleId="Zaimportowanystyl6">
    <w:name w:val="Zaimportowany styl 6"/>
    <w:rsid w:val="00FA2BDD"/>
    <w:pPr>
      <w:numPr>
        <w:numId w:val="14"/>
      </w:numPr>
    </w:pPr>
  </w:style>
  <w:style w:type="paragraph" w:customStyle="1" w:styleId="par">
    <w:name w:val="par"/>
    <w:rsid w:val="00FA2BDD"/>
    <w:pPr>
      <w:keepNext/>
      <w:keepLines/>
      <w:pBdr>
        <w:top w:val="nil"/>
        <w:left w:val="nil"/>
        <w:bottom w:val="nil"/>
        <w:right w:val="nil"/>
        <w:between w:val="nil"/>
        <w:bar w:val="nil"/>
      </w:pBdr>
      <w:spacing w:before="360" w:after="0" w:line="240" w:lineRule="atLeast"/>
      <w:jc w:val="center"/>
    </w:pPr>
    <w:rPr>
      <w:rFonts w:ascii="Arial" w:eastAsia="Arial" w:hAnsi="Arial" w:cs="Arial"/>
      <w:b/>
      <w:bCs/>
      <w:color w:val="000000"/>
      <w:sz w:val="20"/>
      <w:szCs w:val="20"/>
      <w:u w:color="000000"/>
      <w:bdr w:val="nil"/>
      <w:lang w:eastAsia="pl-PL"/>
    </w:rPr>
  </w:style>
  <w:style w:type="numbering" w:customStyle="1" w:styleId="Zaimportowanystyl7">
    <w:name w:val="Zaimportowany styl 7"/>
    <w:rsid w:val="00FA2BDD"/>
    <w:pPr>
      <w:numPr>
        <w:numId w:val="16"/>
      </w:numPr>
    </w:pPr>
  </w:style>
  <w:style w:type="paragraph" w:styleId="NormalnyWeb">
    <w:name w:val="Normal (Web)"/>
    <w:uiPriority w:val="99"/>
    <w:rsid w:val="00FA2BD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8">
    <w:name w:val="Zaimportowany styl 8"/>
    <w:rsid w:val="00FA2BDD"/>
    <w:pPr>
      <w:numPr>
        <w:numId w:val="18"/>
      </w:numPr>
    </w:pPr>
  </w:style>
  <w:style w:type="numbering" w:customStyle="1" w:styleId="Zaimportowanystyl9">
    <w:name w:val="Zaimportowany styl 9"/>
    <w:rsid w:val="00FA2BDD"/>
    <w:pPr>
      <w:numPr>
        <w:numId w:val="20"/>
      </w:numPr>
    </w:pPr>
  </w:style>
  <w:style w:type="numbering" w:customStyle="1" w:styleId="Zaimportowanystyl10">
    <w:name w:val="Zaimportowany styl 10"/>
    <w:rsid w:val="00FA2BDD"/>
    <w:pPr>
      <w:numPr>
        <w:numId w:val="22"/>
      </w:numPr>
    </w:pPr>
  </w:style>
  <w:style w:type="numbering" w:customStyle="1" w:styleId="Zaimportowanystyl11">
    <w:name w:val="Zaimportowany styl 11"/>
    <w:rsid w:val="00FA2BDD"/>
    <w:pPr>
      <w:numPr>
        <w:numId w:val="28"/>
      </w:numPr>
    </w:pPr>
  </w:style>
  <w:style w:type="numbering" w:customStyle="1" w:styleId="Zaimportowanystyl12">
    <w:name w:val="Zaimportowany styl 12"/>
    <w:rsid w:val="00FA2BDD"/>
    <w:pPr>
      <w:numPr>
        <w:numId w:val="31"/>
      </w:numPr>
    </w:pPr>
  </w:style>
  <w:style w:type="numbering" w:customStyle="1" w:styleId="Zaimportowanystyl13">
    <w:name w:val="Zaimportowany styl 13"/>
    <w:rsid w:val="00FA2BDD"/>
    <w:pPr>
      <w:numPr>
        <w:numId w:val="33"/>
      </w:numPr>
    </w:pPr>
  </w:style>
  <w:style w:type="paragraph" w:customStyle="1" w:styleId="Default">
    <w:name w:val="Default"/>
    <w:rsid w:val="00FA2B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4">
    <w:name w:val="Zaimportowany styl 14"/>
    <w:rsid w:val="00FA2BDD"/>
    <w:pPr>
      <w:numPr>
        <w:numId w:val="35"/>
      </w:numPr>
    </w:pPr>
  </w:style>
  <w:style w:type="numbering" w:customStyle="1" w:styleId="Zaimportowanystyl15">
    <w:name w:val="Zaimportowany styl 15"/>
    <w:rsid w:val="00FA2BDD"/>
    <w:pPr>
      <w:numPr>
        <w:numId w:val="38"/>
      </w:numPr>
    </w:pPr>
  </w:style>
  <w:style w:type="numbering" w:customStyle="1" w:styleId="Zaimportowanystyl16">
    <w:name w:val="Zaimportowany styl 16"/>
    <w:rsid w:val="00FA2BDD"/>
    <w:pPr>
      <w:numPr>
        <w:numId w:val="40"/>
      </w:numPr>
    </w:pPr>
  </w:style>
  <w:style w:type="numbering" w:customStyle="1" w:styleId="Zaimportowanystyl18">
    <w:name w:val="Zaimportowany styl 18"/>
    <w:rsid w:val="00FA2BDD"/>
    <w:pPr>
      <w:numPr>
        <w:numId w:val="42"/>
      </w:numPr>
    </w:pPr>
  </w:style>
  <w:style w:type="numbering" w:customStyle="1" w:styleId="Zaimportowanystyl19">
    <w:name w:val="Zaimportowany styl 19"/>
    <w:rsid w:val="00FA2BDD"/>
    <w:pPr>
      <w:numPr>
        <w:numId w:val="45"/>
      </w:numPr>
    </w:pPr>
  </w:style>
  <w:style w:type="numbering" w:customStyle="1" w:styleId="Zaimportowanystyl20">
    <w:name w:val="Zaimportowany styl 20"/>
    <w:rsid w:val="00FA2BDD"/>
    <w:pPr>
      <w:numPr>
        <w:numId w:val="47"/>
      </w:numPr>
    </w:pPr>
  </w:style>
  <w:style w:type="numbering" w:customStyle="1" w:styleId="Zaimportowanystyl21">
    <w:name w:val="Zaimportowany styl 21"/>
    <w:rsid w:val="00FA2BDD"/>
    <w:pPr>
      <w:numPr>
        <w:numId w:val="49"/>
      </w:numPr>
    </w:pPr>
  </w:style>
  <w:style w:type="numbering" w:customStyle="1" w:styleId="Zaimportowanystyl23">
    <w:name w:val="Zaimportowany styl 23"/>
    <w:rsid w:val="00FA2BDD"/>
    <w:pPr>
      <w:numPr>
        <w:numId w:val="51"/>
      </w:numPr>
    </w:pPr>
  </w:style>
  <w:style w:type="numbering" w:customStyle="1" w:styleId="Zaimportowanystyl24">
    <w:name w:val="Zaimportowany styl 24"/>
    <w:rsid w:val="00FA2BDD"/>
    <w:pPr>
      <w:numPr>
        <w:numId w:val="54"/>
      </w:numPr>
    </w:pPr>
  </w:style>
  <w:style w:type="numbering" w:customStyle="1" w:styleId="Zaimportowanystyl25">
    <w:name w:val="Zaimportowany styl 25"/>
    <w:rsid w:val="00FA2BDD"/>
    <w:pPr>
      <w:numPr>
        <w:numId w:val="56"/>
      </w:numPr>
    </w:pPr>
  </w:style>
  <w:style w:type="numbering" w:customStyle="1" w:styleId="Zaimportowanystyl26">
    <w:name w:val="Zaimportowany styl 26"/>
    <w:rsid w:val="00FA2BDD"/>
    <w:pPr>
      <w:numPr>
        <w:numId w:val="58"/>
      </w:numPr>
    </w:pPr>
  </w:style>
  <w:style w:type="numbering" w:customStyle="1" w:styleId="Zaimportowanystyl27">
    <w:name w:val="Zaimportowany styl 27"/>
    <w:rsid w:val="00FA2BDD"/>
    <w:pPr>
      <w:numPr>
        <w:numId w:val="60"/>
      </w:numPr>
    </w:pPr>
  </w:style>
  <w:style w:type="numbering" w:customStyle="1" w:styleId="Zaimportowanystyl28">
    <w:name w:val="Zaimportowany styl 28"/>
    <w:rsid w:val="00FA2BDD"/>
    <w:pPr>
      <w:numPr>
        <w:numId w:val="63"/>
      </w:numPr>
    </w:pPr>
  </w:style>
  <w:style w:type="numbering" w:customStyle="1" w:styleId="Zaimportowanystyl29">
    <w:name w:val="Zaimportowany styl 29"/>
    <w:rsid w:val="00FA2BDD"/>
    <w:pPr>
      <w:numPr>
        <w:numId w:val="66"/>
      </w:numPr>
    </w:pPr>
  </w:style>
  <w:style w:type="numbering" w:customStyle="1" w:styleId="Zaimportowanystyl30">
    <w:name w:val="Zaimportowany styl 30"/>
    <w:rsid w:val="00FA2BDD"/>
    <w:pPr>
      <w:numPr>
        <w:numId w:val="69"/>
      </w:numPr>
    </w:pPr>
  </w:style>
  <w:style w:type="numbering" w:customStyle="1" w:styleId="Zaimportowanystyl31">
    <w:name w:val="Zaimportowany styl 31"/>
    <w:rsid w:val="00FA2BDD"/>
    <w:pPr>
      <w:numPr>
        <w:numId w:val="71"/>
      </w:numPr>
    </w:pPr>
  </w:style>
  <w:style w:type="numbering" w:customStyle="1" w:styleId="Zaimportowanystyl33">
    <w:name w:val="Zaimportowany styl 33"/>
    <w:rsid w:val="00FA2BDD"/>
    <w:pPr>
      <w:numPr>
        <w:numId w:val="73"/>
      </w:numPr>
    </w:pPr>
  </w:style>
  <w:style w:type="numbering" w:customStyle="1" w:styleId="Zaimportowanystyl34">
    <w:name w:val="Zaimportowany styl 34"/>
    <w:rsid w:val="00FA2BDD"/>
    <w:pPr>
      <w:numPr>
        <w:numId w:val="75"/>
      </w:numPr>
    </w:pPr>
  </w:style>
  <w:style w:type="numbering" w:customStyle="1" w:styleId="Zaimportowanystyl35">
    <w:name w:val="Zaimportowany styl 35"/>
    <w:rsid w:val="00FA2BDD"/>
    <w:pPr>
      <w:numPr>
        <w:numId w:val="76"/>
      </w:numPr>
    </w:pPr>
  </w:style>
  <w:style w:type="numbering" w:customStyle="1" w:styleId="Zaimportowanystyl36">
    <w:name w:val="Zaimportowany styl 36"/>
    <w:rsid w:val="00FA2BDD"/>
    <w:pPr>
      <w:numPr>
        <w:numId w:val="77"/>
      </w:numPr>
    </w:pPr>
  </w:style>
  <w:style w:type="numbering" w:customStyle="1" w:styleId="Zaimportowanystyl37">
    <w:name w:val="Zaimportowany styl 37"/>
    <w:rsid w:val="00FA2BDD"/>
    <w:pPr>
      <w:numPr>
        <w:numId w:val="79"/>
      </w:numPr>
    </w:pPr>
  </w:style>
  <w:style w:type="numbering" w:customStyle="1" w:styleId="Zaimportowanystyl38">
    <w:name w:val="Zaimportowany styl 38"/>
    <w:rsid w:val="00FA2BDD"/>
    <w:pPr>
      <w:numPr>
        <w:numId w:val="83"/>
      </w:numPr>
    </w:pPr>
  </w:style>
  <w:style w:type="numbering" w:customStyle="1" w:styleId="Zaimportowanystyl39">
    <w:name w:val="Zaimportowany styl 39"/>
    <w:rsid w:val="00FA2BDD"/>
    <w:pPr>
      <w:numPr>
        <w:numId w:val="85"/>
      </w:numPr>
    </w:pPr>
  </w:style>
  <w:style w:type="numbering" w:customStyle="1" w:styleId="Zaimportowanystyl40">
    <w:name w:val="Zaimportowany styl 40"/>
    <w:rsid w:val="00FA2BDD"/>
    <w:pPr>
      <w:numPr>
        <w:numId w:val="86"/>
      </w:numPr>
    </w:pPr>
  </w:style>
  <w:style w:type="numbering" w:customStyle="1" w:styleId="Zaimportowanystyl41">
    <w:name w:val="Zaimportowany styl 41"/>
    <w:rsid w:val="00FA2BDD"/>
    <w:pPr>
      <w:numPr>
        <w:numId w:val="88"/>
      </w:numPr>
    </w:pPr>
  </w:style>
  <w:style w:type="numbering" w:customStyle="1" w:styleId="Zaimportowanystyl42">
    <w:name w:val="Zaimportowany styl 42"/>
    <w:rsid w:val="00FA2BDD"/>
    <w:pPr>
      <w:numPr>
        <w:numId w:val="90"/>
      </w:numPr>
    </w:pPr>
  </w:style>
  <w:style w:type="numbering" w:customStyle="1" w:styleId="Zaimportowanystyl43">
    <w:name w:val="Zaimportowany styl 43"/>
    <w:rsid w:val="00FA2BDD"/>
    <w:pPr>
      <w:numPr>
        <w:numId w:val="92"/>
      </w:numPr>
    </w:pPr>
  </w:style>
  <w:style w:type="numbering" w:customStyle="1" w:styleId="Zaimportowanystyl44">
    <w:name w:val="Zaimportowany styl 44"/>
    <w:rsid w:val="00FA2BDD"/>
    <w:pPr>
      <w:numPr>
        <w:numId w:val="95"/>
      </w:numPr>
    </w:pPr>
  </w:style>
  <w:style w:type="numbering" w:customStyle="1" w:styleId="Zaimportowanystyl45">
    <w:name w:val="Zaimportowany styl 45"/>
    <w:rsid w:val="00FA2BDD"/>
    <w:pPr>
      <w:numPr>
        <w:numId w:val="97"/>
      </w:numPr>
    </w:pPr>
  </w:style>
  <w:style w:type="numbering" w:customStyle="1" w:styleId="Zaimportowanystyl46">
    <w:name w:val="Zaimportowany styl 46"/>
    <w:rsid w:val="00FA2BDD"/>
    <w:pPr>
      <w:numPr>
        <w:numId w:val="99"/>
      </w:numPr>
    </w:pPr>
  </w:style>
  <w:style w:type="numbering" w:customStyle="1" w:styleId="Zaimportowanystyl47">
    <w:name w:val="Zaimportowany styl 47"/>
    <w:rsid w:val="00FA2BDD"/>
    <w:pPr>
      <w:numPr>
        <w:numId w:val="101"/>
      </w:numPr>
    </w:pPr>
  </w:style>
  <w:style w:type="numbering" w:customStyle="1" w:styleId="Zaimportowanystyl48">
    <w:name w:val="Zaimportowany styl 48"/>
    <w:rsid w:val="00FA2BDD"/>
    <w:pPr>
      <w:numPr>
        <w:numId w:val="104"/>
      </w:numPr>
    </w:pPr>
  </w:style>
  <w:style w:type="numbering" w:customStyle="1" w:styleId="Zaimportowanystyl49">
    <w:name w:val="Zaimportowany styl 49"/>
    <w:rsid w:val="00FA2BDD"/>
    <w:pPr>
      <w:numPr>
        <w:numId w:val="106"/>
      </w:numPr>
    </w:pPr>
  </w:style>
  <w:style w:type="numbering" w:customStyle="1" w:styleId="Zaimportowanystyl50">
    <w:name w:val="Zaimportowany styl 50"/>
    <w:rsid w:val="00FA2BDD"/>
    <w:pPr>
      <w:numPr>
        <w:numId w:val="109"/>
      </w:numPr>
    </w:pPr>
  </w:style>
  <w:style w:type="numbering" w:customStyle="1" w:styleId="Zaimportowanystyl51">
    <w:name w:val="Zaimportowany styl 51"/>
    <w:rsid w:val="00FA2BDD"/>
    <w:pPr>
      <w:numPr>
        <w:numId w:val="111"/>
      </w:numPr>
    </w:pPr>
  </w:style>
  <w:style w:type="numbering" w:customStyle="1" w:styleId="Zaimportowanystyl52">
    <w:name w:val="Zaimportowany styl 52"/>
    <w:rsid w:val="00FA2BDD"/>
    <w:pPr>
      <w:numPr>
        <w:numId w:val="113"/>
      </w:numPr>
    </w:pPr>
  </w:style>
  <w:style w:type="numbering" w:customStyle="1" w:styleId="Zaimportowanystyl53">
    <w:name w:val="Zaimportowany styl 53"/>
    <w:rsid w:val="00FA2BDD"/>
    <w:pPr>
      <w:numPr>
        <w:numId w:val="115"/>
      </w:numPr>
    </w:pPr>
  </w:style>
  <w:style w:type="paragraph" w:styleId="Tekstpodstawowy2">
    <w:name w:val="Body Text 2"/>
    <w:link w:val="Tekstpodstawowy2Znak"/>
    <w:rsid w:val="00FA2BDD"/>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0"/>
      <w:szCs w:val="20"/>
      <w:u w:color="000000"/>
      <w:bdr w:val="nil"/>
      <w:lang w:eastAsia="pl-PL"/>
    </w:rPr>
  </w:style>
  <w:style w:type="character" w:customStyle="1" w:styleId="Tekstpodstawowy2Znak">
    <w:name w:val="Tekst podstawowy 2 Znak"/>
    <w:basedOn w:val="Domylnaczcionkaakapitu"/>
    <w:link w:val="Tekstpodstawowy2"/>
    <w:rsid w:val="00FA2BDD"/>
    <w:rPr>
      <w:rFonts w:ascii="Times New Roman" w:eastAsia="Arial Unicode MS" w:hAnsi="Times New Roman" w:cs="Arial Unicode MS"/>
      <w:color w:val="000000"/>
      <w:sz w:val="20"/>
      <w:szCs w:val="20"/>
      <w:u w:color="000000"/>
      <w:bdr w:val="nil"/>
      <w:lang w:eastAsia="pl-PL"/>
    </w:rPr>
  </w:style>
  <w:style w:type="numbering" w:customStyle="1" w:styleId="Zaimportowanystyl54">
    <w:name w:val="Zaimportowany styl 54"/>
    <w:rsid w:val="00FA2BDD"/>
    <w:pPr>
      <w:numPr>
        <w:numId w:val="117"/>
      </w:numPr>
    </w:pPr>
  </w:style>
  <w:style w:type="paragraph" w:styleId="Tekstpodstawowy">
    <w:name w:val="Body Text"/>
    <w:link w:val="TekstpodstawowyZnak"/>
    <w:rsid w:val="00FA2BDD"/>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FA2BDD"/>
    <w:rPr>
      <w:rFonts w:ascii="Times New Roman" w:eastAsia="Arial Unicode MS" w:hAnsi="Times New Roman" w:cs="Arial Unicode MS"/>
      <w:color w:val="000000"/>
      <w:sz w:val="20"/>
      <w:szCs w:val="20"/>
      <w:u w:color="000000"/>
      <w:bdr w:val="nil"/>
      <w:lang w:eastAsia="pl-PL"/>
    </w:rPr>
  </w:style>
  <w:style w:type="numbering" w:customStyle="1" w:styleId="Zaimportowanystyl55">
    <w:name w:val="Zaimportowany styl 55"/>
    <w:rsid w:val="00FA2BDD"/>
    <w:pPr>
      <w:numPr>
        <w:numId w:val="120"/>
      </w:numPr>
    </w:pPr>
  </w:style>
  <w:style w:type="paragraph" w:customStyle="1" w:styleId="bc">
    <w:name w:val="bc"/>
    <w:rsid w:val="00FA2BDD"/>
    <w:pPr>
      <w:pBdr>
        <w:top w:val="nil"/>
        <w:left w:val="nil"/>
        <w:bottom w:val="nil"/>
        <w:right w:val="nil"/>
        <w:between w:val="nil"/>
        <w:bar w:val="nil"/>
      </w:pBdr>
      <w:spacing w:before="100" w:after="100" w:line="240" w:lineRule="auto"/>
      <w:jc w:val="center"/>
    </w:pPr>
    <w:rPr>
      <w:rFonts w:ascii="Times New Roman" w:eastAsia="Arial Unicode MS" w:hAnsi="Times New Roman" w:cs="Arial Unicode MS"/>
      <w:b/>
      <w:bCs/>
      <w:color w:val="000000"/>
      <w:sz w:val="24"/>
      <w:szCs w:val="24"/>
      <w:u w:color="000000"/>
      <w:bdr w:val="nil"/>
      <w:lang w:eastAsia="pl-PL"/>
    </w:rPr>
  </w:style>
  <w:style w:type="numbering" w:customStyle="1" w:styleId="Zaimportowanystyl56">
    <w:name w:val="Zaimportowany styl 56"/>
    <w:rsid w:val="00FA2BDD"/>
    <w:pPr>
      <w:numPr>
        <w:numId w:val="122"/>
      </w:numPr>
    </w:pPr>
  </w:style>
  <w:style w:type="numbering" w:customStyle="1" w:styleId="Zaimportowanystyl57">
    <w:name w:val="Zaimportowany styl 57"/>
    <w:rsid w:val="00FA2BDD"/>
    <w:pPr>
      <w:numPr>
        <w:numId w:val="124"/>
      </w:numPr>
    </w:pPr>
  </w:style>
  <w:style w:type="numbering" w:customStyle="1" w:styleId="Zaimportowanystyl58">
    <w:name w:val="Zaimportowany styl 58"/>
    <w:rsid w:val="00FA2BDD"/>
    <w:pPr>
      <w:numPr>
        <w:numId w:val="126"/>
      </w:numPr>
    </w:pPr>
  </w:style>
  <w:style w:type="numbering" w:customStyle="1" w:styleId="Zaimportowanystyl59">
    <w:name w:val="Zaimportowany styl 59"/>
    <w:rsid w:val="00FA2BDD"/>
    <w:pPr>
      <w:numPr>
        <w:numId w:val="128"/>
      </w:numPr>
    </w:pPr>
  </w:style>
  <w:style w:type="numbering" w:customStyle="1" w:styleId="Zaimportowanystyl60">
    <w:name w:val="Zaimportowany styl 60"/>
    <w:rsid w:val="00FA2BDD"/>
    <w:pPr>
      <w:numPr>
        <w:numId w:val="131"/>
      </w:numPr>
    </w:pPr>
  </w:style>
  <w:style w:type="numbering" w:customStyle="1" w:styleId="Zaimportowanystyl61">
    <w:name w:val="Zaimportowany styl 61"/>
    <w:rsid w:val="00FA2BDD"/>
    <w:pPr>
      <w:numPr>
        <w:numId w:val="133"/>
      </w:numPr>
    </w:pPr>
  </w:style>
  <w:style w:type="numbering" w:customStyle="1" w:styleId="Zaimportowanystyl62">
    <w:name w:val="Zaimportowany styl 62"/>
    <w:rsid w:val="00FA2BDD"/>
    <w:pPr>
      <w:numPr>
        <w:numId w:val="136"/>
      </w:numPr>
    </w:pPr>
  </w:style>
  <w:style w:type="numbering" w:customStyle="1" w:styleId="Zaimportowanystyl63">
    <w:name w:val="Zaimportowany styl 63"/>
    <w:rsid w:val="00FA2BDD"/>
    <w:pPr>
      <w:numPr>
        <w:numId w:val="138"/>
      </w:numPr>
    </w:pPr>
  </w:style>
  <w:style w:type="numbering" w:customStyle="1" w:styleId="Zaimportowanystyl64">
    <w:name w:val="Zaimportowany styl 64"/>
    <w:rsid w:val="00FA2BDD"/>
    <w:pPr>
      <w:numPr>
        <w:numId w:val="142"/>
      </w:numPr>
    </w:pPr>
  </w:style>
  <w:style w:type="numbering" w:customStyle="1" w:styleId="Zaimportowanystyl65">
    <w:name w:val="Zaimportowany styl 65"/>
    <w:rsid w:val="00FA2BDD"/>
    <w:pPr>
      <w:numPr>
        <w:numId w:val="144"/>
      </w:numPr>
    </w:pPr>
  </w:style>
  <w:style w:type="numbering" w:customStyle="1" w:styleId="Zaimportowanystyl66">
    <w:name w:val="Zaimportowany styl 66"/>
    <w:rsid w:val="00FA2BDD"/>
    <w:pPr>
      <w:numPr>
        <w:numId w:val="146"/>
      </w:numPr>
    </w:pPr>
  </w:style>
  <w:style w:type="numbering" w:customStyle="1" w:styleId="Zaimportowanystyl67">
    <w:name w:val="Zaimportowany styl 67"/>
    <w:rsid w:val="00FA2BDD"/>
    <w:pPr>
      <w:numPr>
        <w:numId w:val="149"/>
      </w:numPr>
    </w:pPr>
  </w:style>
  <w:style w:type="numbering" w:customStyle="1" w:styleId="Zaimportowanystyl68">
    <w:name w:val="Zaimportowany styl 68"/>
    <w:rsid w:val="00FA2BDD"/>
    <w:pPr>
      <w:numPr>
        <w:numId w:val="152"/>
      </w:numPr>
    </w:pPr>
  </w:style>
  <w:style w:type="numbering" w:customStyle="1" w:styleId="Zaimportowanystyl69">
    <w:name w:val="Zaimportowany styl 69"/>
    <w:rsid w:val="00FA2BDD"/>
    <w:pPr>
      <w:numPr>
        <w:numId w:val="154"/>
      </w:numPr>
    </w:pPr>
  </w:style>
  <w:style w:type="numbering" w:customStyle="1" w:styleId="Zaimportowanystyl70">
    <w:name w:val="Zaimportowany styl 70"/>
    <w:rsid w:val="00FA2BDD"/>
    <w:pPr>
      <w:numPr>
        <w:numId w:val="156"/>
      </w:numPr>
    </w:pPr>
  </w:style>
  <w:style w:type="numbering" w:customStyle="1" w:styleId="Zaimportowanystyl71">
    <w:name w:val="Zaimportowany styl 71"/>
    <w:rsid w:val="00FA2BDD"/>
    <w:pPr>
      <w:numPr>
        <w:numId w:val="159"/>
      </w:numPr>
    </w:pPr>
  </w:style>
  <w:style w:type="numbering" w:customStyle="1" w:styleId="Zaimportowanystyl72">
    <w:name w:val="Zaimportowany styl 72"/>
    <w:rsid w:val="00FA2BDD"/>
    <w:pPr>
      <w:numPr>
        <w:numId w:val="162"/>
      </w:numPr>
    </w:pPr>
  </w:style>
  <w:style w:type="numbering" w:customStyle="1" w:styleId="Zaimportowanystyl73">
    <w:name w:val="Zaimportowany styl 73"/>
    <w:rsid w:val="00FA2BDD"/>
    <w:pPr>
      <w:numPr>
        <w:numId w:val="164"/>
      </w:numPr>
    </w:pPr>
  </w:style>
  <w:style w:type="numbering" w:customStyle="1" w:styleId="Zaimportowanystyl74">
    <w:name w:val="Zaimportowany styl 74"/>
    <w:rsid w:val="00FA2BDD"/>
    <w:pPr>
      <w:numPr>
        <w:numId w:val="170"/>
      </w:numPr>
    </w:pPr>
  </w:style>
  <w:style w:type="numbering" w:customStyle="1" w:styleId="Zaimportowanystyl75">
    <w:name w:val="Zaimportowany styl 75"/>
    <w:rsid w:val="00FA2BDD"/>
    <w:pPr>
      <w:numPr>
        <w:numId w:val="172"/>
      </w:numPr>
    </w:pPr>
  </w:style>
  <w:style w:type="numbering" w:customStyle="1" w:styleId="Zaimportowanystyl76">
    <w:name w:val="Zaimportowany styl 76"/>
    <w:rsid w:val="00FA2BDD"/>
    <w:pPr>
      <w:numPr>
        <w:numId w:val="175"/>
      </w:numPr>
    </w:pPr>
  </w:style>
  <w:style w:type="numbering" w:customStyle="1" w:styleId="Zaimportowanystyl77">
    <w:name w:val="Zaimportowany styl 77"/>
    <w:rsid w:val="00FA2BDD"/>
    <w:pPr>
      <w:numPr>
        <w:numId w:val="178"/>
      </w:numPr>
    </w:pPr>
  </w:style>
  <w:style w:type="numbering" w:customStyle="1" w:styleId="Zaimportowanystyl78">
    <w:name w:val="Zaimportowany styl 78"/>
    <w:rsid w:val="00FA2BDD"/>
    <w:pPr>
      <w:numPr>
        <w:numId w:val="183"/>
      </w:numPr>
    </w:pPr>
  </w:style>
  <w:style w:type="numbering" w:customStyle="1" w:styleId="Zaimportowanystyl79">
    <w:name w:val="Zaimportowany styl 79"/>
    <w:rsid w:val="00FA2BDD"/>
    <w:pPr>
      <w:numPr>
        <w:numId w:val="186"/>
      </w:numPr>
    </w:pPr>
  </w:style>
  <w:style w:type="numbering" w:customStyle="1" w:styleId="Zaimportowanystyl80">
    <w:name w:val="Zaimportowany styl 80"/>
    <w:rsid w:val="00FA2BDD"/>
    <w:pPr>
      <w:numPr>
        <w:numId w:val="189"/>
      </w:numPr>
    </w:pPr>
  </w:style>
  <w:style w:type="numbering" w:customStyle="1" w:styleId="Zaimportowanystyl81">
    <w:name w:val="Zaimportowany styl 81"/>
    <w:rsid w:val="00FA2BDD"/>
    <w:pPr>
      <w:numPr>
        <w:numId w:val="190"/>
      </w:numPr>
    </w:pPr>
  </w:style>
  <w:style w:type="numbering" w:customStyle="1" w:styleId="Zaimportowanystyl82">
    <w:name w:val="Zaimportowany styl 82"/>
    <w:rsid w:val="00FA2BDD"/>
    <w:pPr>
      <w:numPr>
        <w:numId w:val="194"/>
      </w:numPr>
    </w:pPr>
  </w:style>
  <w:style w:type="numbering" w:customStyle="1" w:styleId="Zaimportowanystyl83">
    <w:name w:val="Zaimportowany styl 83"/>
    <w:rsid w:val="00FA2BDD"/>
    <w:pPr>
      <w:numPr>
        <w:numId w:val="196"/>
      </w:numPr>
    </w:pPr>
  </w:style>
  <w:style w:type="numbering" w:customStyle="1" w:styleId="Zaimportowanystyl84">
    <w:name w:val="Zaimportowany styl 84"/>
    <w:rsid w:val="00FA2BDD"/>
    <w:pPr>
      <w:numPr>
        <w:numId w:val="200"/>
      </w:numPr>
    </w:pPr>
  </w:style>
  <w:style w:type="numbering" w:customStyle="1" w:styleId="Zaimportowanystyl85">
    <w:name w:val="Zaimportowany styl 85"/>
    <w:rsid w:val="00FA2BDD"/>
    <w:pPr>
      <w:numPr>
        <w:numId w:val="203"/>
      </w:numPr>
    </w:pPr>
  </w:style>
  <w:style w:type="paragraph" w:customStyle="1" w:styleId="Teksttreci">
    <w:name w:val="Tekst treści"/>
    <w:rsid w:val="00FA2BDD"/>
    <w:pPr>
      <w:widowControl w:val="0"/>
      <w:pBdr>
        <w:top w:val="nil"/>
        <w:left w:val="nil"/>
        <w:bottom w:val="nil"/>
        <w:right w:val="nil"/>
        <w:between w:val="nil"/>
        <w:bar w:val="nil"/>
      </w:pBdr>
      <w:shd w:val="clear" w:color="auto" w:fill="FFFFFF"/>
      <w:spacing w:before="480" w:after="300" w:line="274" w:lineRule="exact"/>
      <w:jc w:val="both"/>
    </w:pPr>
    <w:rPr>
      <w:rFonts w:ascii="Calibri" w:eastAsia="Calibri" w:hAnsi="Calibri" w:cs="Calibri"/>
      <w:color w:val="000000"/>
      <w:u w:color="000000"/>
      <w:bdr w:val="nil"/>
      <w:lang w:eastAsia="pl-PL"/>
    </w:rPr>
  </w:style>
  <w:style w:type="numbering" w:customStyle="1" w:styleId="Zaimportowanystyl86">
    <w:name w:val="Zaimportowany styl 86"/>
    <w:rsid w:val="00FA2BDD"/>
    <w:pPr>
      <w:numPr>
        <w:numId w:val="206"/>
      </w:numPr>
    </w:pPr>
  </w:style>
  <w:style w:type="numbering" w:customStyle="1" w:styleId="Zaimportowanystyl87">
    <w:name w:val="Zaimportowany styl 87"/>
    <w:rsid w:val="00FA2BDD"/>
    <w:pPr>
      <w:numPr>
        <w:numId w:val="209"/>
      </w:numPr>
    </w:pPr>
  </w:style>
  <w:style w:type="numbering" w:customStyle="1" w:styleId="Zaimportowanystyl88">
    <w:name w:val="Zaimportowany styl 88"/>
    <w:rsid w:val="00FA2BDD"/>
    <w:pPr>
      <w:numPr>
        <w:numId w:val="213"/>
      </w:numPr>
    </w:pPr>
  </w:style>
  <w:style w:type="numbering" w:customStyle="1" w:styleId="Zaimportowanystyl89">
    <w:name w:val="Zaimportowany styl 89"/>
    <w:rsid w:val="00FA2BDD"/>
    <w:pPr>
      <w:numPr>
        <w:numId w:val="216"/>
      </w:numPr>
    </w:pPr>
  </w:style>
  <w:style w:type="numbering" w:customStyle="1" w:styleId="Zaimportowanystyl90">
    <w:name w:val="Zaimportowany styl 90"/>
    <w:rsid w:val="00FA2BDD"/>
    <w:pPr>
      <w:numPr>
        <w:numId w:val="218"/>
      </w:numPr>
    </w:pPr>
  </w:style>
  <w:style w:type="numbering" w:customStyle="1" w:styleId="Zaimportowanystyl91">
    <w:name w:val="Zaimportowany styl 91"/>
    <w:rsid w:val="00FA2BDD"/>
    <w:pPr>
      <w:numPr>
        <w:numId w:val="220"/>
      </w:numPr>
    </w:pPr>
  </w:style>
  <w:style w:type="numbering" w:customStyle="1" w:styleId="Zaimportowanystyl92">
    <w:name w:val="Zaimportowany styl 92"/>
    <w:rsid w:val="00FA2BDD"/>
    <w:pPr>
      <w:numPr>
        <w:numId w:val="225"/>
      </w:numPr>
    </w:pPr>
  </w:style>
  <w:style w:type="numbering" w:customStyle="1" w:styleId="Zaimportowanystyl93">
    <w:name w:val="Zaimportowany styl 93"/>
    <w:rsid w:val="00FA2BDD"/>
    <w:pPr>
      <w:numPr>
        <w:numId w:val="227"/>
      </w:numPr>
    </w:pPr>
  </w:style>
  <w:style w:type="numbering" w:customStyle="1" w:styleId="Zaimportowanystyl94">
    <w:name w:val="Zaimportowany styl 94"/>
    <w:rsid w:val="00FA2BDD"/>
    <w:pPr>
      <w:numPr>
        <w:numId w:val="229"/>
      </w:numPr>
    </w:pPr>
  </w:style>
  <w:style w:type="numbering" w:customStyle="1" w:styleId="Zaimportowanystyl95">
    <w:name w:val="Zaimportowany styl 95"/>
    <w:rsid w:val="00FA2BDD"/>
    <w:pPr>
      <w:numPr>
        <w:numId w:val="237"/>
      </w:numPr>
    </w:pPr>
  </w:style>
  <w:style w:type="numbering" w:customStyle="1" w:styleId="Zaimportowanystyl96">
    <w:name w:val="Zaimportowany styl 96"/>
    <w:rsid w:val="00FA2BDD"/>
    <w:pPr>
      <w:numPr>
        <w:numId w:val="239"/>
      </w:numPr>
    </w:pPr>
  </w:style>
  <w:style w:type="numbering" w:customStyle="1" w:styleId="Zaimportowanystyl97">
    <w:name w:val="Zaimportowany styl 97"/>
    <w:rsid w:val="00FA2BDD"/>
    <w:pPr>
      <w:numPr>
        <w:numId w:val="246"/>
      </w:numPr>
    </w:pPr>
  </w:style>
  <w:style w:type="numbering" w:customStyle="1" w:styleId="Zaimportowanystyl98">
    <w:name w:val="Zaimportowany styl 98"/>
    <w:rsid w:val="00FA2BDD"/>
    <w:pPr>
      <w:numPr>
        <w:numId w:val="248"/>
      </w:numPr>
    </w:pPr>
  </w:style>
  <w:style w:type="numbering" w:customStyle="1" w:styleId="Zaimportowanystyl99">
    <w:name w:val="Zaimportowany styl 99"/>
    <w:rsid w:val="00FA2BDD"/>
    <w:pPr>
      <w:numPr>
        <w:numId w:val="250"/>
      </w:numPr>
    </w:pPr>
  </w:style>
  <w:style w:type="numbering" w:customStyle="1" w:styleId="Zaimportowanystyl100">
    <w:name w:val="Zaimportowany styl 100"/>
    <w:rsid w:val="00FA2BDD"/>
    <w:pPr>
      <w:numPr>
        <w:numId w:val="252"/>
      </w:numPr>
    </w:pPr>
  </w:style>
  <w:style w:type="numbering" w:customStyle="1" w:styleId="Zaimportowanystyl101">
    <w:name w:val="Zaimportowany styl 101"/>
    <w:rsid w:val="00FA2BDD"/>
    <w:pPr>
      <w:numPr>
        <w:numId w:val="254"/>
      </w:numPr>
    </w:pPr>
  </w:style>
  <w:style w:type="numbering" w:customStyle="1" w:styleId="Zaimportowanystyl102">
    <w:name w:val="Zaimportowany styl 102"/>
    <w:rsid w:val="00FA2BDD"/>
    <w:pPr>
      <w:numPr>
        <w:numId w:val="257"/>
      </w:numPr>
    </w:pPr>
  </w:style>
  <w:style w:type="numbering" w:customStyle="1" w:styleId="Zaimportowanystyl103">
    <w:name w:val="Zaimportowany styl 103"/>
    <w:rsid w:val="00FA2BDD"/>
    <w:pPr>
      <w:numPr>
        <w:numId w:val="259"/>
      </w:numPr>
    </w:pPr>
  </w:style>
  <w:style w:type="numbering" w:customStyle="1" w:styleId="Zaimportowanystyl104">
    <w:name w:val="Zaimportowany styl 104"/>
    <w:rsid w:val="00FA2BDD"/>
    <w:pPr>
      <w:numPr>
        <w:numId w:val="261"/>
      </w:numPr>
    </w:pPr>
  </w:style>
  <w:style w:type="numbering" w:customStyle="1" w:styleId="Zaimportowanystyl105">
    <w:name w:val="Zaimportowany styl 105"/>
    <w:rsid w:val="00FA2BDD"/>
    <w:pPr>
      <w:numPr>
        <w:numId w:val="263"/>
      </w:numPr>
    </w:pPr>
  </w:style>
  <w:style w:type="numbering" w:customStyle="1" w:styleId="Zaimportowanystyl106">
    <w:name w:val="Zaimportowany styl 106"/>
    <w:rsid w:val="00FA2BDD"/>
    <w:pPr>
      <w:numPr>
        <w:numId w:val="265"/>
      </w:numPr>
    </w:pPr>
  </w:style>
  <w:style w:type="numbering" w:customStyle="1" w:styleId="Zaimportowanystyl107">
    <w:name w:val="Zaimportowany styl 107"/>
    <w:rsid w:val="00FA2BDD"/>
    <w:pPr>
      <w:numPr>
        <w:numId w:val="267"/>
      </w:numPr>
    </w:pPr>
  </w:style>
  <w:style w:type="numbering" w:customStyle="1" w:styleId="Zaimportowanystyl108">
    <w:name w:val="Zaimportowany styl 108"/>
    <w:rsid w:val="00FA2BDD"/>
    <w:pPr>
      <w:numPr>
        <w:numId w:val="269"/>
      </w:numPr>
    </w:pPr>
  </w:style>
  <w:style w:type="numbering" w:customStyle="1" w:styleId="Zaimportowanystyl109">
    <w:name w:val="Zaimportowany styl 109"/>
    <w:rsid w:val="00FA2BDD"/>
    <w:pPr>
      <w:numPr>
        <w:numId w:val="271"/>
      </w:numPr>
    </w:pPr>
  </w:style>
  <w:style w:type="numbering" w:customStyle="1" w:styleId="Zaimportowanystyl110">
    <w:name w:val="Zaimportowany styl 110"/>
    <w:rsid w:val="00FA2BDD"/>
    <w:pPr>
      <w:numPr>
        <w:numId w:val="274"/>
      </w:numPr>
    </w:pPr>
  </w:style>
  <w:style w:type="numbering" w:customStyle="1" w:styleId="Zaimportowanystyl111">
    <w:name w:val="Zaimportowany styl 111"/>
    <w:rsid w:val="00FA2BDD"/>
    <w:pPr>
      <w:numPr>
        <w:numId w:val="276"/>
      </w:numPr>
    </w:pPr>
  </w:style>
  <w:style w:type="numbering" w:customStyle="1" w:styleId="Zaimportowanystyl112">
    <w:name w:val="Zaimportowany styl 112"/>
    <w:rsid w:val="00FA2BDD"/>
    <w:pPr>
      <w:numPr>
        <w:numId w:val="280"/>
      </w:numPr>
    </w:pPr>
  </w:style>
  <w:style w:type="numbering" w:customStyle="1" w:styleId="Zaimportowanystyl113">
    <w:name w:val="Zaimportowany styl 113"/>
    <w:rsid w:val="00FA2BDD"/>
    <w:pPr>
      <w:numPr>
        <w:numId w:val="282"/>
      </w:numPr>
    </w:pPr>
  </w:style>
  <w:style w:type="numbering" w:customStyle="1" w:styleId="Zaimportowanystyl114">
    <w:name w:val="Zaimportowany styl 114"/>
    <w:rsid w:val="00FA2BDD"/>
    <w:pPr>
      <w:numPr>
        <w:numId w:val="284"/>
      </w:numPr>
    </w:pPr>
  </w:style>
  <w:style w:type="numbering" w:customStyle="1" w:styleId="Zaimportowanystyl115">
    <w:name w:val="Zaimportowany styl 115"/>
    <w:rsid w:val="00FA2BDD"/>
    <w:pPr>
      <w:numPr>
        <w:numId w:val="286"/>
      </w:numPr>
    </w:pPr>
  </w:style>
  <w:style w:type="numbering" w:customStyle="1" w:styleId="Zaimportowanystyl116">
    <w:name w:val="Zaimportowany styl 116"/>
    <w:rsid w:val="00FA2BDD"/>
    <w:pPr>
      <w:numPr>
        <w:numId w:val="288"/>
      </w:numPr>
    </w:pPr>
  </w:style>
  <w:style w:type="numbering" w:customStyle="1" w:styleId="Zaimportowanystyl117">
    <w:name w:val="Zaimportowany styl 117"/>
    <w:rsid w:val="00FA2BDD"/>
    <w:pPr>
      <w:numPr>
        <w:numId w:val="291"/>
      </w:numPr>
    </w:pPr>
  </w:style>
  <w:style w:type="numbering" w:customStyle="1" w:styleId="Zaimportowanystyl118">
    <w:name w:val="Zaimportowany styl 118"/>
    <w:rsid w:val="00FA2BDD"/>
    <w:pPr>
      <w:numPr>
        <w:numId w:val="293"/>
      </w:numPr>
    </w:pPr>
  </w:style>
  <w:style w:type="numbering" w:customStyle="1" w:styleId="Zaimportowanystyl119">
    <w:name w:val="Zaimportowany styl 119"/>
    <w:rsid w:val="00FA2BDD"/>
    <w:pPr>
      <w:numPr>
        <w:numId w:val="295"/>
      </w:numPr>
    </w:pPr>
  </w:style>
  <w:style w:type="numbering" w:customStyle="1" w:styleId="Zaimportowanystyl120">
    <w:name w:val="Zaimportowany styl 120"/>
    <w:rsid w:val="00FA2BDD"/>
    <w:pPr>
      <w:numPr>
        <w:numId w:val="297"/>
      </w:numPr>
    </w:pPr>
  </w:style>
  <w:style w:type="numbering" w:customStyle="1" w:styleId="Zaimportowanystyl121">
    <w:name w:val="Zaimportowany styl 121"/>
    <w:rsid w:val="00FA2BDD"/>
    <w:pPr>
      <w:numPr>
        <w:numId w:val="298"/>
      </w:numPr>
    </w:pPr>
  </w:style>
  <w:style w:type="numbering" w:customStyle="1" w:styleId="Zaimportowanystyl122">
    <w:name w:val="Zaimportowany styl 122"/>
    <w:rsid w:val="00FA2BDD"/>
    <w:pPr>
      <w:numPr>
        <w:numId w:val="300"/>
      </w:numPr>
    </w:pPr>
  </w:style>
  <w:style w:type="numbering" w:customStyle="1" w:styleId="Zaimportowanystyl123">
    <w:name w:val="Zaimportowany styl 123"/>
    <w:rsid w:val="00FA2BDD"/>
    <w:pPr>
      <w:numPr>
        <w:numId w:val="304"/>
      </w:numPr>
    </w:pPr>
  </w:style>
  <w:style w:type="numbering" w:customStyle="1" w:styleId="Zaimportowanystyl124">
    <w:name w:val="Zaimportowany styl 124"/>
    <w:rsid w:val="00FA2BDD"/>
    <w:pPr>
      <w:numPr>
        <w:numId w:val="306"/>
      </w:numPr>
    </w:pPr>
  </w:style>
  <w:style w:type="numbering" w:customStyle="1" w:styleId="Zaimportowanystyl125">
    <w:name w:val="Zaimportowany styl 125"/>
    <w:rsid w:val="00FA2BDD"/>
    <w:pPr>
      <w:numPr>
        <w:numId w:val="308"/>
      </w:numPr>
    </w:pPr>
  </w:style>
  <w:style w:type="numbering" w:customStyle="1" w:styleId="Zaimportowanystyl126">
    <w:name w:val="Zaimportowany styl 126"/>
    <w:rsid w:val="00FA2BDD"/>
    <w:pPr>
      <w:numPr>
        <w:numId w:val="310"/>
      </w:numPr>
    </w:pPr>
  </w:style>
  <w:style w:type="numbering" w:customStyle="1" w:styleId="Zaimportowanystyl127">
    <w:name w:val="Zaimportowany styl 127"/>
    <w:rsid w:val="00FA2BDD"/>
    <w:pPr>
      <w:numPr>
        <w:numId w:val="313"/>
      </w:numPr>
    </w:pPr>
  </w:style>
  <w:style w:type="numbering" w:customStyle="1" w:styleId="Zaimportowanystyl128">
    <w:name w:val="Zaimportowany styl 128"/>
    <w:rsid w:val="00FA2BDD"/>
    <w:pPr>
      <w:numPr>
        <w:numId w:val="315"/>
      </w:numPr>
    </w:pPr>
  </w:style>
  <w:style w:type="numbering" w:customStyle="1" w:styleId="Zaimportowanystyl129">
    <w:name w:val="Zaimportowany styl 129"/>
    <w:rsid w:val="00FA2BDD"/>
    <w:pPr>
      <w:numPr>
        <w:numId w:val="317"/>
      </w:numPr>
    </w:pPr>
  </w:style>
  <w:style w:type="numbering" w:customStyle="1" w:styleId="Zaimportowanystyl130">
    <w:name w:val="Zaimportowany styl 130"/>
    <w:rsid w:val="00FA2BDD"/>
    <w:pPr>
      <w:numPr>
        <w:numId w:val="318"/>
      </w:numPr>
    </w:pPr>
  </w:style>
  <w:style w:type="numbering" w:customStyle="1" w:styleId="Zaimportowanystyl131">
    <w:name w:val="Zaimportowany styl 131"/>
    <w:rsid w:val="00FA2BDD"/>
    <w:pPr>
      <w:numPr>
        <w:numId w:val="320"/>
      </w:numPr>
    </w:pPr>
  </w:style>
  <w:style w:type="numbering" w:customStyle="1" w:styleId="Zaimportowanystyl132">
    <w:name w:val="Zaimportowany styl 132"/>
    <w:rsid w:val="00FA2BDD"/>
    <w:pPr>
      <w:numPr>
        <w:numId w:val="321"/>
      </w:numPr>
    </w:pPr>
  </w:style>
  <w:style w:type="numbering" w:customStyle="1" w:styleId="Zaimportowanystyl133">
    <w:name w:val="Zaimportowany styl 133"/>
    <w:rsid w:val="00FA2BDD"/>
    <w:pPr>
      <w:numPr>
        <w:numId w:val="322"/>
      </w:numPr>
    </w:pPr>
  </w:style>
  <w:style w:type="numbering" w:customStyle="1" w:styleId="Zaimportowanystyl134">
    <w:name w:val="Zaimportowany styl 134"/>
    <w:rsid w:val="00FA2BDD"/>
    <w:pPr>
      <w:numPr>
        <w:numId w:val="324"/>
      </w:numPr>
    </w:pPr>
  </w:style>
  <w:style w:type="numbering" w:customStyle="1" w:styleId="Zaimportowanystyl135">
    <w:name w:val="Zaimportowany styl 135"/>
    <w:rsid w:val="00FA2BDD"/>
    <w:pPr>
      <w:numPr>
        <w:numId w:val="326"/>
      </w:numPr>
    </w:pPr>
  </w:style>
  <w:style w:type="numbering" w:customStyle="1" w:styleId="Zaimportowanystyl136">
    <w:name w:val="Zaimportowany styl 136"/>
    <w:rsid w:val="00FA2BDD"/>
    <w:pPr>
      <w:numPr>
        <w:numId w:val="328"/>
      </w:numPr>
    </w:pPr>
  </w:style>
  <w:style w:type="numbering" w:customStyle="1" w:styleId="Zaimportowanystyl137">
    <w:name w:val="Zaimportowany styl 137"/>
    <w:rsid w:val="00FA2BDD"/>
    <w:pPr>
      <w:numPr>
        <w:numId w:val="330"/>
      </w:numPr>
    </w:pPr>
  </w:style>
  <w:style w:type="numbering" w:customStyle="1" w:styleId="Zaimportowanystyl138">
    <w:name w:val="Zaimportowany styl 138"/>
    <w:rsid w:val="00FA2BDD"/>
    <w:pPr>
      <w:numPr>
        <w:numId w:val="332"/>
      </w:numPr>
    </w:pPr>
  </w:style>
  <w:style w:type="numbering" w:customStyle="1" w:styleId="Zaimportowanystyl139">
    <w:name w:val="Zaimportowany styl 139"/>
    <w:rsid w:val="00FA2BDD"/>
    <w:pPr>
      <w:numPr>
        <w:numId w:val="334"/>
      </w:numPr>
    </w:pPr>
  </w:style>
  <w:style w:type="numbering" w:customStyle="1" w:styleId="Zaimportowanystyl140">
    <w:name w:val="Zaimportowany styl 140"/>
    <w:rsid w:val="00FA2BDD"/>
    <w:pPr>
      <w:numPr>
        <w:numId w:val="336"/>
      </w:numPr>
    </w:pPr>
  </w:style>
  <w:style w:type="numbering" w:customStyle="1" w:styleId="Zaimportowanystyl141">
    <w:name w:val="Zaimportowany styl 141"/>
    <w:rsid w:val="00FA2BDD"/>
    <w:pPr>
      <w:numPr>
        <w:numId w:val="338"/>
      </w:numPr>
    </w:pPr>
  </w:style>
  <w:style w:type="numbering" w:customStyle="1" w:styleId="Zaimportowanystyl142">
    <w:name w:val="Zaimportowany styl 142"/>
    <w:rsid w:val="00FA2BDD"/>
    <w:pPr>
      <w:numPr>
        <w:numId w:val="340"/>
      </w:numPr>
    </w:pPr>
  </w:style>
  <w:style w:type="numbering" w:customStyle="1" w:styleId="Zaimportowanystyl143">
    <w:name w:val="Zaimportowany styl 143"/>
    <w:rsid w:val="00FA2BDD"/>
    <w:pPr>
      <w:numPr>
        <w:numId w:val="342"/>
      </w:numPr>
    </w:pPr>
  </w:style>
  <w:style w:type="numbering" w:customStyle="1" w:styleId="Zaimportowanystyl144">
    <w:name w:val="Zaimportowany styl 144"/>
    <w:rsid w:val="00FA2BDD"/>
    <w:pPr>
      <w:numPr>
        <w:numId w:val="344"/>
      </w:numPr>
    </w:pPr>
  </w:style>
  <w:style w:type="numbering" w:customStyle="1" w:styleId="Zaimportowanystyl145">
    <w:name w:val="Zaimportowany styl 145"/>
    <w:rsid w:val="00FA2BDD"/>
    <w:pPr>
      <w:numPr>
        <w:numId w:val="346"/>
      </w:numPr>
    </w:pPr>
  </w:style>
  <w:style w:type="numbering" w:customStyle="1" w:styleId="Zaimportowanystyl146">
    <w:name w:val="Zaimportowany styl 146"/>
    <w:rsid w:val="00FA2BDD"/>
    <w:pPr>
      <w:numPr>
        <w:numId w:val="348"/>
      </w:numPr>
    </w:pPr>
  </w:style>
  <w:style w:type="numbering" w:customStyle="1" w:styleId="Zaimportowanystyl147">
    <w:name w:val="Zaimportowany styl 147"/>
    <w:rsid w:val="00FA2BDD"/>
    <w:pPr>
      <w:numPr>
        <w:numId w:val="350"/>
      </w:numPr>
    </w:pPr>
  </w:style>
  <w:style w:type="character" w:styleId="Odwoaniedokomentarza">
    <w:name w:val="annotation reference"/>
    <w:uiPriority w:val="99"/>
    <w:semiHidden/>
    <w:unhideWhenUsed/>
    <w:rsid w:val="00FA2BDD"/>
    <w:rPr>
      <w:sz w:val="16"/>
      <w:szCs w:val="16"/>
    </w:rPr>
  </w:style>
  <w:style w:type="paragraph" w:styleId="Tekstkomentarza">
    <w:name w:val="annotation text"/>
    <w:basedOn w:val="Normalny"/>
    <w:link w:val="TekstkomentarzaZnak"/>
    <w:uiPriority w:val="99"/>
    <w:semiHidden/>
    <w:unhideWhenUsed/>
    <w:rsid w:val="00FA2B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lang w:val="x-none" w:eastAsia="x-none"/>
    </w:rPr>
  </w:style>
  <w:style w:type="character" w:customStyle="1" w:styleId="TekstkomentarzaZnak">
    <w:name w:val="Tekst komentarza Znak"/>
    <w:basedOn w:val="Domylnaczcionkaakapitu"/>
    <w:link w:val="Tekstkomentarza"/>
    <w:uiPriority w:val="99"/>
    <w:semiHidden/>
    <w:rsid w:val="00FA2BDD"/>
    <w:rPr>
      <w:rFonts w:ascii="Times New Roman" w:eastAsia="Times New Roman" w:hAnsi="Times New Roman" w:cs="Times New Roman"/>
      <w:color w:val="000000"/>
      <w:sz w:val="20"/>
      <w:szCs w:val="20"/>
      <w:u w:color="000000"/>
      <w:lang w:val="x-none" w:eastAsia="x-none"/>
    </w:rPr>
  </w:style>
  <w:style w:type="paragraph" w:styleId="Tematkomentarza">
    <w:name w:val="annotation subject"/>
    <w:basedOn w:val="Tekstkomentarza"/>
    <w:next w:val="Tekstkomentarza"/>
    <w:link w:val="TematkomentarzaZnak"/>
    <w:uiPriority w:val="99"/>
    <w:semiHidden/>
    <w:unhideWhenUsed/>
    <w:rsid w:val="00FA2BDD"/>
    <w:rPr>
      <w:b/>
      <w:bCs/>
    </w:rPr>
  </w:style>
  <w:style w:type="character" w:customStyle="1" w:styleId="TematkomentarzaZnak">
    <w:name w:val="Temat komentarza Znak"/>
    <w:basedOn w:val="TekstkomentarzaZnak"/>
    <w:link w:val="Tematkomentarza"/>
    <w:uiPriority w:val="99"/>
    <w:semiHidden/>
    <w:rsid w:val="00FA2BDD"/>
    <w:rPr>
      <w:rFonts w:ascii="Times New Roman" w:eastAsia="Times New Roman" w:hAnsi="Times New Roman" w:cs="Times New Roman"/>
      <w:b/>
      <w:bCs/>
      <w:color w:val="000000"/>
      <w:sz w:val="20"/>
      <w:szCs w:val="20"/>
      <w:u w:color="000000"/>
      <w:lang w:val="x-none" w:eastAsia="x-none"/>
    </w:rPr>
  </w:style>
  <w:style w:type="paragraph" w:styleId="Tekstdymka">
    <w:name w:val="Balloon Text"/>
    <w:basedOn w:val="Normalny"/>
    <w:link w:val="TekstdymkaZnak"/>
    <w:uiPriority w:val="99"/>
    <w:semiHidden/>
    <w:unhideWhenUsed/>
    <w:rsid w:val="00FA2BDD"/>
    <w:pPr>
      <w:pBdr>
        <w:top w:val="nil"/>
        <w:left w:val="nil"/>
        <w:bottom w:val="nil"/>
        <w:right w:val="nil"/>
        <w:between w:val="nil"/>
        <w:bar w:val="nil"/>
      </w:pBdr>
      <w:spacing w:after="0" w:line="240" w:lineRule="auto"/>
    </w:pPr>
    <w:rPr>
      <w:rFonts w:ascii="Segoe UI" w:eastAsia="Times New Roman" w:hAnsi="Segoe UI" w:cs="Times New Roman"/>
      <w:color w:val="000000"/>
      <w:sz w:val="18"/>
      <w:szCs w:val="18"/>
      <w:u w:color="000000"/>
      <w:lang w:val="x-none" w:eastAsia="x-none"/>
    </w:rPr>
  </w:style>
  <w:style w:type="character" w:customStyle="1" w:styleId="TekstdymkaZnak">
    <w:name w:val="Tekst dymka Znak"/>
    <w:basedOn w:val="Domylnaczcionkaakapitu"/>
    <w:link w:val="Tekstdymka"/>
    <w:uiPriority w:val="99"/>
    <w:semiHidden/>
    <w:rsid w:val="00FA2BDD"/>
    <w:rPr>
      <w:rFonts w:ascii="Segoe UI" w:eastAsia="Times New Roman" w:hAnsi="Segoe UI" w:cs="Times New Roman"/>
      <w:color w:val="000000"/>
      <w:sz w:val="18"/>
      <w:szCs w:val="18"/>
      <w:u w:color="000000"/>
      <w:lang w:val="x-none" w:eastAsia="x-none"/>
    </w:rPr>
  </w:style>
  <w:style w:type="paragraph" w:styleId="Spistreci1">
    <w:name w:val="toc 1"/>
    <w:basedOn w:val="Normalny"/>
    <w:next w:val="Normalny"/>
    <w:autoRedefine/>
    <w:semiHidden/>
    <w:unhideWhenUsed/>
    <w:rsid w:val="00FA2BDD"/>
    <w:pPr>
      <w:spacing w:before="360" w:after="0" w:line="240" w:lineRule="auto"/>
    </w:pPr>
    <w:rPr>
      <w:rFonts w:ascii="Times New Roman" w:eastAsia="Times New Roman" w:hAnsi="Times New Roman" w:cs="Arial"/>
      <w:b/>
      <w:bCs/>
      <w:caps/>
      <w:sz w:val="24"/>
      <w:szCs w:val="24"/>
      <w:u w:color="000000"/>
      <w:lang w:eastAsia="pl-PL"/>
    </w:rPr>
  </w:style>
  <w:style w:type="paragraph" w:styleId="Spistreci2">
    <w:name w:val="toc 2"/>
    <w:basedOn w:val="Normalny"/>
    <w:next w:val="Normalny"/>
    <w:autoRedefine/>
    <w:semiHidden/>
    <w:unhideWhenUsed/>
    <w:rsid w:val="00FA2BDD"/>
    <w:pPr>
      <w:spacing w:before="240" w:after="0" w:line="240" w:lineRule="auto"/>
    </w:pPr>
    <w:rPr>
      <w:rFonts w:ascii="Times New Roman" w:eastAsia="Times New Roman" w:hAnsi="Times New Roman" w:cs="Times New Roman"/>
      <w:b/>
      <w:bCs/>
      <w:sz w:val="20"/>
      <w:szCs w:val="20"/>
      <w:u w:color="000000"/>
      <w:lang w:eastAsia="pl-PL"/>
    </w:rPr>
  </w:style>
  <w:style w:type="paragraph" w:styleId="Spistreci3">
    <w:name w:val="toc 3"/>
    <w:basedOn w:val="Normalny"/>
    <w:next w:val="Normalny"/>
    <w:autoRedefine/>
    <w:semiHidden/>
    <w:unhideWhenUsed/>
    <w:rsid w:val="00FA2BDD"/>
    <w:pPr>
      <w:spacing w:after="0" w:line="240" w:lineRule="auto"/>
      <w:ind w:left="200"/>
    </w:pPr>
    <w:rPr>
      <w:rFonts w:ascii="Times New Roman" w:eastAsia="Times New Roman" w:hAnsi="Times New Roman" w:cs="Times New Roman"/>
      <w:sz w:val="20"/>
      <w:szCs w:val="20"/>
      <w:u w:color="000000"/>
      <w:lang w:eastAsia="pl-PL"/>
    </w:rPr>
  </w:style>
  <w:style w:type="paragraph" w:styleId="Nagwek">
    <w:name w:val="header"/>
    <w:basedOn w:val="Normalny"/>
    <w:link w:val="NagwekZnak"/>
    <w:uiPriority w:val="99"/>
    <w:unhideWhenUsed/>
    <w:rsid w:val="00FA2BDD"/>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0"/>
      <w:szCs w:val="20"/>
      <w:u w:color="000000"/>
      <w:lang w:val="x-none" w:eastAsia="x-none"/>
    </w:rPr>
  </w:style>
  <w:style w:type="character" w:customStyle="1" w:styleId="NagwekZnak">
    <w:name w:val="Nagłówek Znak"/>
    <w:basedOn w:val="Domylnaczcionkaakapitu"/>
    <w:link w:val="Nagwek"/>
    <w:uiPriority w:val="99"/>
    <w:rsid w:val="00FA2BDD"/>
    <w:rPr>
      <w:rFonts w:ascii="Times New Roman" w:eastAsia="Times New Roman" w:hAnsi="Times New Roman" w:cs="Times New Roman"/>
      <w:color w:val="000000"/>
      <w:sz w:val="20"/>
      <w:szCs w:val="20"/>
      <w:u w:color="000000"/>
      <w:lang w:val="x-none" w:eastAsia="x-none"/>
    </w:rPr>
  </w:style>
  <w:style w:type="paragraph" w:styleId="Stopka">
    <w:name w:val="footer"/>
    <w:basedOn w:val="Normalny"/>
    <w:link w:val="StopkaZnak"/>
    <w:uiPriority w:val="99"/>
    <w:unhideWhenUsed/>
    <w:rsid w:val="00FA2BDD"/>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0"/>
      <w:szCs w:val="20"/>
      <w:u w:color="000000"/>
      <w:lang w:val="x-none" w:eastAsia="x-none"/>
    </w:rPr>
  </w:style>
  <w:style w:type="character" w:customStyle="1" w:styleId="StopkaZnak">
    <w:name w:val="Stopka Znak"/>
    <w:basedOn w:val="Domylnaczcionkaakapitu"/>
    <w:link w:val="Stopka"/>
    <w:uiPriority w:val="99"/>
    <w:rsid w:val="00FA2BDD"/>
    <w:rPr>
      <w:rFonts w:ascii="Times New Roman" w:eastAsia="Times New Roman" w:hAnsi="Times New Roman" w:cs="Times New Roman"/>
      <w:color w:val="000000"/>
      <w:sz w:val="20"/>
      <w:szCs w:val="20"/>
      <w:u w:color="000000"/>
      <w:lang w:val="x-none" w:eastAsia="x-none"/>
    </w:rPr>
  </w:style>
  <w:style w:type="character" w:styleId="Pogrubienie">
    <w:name w:val="Strong"/>
    <w:uiPriority w:val="22"/>
    <w:qFormat/>
    <w:rsid w:val="00FA2BDD"/>
    <w:rPr>
      <w:b/>
      <w:bCs/>
    </w:rPr>
  </w:style>
  <w:style w:type="paragraph" w:styleId="Poprawka">
    <w:name w:val="Revision"/>
    <w:hidden/>
    <w:uiPriority w:val="99"/>
    <w:semiHidden/>
    <w:rsid w:val="00FA2BDD"/>
    <w:pPr>
      <w:spacing w:after="0" w:line="240" w:lineRule="auto"/>
    </w:pPr>
    <w:rPr>
      <w:rFonts w:ascii="Times New Roman" w:eastAsia="Times New Roman" w:hAnsi="Times New Roman" w:cs="Times New Roman"/>
      <w:color w:val="000000"/>
      <w:sz w:val="20"/>
      <w:szCs w:val="2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9283-EA03-4795-9719-0D328D57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31550</Words>
  <Characters>189300</Characters>
  <Application>Microsoft Office Word</Application>
  <DocSecurity>0</DocSecurity>
  <Lines>1577</Lines>
  <Paragraphs>440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Piotrowska</dc:creator>
  <cp:keywords/>
  <dc:description/>
  <cp:lastModifiedBy>Michał Marciniak</cp:lastModifiedBy>
  <cp:revision>3</cp:revision>
  <dcterms:created xsi:type="dcterms:W3CDTF">2021-01-11T13:31:00Z</dcterms:created>
  <dcterms:modified xsi:type="dcterms:W3CDTF">2021-01-11T13:56:00Z</dcterms:modified>
</cp:coreProperties>
</file>