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8C0C" w14:textId="77777777" w:rsidR="006015CD" w:rsidRPr="006015CD" w:rsidRDefault="006015CD" w:rsidP="006015CD">
      <w:pPr>
        <w:pStyle w:val="Tekstpodstawowywcity3"/>
        <w:tabs>
          <w:tab w:val="clear" w:pos="284"/>
        </w:tabs>
        <w:spacing w:line="276" w:lineRule="auto"/>
        <w:ind w:firstLine="0"/>
        <w:jc w:val="right"/>
        <w:rPr>
          <w:rFonts w:ascii="Calibri" w:hAnsi="Calibri" w:cs="Calibri"/>
        </w:rPr>
      </w:pPr>
      <w:r w:rsidRPr="006015CD">
        <w:rPr>
          <w:rFonts w:ascii="Calibri" w:hAnsi="Calibri" w:cs="Calibri"/>
        </w:rPr>
        <w:t>Załącznik nr 1 do Regulaminu pracy UJK</w:t>
      </w:r>
    </w:p>
    <w:p w14:paraId="6A2672E9" w14:textId="77777777" w:rsidR="006015CD" w:rsidRPr="006015CD" w:rsidRDefault="006015CD" w:rsidP="006015CD">
      <w:pPr>
        <w:pStyle w:val="Tekstpodstawowywcity3"/>
        <w:tabs>
          <w:tab w:val="clear" w:pos="284"/>
        </w:tabs>
        <w:spacing w:line="276" w:lineRule="auto"/>
        <w:ind w:firstLine="0"/>
        <w:jc w:val="center"/>
        <w:rPr>
          <w:rFonts w:ascii="Calibri" w:hAnsi="Calibri" w:cs="Calibri"/>
        </w:rPr>
      </w:pPr>
    </w:p>
    <w:p w14:paraId="60134A94" w14:textId="77777777" w:rsidR="006015CD" w:rsidRPr="006015CD" w:rsidRDefault="006015CD" w:rsidP="006015CD">
      <w:pPr>
        <w:pStyle w:val="Tekstpodstawowywcity3"/>
        <w:tabs>
          <w:tab w:val="clear" w:pos="284"/>
        </w:tabs>
        <w:spacing w:line="276" w:lineRule="auto"/>
        <w:ind w:firstLine="0"/>
        <w:jc w:val="center"/>
        <w:rPr>
          <w:rFonts w:ascii="Calibri" w:hAnsi="Calibri" w:cs="Calibri"/>
          <w:b/>
        </w:rPr>
      </w:pPr>
    </w:p>
    <w:p w14:paraId="11DEB53C" w14:textId="0F29901E" w:rsidR="006015CD" w:rsidRPr="0047506A" w:rsidRDefault="006015CD" w:rsidP="0047506A">
      <w:pPr>
        <w:pStyle w:val="Nagwek1"/>
        <w:spacing w:after="360" w:line="269" w:lineRule="auto"/>
        <w:ind w:left="22" w:right="147" w:hanging="11"/>
      </w:pPr>
      <w:r w:rsidRPr="006015CD">
        <w:t>Zasady równego traktowania kobiet i mężczyzn</w:t>
      </w:r>
    </w:p>
    <w:p w14:paraId="27DB8010" w14:textId="77777777" w:rsidR="006015CD" w:rsidRPr="006015CD" w:rsidRDefault="006015CD" w:rsidP="006015CD">
      <w:pPr>
        <w:pStyle w:val="6punktysame"/>
      </w:pPr>
      <w:r w:rsidRPr="006015CD">
        <w:t>Kobiety  i  mężczyźni  powinni  być  równo  traktowani  w  zakresie  nawiązania  i  rozwiązania  stosunku  pracy, warunków zatrudnienia, awansowania oraz dostępu do szkolenia w celu podnoszenia kwalifikacji zawodowych.</w:t>
      </w:r>
      <w:r w:rsidRPr="006015CD">
        <w:tab/>
      </w:r>
    </w:p>
    <w:p w14:paraId="2ACCA14F" w14:textId="77777777" w:rsidR="006015CD" w:rsidRPr="006015CD" w:rsidRDefault="006015CD" w:rsidP="006015CD">
      <w:pPr>
        <w:pStyle w:val="6punktysame"/>
      </w:pPr>
      <w:r w:rsidRPr="006015CD">
        <w:t>Równe  traktowanie  kobiet  i  mężczyzn  oznacza  niedyskryminowanie  w  jakikolwiek  sposób,  bezpośrednio  lub pośrednio, ze względu na płeć.</w:t>
      </w:r>
      <w:r w:rsidRPr="006015CD">
        <w:tab/>
      </w:r>
    </w:p>
    <w:p w14:paraId="07550FB8" w14:textId="21973FBE" w:rsidR="006015CD" w:rsidRPr="006015CD" w:rsidRDefault="006015CD" w:rsidP="006015CD">
      <w:pPr>
        <w:pStyle w:val="6punktysame"/>
      </w:pPr>
      <w:r w:rsidRPr="006015CD">
        <w:t>Dyskryminowanie pośrednie istnieje wtedy, gdy występują dysproporcje w zakresie warunków zatrudnienia na niekorzyść  wszystkich  lub  znacznej  liczby  pracowników  jednej  płci,  jeżeli  nie  mogą  one  być  obiektywnie uzasadnione innymi względami niż płeć.</w:t>
      </w:r>
    </w:p>
    <w:p w14:paraId="6548CC46" w14:textId="77777777" w:rsidR="006015CD" w:rsidRPr="006015CD" w:rsidRDefault="006015CD" w:rsidP="006015CD">
      <w:pPr>
        <w:pStyle w:val="6punktysame"/>
      </w:pPr>
      <w:r w:rsidRPr="006015CD">
        <w:t xml:space="preserve">Za naruszenie zasady równego traktowania kobiet i mężczyzn uważa się różnicowanie </w:t>
      </w:r>
      <w:r w:rsidRPr="006015CD">
        <w:br/>
        <w:t xml:space="preserve">przez pracodawcę sytuacji pracowników ze względu na płeć, którego skutkiem jest </w:t>
      </w:r>
      <w:r w:rsidRPr="006015CD">
        <w:br/>
        <w:t>w szczególności:</w:t>
      </w:r>
    </w:p>
    <w:p w14:paraId="34D18FBE" w14:textId="77777777" w:rsidR="006015CD" w:rsidRPr="006015CD" w:rsidRDefault="006015CD" w:rsidP="006015CD">
      <w:pPr>
        <w:pStyle w:val="5akapitzlist"/>
      </w:pPr>
      <w:r w:rsidRPr="006015CD">
        <w:t>odmowa nawiązania lub kontynuowania stosunku pracy,</w:t>
      </w:r>
    </w:p>
    <w:p w14:paraId="66843E98" w14:textId="77777777" w:rsidR="006015CD" w:rsidRPr="006015CD" w:rsidRDefault="006015CD" w:rsidP="006015CD">
      <w:pPr>
        <w:pStyle w:val="5akapitzlist"/>
      </w:pPr>
      <w:r w:rsidRPr="006015CD">
        <w:t xml:space="preserve">niekorzystne ukształtowanie wynagrodzenia za pracę lub innych warunków zatrudnienia </w:t>
      </w:r>
      <w:r w:rsidRPr="006015CD">
        <w:br/>
        <w:t>albo pominięcie przy awansowaniu lub przyznawaniu innych świadczeń związanych z pracą,</w:t>
      </w:r>
    </w:p>
    <w:p w14:paraId="7A622D80" w14:textId="77777777" w:rsidR="006015CD" w:rsidRPr="006015CD" w:rsidRDefault="006015CD" w:rsidP="006015CD">
      <w:pPr>
        <w:pStyle w:val="5akapitzlist"/>
      </w:pPr>
      <w:r w:rsidRPr="006015CD">
        <w:t>pominięcie przy typowaniu do udziału w szkoleniach podnoszących kwalifikacje zawodowe, chyba że pracodawca udowodni, że kierował się innymi względami.</w:t>
      </w:r>
      <w:r w:rsidRPr="006015CD">
        <w:tab/>
      </w:r>
    </w:p>
    <w:p w14:paraId="23787100" w14:textId="474554A0" w:rsidR="006015CD" w:rsidRPr="006015CD" w:rsidRDefault="006015CD" w:rsidP="006015CD">
      <w:pPr>
        <w:pStyle w:val="6punktysame"/>
      </w:pPr>
      <w:r w:rsidRPr="006015CD">
        <w:t>Nie narusza zasady równego traktowania kobiet i mężczyzn stosowanie środków, które różnicują sytuację prawną pracowników  ze  względu  na  ochronę  macierzyństwa. Nie  stanowią  także  naruszenia  tej  zasady  działania podejmowane  przez  określony  czas  zmierzające  do  wyrównywania  szans  pracowników  obu  płci  poprzez zmniejszanie, na korzyść pracowników jednej płci, rozmiaru faktycznych nierówności, w zakresie określonym w pkt 1.</w:t>
      </w:r>
      <w:r w:rsidRPr="006015CD">
        <w:tab/>
      </w:r>
    </w:p>
    <w:p w14:paraId="5E93DD3F" w14:textId="77777777" w:rsidR="006015CD" w:rsidRPr="006015CD" w:rsidRDefault="006015CD" w:rsidP="006015CD">
      <w:pPr>
        <w:pStyle w:val="6punktysame"/>
      </w:pPr>
      <w:r w:rsidRPr="006015CD">
        <w:t xml:space="preserve">Pracownicy, bez względu na płeć, mają prawo do jednakowego wynagrodzenia </w:t>
      </w:r>
      <w:r w:rsidRPr="006015CD">
        <w:br/>
        <w:t>za jednakową pracę lub za pracę o jednakowej wartości.</w:t>
      </w:r>
      <w:r w:rsidRPr="006015CD">
        <w:tab/>
      </w:r>
    </w:p>
    <w:p w14:paraId="699BA854" w14:textId="77777777" w:rsidR="006015CD" w:rsidRPr="006015CD" w:rsidRDefault="006015CD" w:rsidP="006015CD">
      <w:pPr>
        <w:pStyle w:val="6punktysame"/>
      </w:pPr>
      <w:r w:rsidRPr="006015CD">
        <w:t xml:space="preserve">Wynagrodzenie, o którym mowa w pkt 6, obejmuje wszystkie składniki wynagrodzenia, </w:t>
      </w:r>
      <w:r w:rsidRPr="006015CD">
        <w:br/>
        <w:t>bez względu na ich nazwę i charakter, a także inne świadczenia związane z pracą, przyznawane pracownikom w formie pieniężnej i w innej formie niż pieniężna.</w:t>
      </w:r>
      <w:r w:rsidRPr="006015CD">
        <w:tab/>
      </w:r>
    </w:p>
    <w:p w14:paraId="139594AE" w14:textId="262BFDEF" w:rsidR="006015CD" w:rsidRPr="006015CD" w:rsidRDefault="006015CD" w:rsidP="006015CD">
      <w:pPr>
        <w:pStyle w:val="6punktysame"/>
      </w:pPr>
      <w:r w:rsidRPr="006015CD">
        <w:t>Pracami  o  jednakowej  wartości  są  prace,  których  wykonywanie  wymaga  od  pracowników  porównywalnych kwalifikacji zawodowych, potwierdzonych dokumentami przewidzianymi w odrębnych przepisach lub praktyką i doświadczeniem zawodowym,  a</w:t>
      </w:r>
      <w:r w:rsidR="0047506A">
        <w:t> </w:t>
      </w:r>
      <w:r w:rsidRPr="006015CD">
        <w:t>także porównywalnej odpowiedzialności i wysiłku.</w:t>
      </w:r>
      <w:r w:rsidRPr="006015CD">
        <w:tab/>
      </w:r>
    </w:p>
    <w:p w14:paraId="6C759BD8" w14:textId="3DDEE158" w:rsidR="006015CD" w:rsidRPr="006015CD" w:rsidRDefault="006015CD" w:rsidP="006015CD">
      <w:pPr>
        <w:pStyle w:val="6punktysame"/>
      </w:pPr>
      <w:r w:rsidRPr="006015CD">
        <w:t>Osoba,  wobec  której  pracodawca  naruszył  zasadę  równego  traktowania  kobiet  i mężczyzn,  ma  prawo  do odszkodowania w wysokości nie niższej niż minimalne wynagrodzenie za pracę, ustalane na podstawie odrębnych przepisów.</w:t>
      </w:r>
    </w:p>
    <w:p w14:paraId="0ADA17E4" w14:textId="618DD645" w:rsidR="003A2344" w:rsidRPr="006015CD" w:rsidRDefault="006015CD" w:rsidP="00B81089">
      <w:pPr>
        <w:pStyle w:val="6punktysame"/>
      </w:pPr>
      <w:r w:rsidRPr="006015CD">
        <w:t xml:space="preserve">Skorzystanie  przez  pracownika  z  uprawnień  przysługujących  z  tytułu  naruszenia  </w:t>
      </w:r>
      <w:r w:rsidRPr="006015CD">
        <w:br/>
        <w:t>przez  pracodawcę  zasady równego  traktowania  kobiet  i  mężczyzn  nie  może  stanowić  przyczyny  uzasadniającej  wypowiedzenie  przez pracodawcę stosunku pracy lub rozwiązanie tego stosunku bez wypowiedzenia.</w:t>
      </w:r>
    </w:p>
    <w:sectPr w:rsidR="003A2344" w:rsidRPr="006015CD" w:rsidSect="008F1166">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C6E0" w14:textId="77777777" w:rsidR="002337FA" w:rsidRDefault="002337FA" w:rsidP="00934D26">
      <w:r>
        <w:separator/>
      </w:r>
    </w:p>
  </w:endnote>
  <w:endnote w:type="continuationSeparator" w:id="0">
    <w:p w14:paraId="0499B681" w14:textId="77777777" w:rsidR="002337FA" w:rsidRDefault="002337FA" w:rsidP="0093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7E1B" w14:textId="77777777" w:rsidR="002337FA" w:rsidRDefault="002337FA" w:rsidP="00934D26">
      <w:r>
        <w:separator/>
      </w:r>
    </w:p>
  </w:footnote>
  <w:footnote w:type="continuationSeparator" w:id="0">
    <w:p w14:paraId="6434CED9" w14:textId="77777777" w:rsidR="002337FA" w:rsidRDefault="002337FA" w:rsidP="00934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0E5"/>
    <w:multiLevelType w:val="hybridMultilevel"/>
    <w:tmpl w:val="A57874FC"/>
    <w:lvl w:ilvl="0" w:tplc="7996E41E">
      <w:start w:val="1"/>
      <w:numFmt w:val="decimal"/>
      <w:pStyle w:val="6punktysame"/>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380213A"/>
    <w:multiLevelType w:val="hybridMultilevel"/>
    <w:tmpl w:val="6596B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BE3A6B"/>
    <w:multiLevelType w:val="hybridMultilevel"/>
    <w:tmpl w:val="EB721FFE"/>
    <w:lvl w:ilvl="0" w:tplc="D28E4836">
      <w:start w:val="1"/>
      <w:numFmt w:val="decimal"/>
      <w:pStyle w:val="5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82425E"/>
    <w:multiLevelType w:val="hybridMultilevel"/>
    <w:tmpl w:val="73866B14"/>
    <w:lvl w:ilvl="0" w:tplc="4754F8F8">
      <w:start w:val="1"/>
      <w:numFmt w:val="lowerLetter"/>
      <w:pStyle w:val="literki"/>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7C117369"/>
    <w:multiLevelType w:val="hybridMultilevel"/>
    <w:tmpl w:val="B48498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781604123">
    <w:abstractNumId w:val="0"/>
  </w:num>
  <w:num w:numId="2" w16cid:durableId="419106018">
    <w:abstractNumId w:val="3"/>
  </w:num>
  <w:num w:numId="3" w16cid:durableId="1711153328">
    <w:abstractNumId w:val="2"/>
  </w:num>
  <w:num w:numId="4" w16cid:durableId="802695614">
    <w:abstractNumId w:val="0"/>
    <w:lvlOverride w:ilvl="0">
      <w:startOverride w:val="1"/>
    </w:lvlOverride>
  </w:num>
  <w:num w:numId="5" w16cid:durableId="1269658275">
    <w:abstractNumId w:val="2"/>
    <w:lvlOverride w:ilvl="0">
      <w:startOverride w:val="1"/>
    </w:lvlOverride>
  </w:num>
  <w:num w:numId="6" w16cid:durableId="548029913">
    <w:abstractNumId w:val="0"/>
    <w:lvlOverride w:ilvl="0">
      <w:startOverride w:val="1"/>
    </w:lvlOverride>
  </w:num>
  <w:num w:numId="7" w16cid:durableId="1878202677">
    <w:abstractNumId w:val="0"/>
    <w:lvlOverride w:ilvl="0">
      <w:startOverride w:val="1"/>
    </w:lvlOverride>
  </w:num>
  <w:num w:numId="8" w16cid:durableId="1909144435">
    <w:abstractNumId w:val="0"/>
    <w:lvlOverride w:ilvl="0">
      <w:startOverride w:val="1"/>
    </w:lvlOverride>
  </w:num>
  <w:num w:numId="9" w16cid:durableId="1443644758">
    <w:abstractNumId w:val="0"/>
    <w:lvlOverride w:ilvl="0">
      <w:startOverride w:val="1"/>
    </w:lvlOverride>
  </w:num>
  <w:num w:numId="10" w16cid:durableId="782268427">
    <w:abstractNumId w:val="1"/>
  </w:num>
  <w:num w:numId="11" w16cid:durableId="12022824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B9"/>
    <w:rsid w:val="00033076"/>
    <w:rsid w:val="00063FF6"/>
    <w:rsid w:val="000A4A8A"/>
    <w:rsid w:val="000A7F89"/>
    <w:rsid w:val="000F2909"/>
    <w:rsid w:val="00125CB1"/>
    <w:rsid w:val="0013041E"/>
    <w:rsid w:val="001420E5"/>
    <w:rsid w:val="001644C5"/>
    <w:rsid w:val="0018473C"/>
    <w:rsid w:val="001C1AA0"/>
    <w:rsid w:val="001C38E2"/>
    <w:rsid w:val="00210444"/>
    <w:rsid w:val="00220127"/>
    <w:rsid w:val="002337FA"/>
    <w:rsid w:val="00242C40"/>
    <w:rsid w:val="00255B38"/>
    <w:rsid w:val="00267B20"/>
    <w:rsid w:val="00274FE0"/>
    <w:rsid w:val="0029490D"/>
    <w:rsid w:val="002B54C1"/>
    <w:rsid w:val="002B6D15"/>
    <w:rsid w:val="002E39A9"/>
    <w:rsid w:val="002E732C"/>
    <w:rsid w:val="00311846"/>
    <w:rsid w:val="003308CC"/>
    <w:rsid w:val="00355040"/>
    <w:rsid w:val="0036678D"/>
    <w:rsid w:val="00371F1E"/>
    <w:rsid w:val="003925A2"/>
    <w:rsid w:val="003A2344"/>
    <w:rsid w:val="003A6BDC"/>
    <w:rsid w:val="003C7ECB"/>
    <w:rsid w:val="00406715"/>
    <w:rsid w:val="00417137"/>
    <w:rsid w:val="00420EE2"/>
    <w:rsid w:val="00465D1E"/>
    <w:rsid w:val="0047506A"/>
    <w:rsid w:val="004A3CA8"/>
    <w:rsid w:val="004B27A1"/>
    <w:rsid w:val="004C2FC9"/>
    <w:rsid w:val="004E207B"/>
    <w:rsid w:val="004F4034"/>
    <w:rsid w:val="00507B9E"/>
    <w:rsid w:val="00556408"/>
    <w:rsid w:val="0055751B"/>
    <w:rsid w:val="0059018B"/>
    <w:rsid w:val="00594226"/>
    <w:rsid w:val="005A43B9"/>
    <w:rsid w:val="006015CD"/>
    <w:rsid w:val="00606770"/>
    <w:rsid w:val="00617326"/>
    <w:rsid w:val="0065311A"/>
    <w:rsid w:val="006650F0"/>
    <w:rsid w:val="00672681"/>
    <w:rsid w:val="00674290"/>
    <w:rsid w:val="006A4549"/>
    <w:rsid w:val="006C432D"/>
    <w:rsid w:val="006F4324"/>
    <w:rsid w:val="0070594B"/>
    <w:rsid w:val="0070760B"/>
    <w:rsid w:val="007463AC"/>
    <w:rsid w:val="00747E50"/>
    <w:rsid w:val="00756AD7"/>
    <w:rsid w:val="007D6E6C"/>
    <w:rsid w:val="00813CCE"/>
    <w:rsid w:val="0083244C"/>
    <w:rsid w:val="00832894"/>
    <w:rsid w:val="00852EEF"/>
    <w:rsid w:val="008754FD"/>
    <w:rsid w:val="00887262"/>
    <w:rsid w:val="008A3717"/>
    <w:rsid w:val="008F4C6D"/>
    <w:rsid w:val="00933C3F"/>
    <w:rsid w:val="00934D26"/>
    <w:rsid w:val="009505DA"/>
    <w:rsid w:val="009801B0"/>
    <w:rsid w:val="00994B4D"/>
    <w:rsid w:val="009A078E"/>
    <w:rsid w:val="009E47DE"/>
    <w:rsid w:val="009F1724"/>
    <w:rsid w:val="00A11A55"/>
    <w:rsid w:val="00A23E6C"/>
    <w:rsid w:val="00A81313"/>
    <w:rsid w:val="00AA20E3"/>
    <w:rsid w:val="00AB53A4"/>
    <w:rsid w:val="00B02206"/>
    <w:rsid w:val="00B2053F"/>
    <w:rsid w:val="00B26C3D"/>
    <w:rsid w:val="00B32C43"/>
    <w:rsid w:val="00B418FB"/>
    <w:rsid w:val="00B45F9F"/>
    <w:rsid w:val="00B722A3"/>
    <w:rsid w:val="00B81089"/>
    <w:rsid w:val="00BB5929"/>
    <w:rsid w:val="00BD32F1"/>
    <w:rsid w:val="00C526DD"/>
    <w:rsid w:val="00C5330C"/>
    <w:rsid w:val="00CA0C95"/>
    <w:rsid w:val="00CB4430"/>
    <w:rsid w:val="00D2646B"/>
    <w:rsid w:val="00D613E2"/>
    <w:rsid w:val="00D61E81"/>
    <w:rsid w:val="00DE1974"/>
    <w:rsid w:val="00DF0DE1"/>
    <w:rsid w:val="00E23D76"/>
    <w:rsid w:val="00E27070"/>
    <w:rsid w:val="00E51568"/>
    <w:rsid w:val="00F07809"/>
    <w:rsid w:val="00F41852"/>
    <w:rsid w:val="00F42ACD"/>
    <w:rsid w:val="00F51964"/>
    <w:rsid w:val="00F82037"/>
    <w:rsid w:val="00FC4406"/>
    <w:rsid w:val="00FF0EA7"/>
    <w:rsid w:val="00FF3E68"/>
    <w:rsid w:val="00FF6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1CF2"/>
  <w15:chartTrackingRefBased/>
  <w15:docId w15:val="{FBAE2F30-DB88-4057-95BA-8A6F571E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4. sam tekst"/>
    <w:qFormat/>
    <w:rsid w:val="00B32C43"/>
    <w:pPr>
      <w:spacing w:after="42" w:line="268" w:lineRule="auto"/>
      <w:ind w:left="20" w:right="149" w:hanging="10"/>
      <w:jc w:val="both"/>
    </w:pPr>
    <w:rPr>
      <w:rFonts w:ascii="Calibri" w:eastAsia="Calibri" w:hAnsi="Calibri" w:cs="Times New Roman"/>
      <w:color w:val="000000"/>
      <w:kern w:val="2"/>
      <w:szCs w:val="24"/>
      <w:lang w:val="pl" w:eastAsia="pl"/>
      <w14:ligatures w14:val="standardContextual"/>
    </w:rPr>
  </w:style>
  <w:style w:type="paragraph" w:styleId="Nagwek1">
    <w:name w:val="heading 1"/>
    <w:aliases w:val="1. Nagłówek"/>
    <w:basedOn w:val="Normalny"/>
    <w:next w:val="Normalny"/>
    <w:link w:val="Nagwek1Znak"/>
    <w:uiPriority w:val="9"/>
    <w:qFormat/>
    <w:rsid w:val="00063FF6"/>
    <w:pPr>
      <w:jc w:val="center"/>
      <w:outlineLvl w:val="0"/>
    </w:pPr>
    <w:rPr>
      <w:b/>
      <w:bCs/>
      <w:sz w:val="24"/>
    </w:rPr>
  </w:style>
  <w:style w:type="paragraph" w:styleId="Nagwek2">
    <w:name w:val="heading 2"/>
    <w:aliases w:val="2. Rozdziały"/>
    <w:basedOn w:val="Normalny"/>
    <w:next w:val="Normalny"/>
    <w:link w:val="Nagwek2Znak"/>
    <w:uiPriority w:val="9"/>
    <w:unhideWhenUsed/>
    <w:qFormat/>
    <w:rsid w:val="00063FF6"/>
    <w:pPr>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72681"/>
    <w:pPr>
      <w:ind w:left="720"/>
      <w:contextualSpacing/>
    </w:pPr>
  </w:style>
  <w:style w:type="character" w:customStyle="1" w:styleId="Nagwek1Znak">
    <w:name w:val="Nagłówek 1 Znak"/>
    <w:aliases w:val="1. Nagłówek Znak"/>
    <w:basedOn w:val="Domylnaczcionkaakapitu"/>
    <w:link w:val="Nagwek1"/>
    <w:uiPriority w:val="9"/>
    <w:rsid w:val="00063FF6"/>
    <w:rPr>
      <w:rFonts w:cstheme="minorHAnsi"/>
      <w:b/>
      <w:bCs/>
      <w:sz w:val="24"/>
      <w:szCs w:val="24"/>
    </w:rPr>
  </w:style>
  <w:style w:type="character" w:customStyle="1" w:styleId="Nagwek2Znak">
    <w:name w:val="Nagłówek 2 Znak"/>
    <w:aliases w:val="2. Rozdziały Znak"/>
    <w:basedOn w:val="Domylnaczcionkaakapitu"/>
    <w:link w:val="Nagwek2"/>
    <w:uiPriority w:val="9"/>
    <w:rsid w:val="00063FF6"/>
    <w:rPr>
      <w:rFonts w:cstheme="minorHAnsi"/>
      <w:b/>
      <w:bCs/>
    </w:rPr>
  </w:style>
  <w:style w:type="paragraph" w:customStyle="1" w:styleId="3paragraf">
    <w:name w:val="3. paragraf"/>
    <w:basedOn w:val="Normalny"/>
    <w:next w:val="Normalny"/>
    <w:link w:val="3paragrafZnak"/>
    <w:autoRedefine/>
    <w:qFormat/>
    <w:rsid w:val="00E27070"/>
    <w:pPr>
      <w:spacing w:before="240"/>
      <w:ind w:right="0"/>
      <w:jc w:val="center"/>
    </w:pPr>
  </w:style>
  <w:style w:type="paragraph" w:customStyle="1" w:styleId="5akapitzlist">
    <w:name w:val="5. akapit z listą"/>
    <w:basedOn w:val="Akapitzlist"/>
    <w:next w:val="Normalny"/>
    <w:link w:val="5akapitzlistZnak"/>
    <w:qFormat/>
    <w:rsid w:val="006015CD"/>
    <w:pPr>
      <w:numPr>
        <w:numId w:val="3"/>
      </w:numPr>
      <w:ind w:right="0"/>
    </w:pPr>
    <w:rPr>
      <w:sz w:val="24"/>
    </w:rPr>
  </w:style>
  <w:style w:type="character" w:customStyle="1" w:styleId="3paragrafZnak">
    <w:name w:val="3. paragraf Znak"/>
    <w:basedOn w:val="Domylnaczcionkaakapitu"/>
    <w:link w:val="3paragraf"/>
    <w:rsid w:val="00E27070"/>
    <w:rPr>
      <w:rFonts w:ascii="Calibri" w:eastAsia="Calibri" w:hAnsi="Calibri" w:cs="Times New Roman"/>
      <w:color w:val="000000"/>
      <w:kern w:val="2"/>
      <w:szCs w:val="24"/>
      <w:lang w:val="pl" w:eastAsia="pl"/>
      <w14:ligatures w14:val="standardContextual"/>
    </w:rPr>
  </w:style>
  <w:style w:type="paragraph" w:customStyle="1" w:styleId="6punktysame">
    <w:name w:val="6. punkty same"/>
    <w:basedOn w:val="Akapitzlist"/>
    <w:next w:val="Normalny"/>
    <w:link w:val="6punktysameZnak"/>
    <w:qFormat/>
    <w:rsid w:val="006015CD"/>
    <w:pPr>
      <w:numPr>
        <w:numId w:val="1"/>
      </w:numPr>
      <w:ind w:right="0"/>
    </w:pPr>
    <w:rPr>
      <w:sz w:val="24"/>
    </w:rPr>
  </w:style>
  <w:style w:type="character" w:customStyle="1" w:styleId="AkapitzlistZnak">
    <w:name w:val="Akapit z listą Znak"/>
    <w:basedOn w:val="Domylnaczcionkaakapitu"/>
    <w:link w:val="Akapitzlist"/>
    <w:uiPriority w:val="34"/>
    <w:rsid w:val="00934D26"/>
    <w:rPr>
      <w:rFonts w:cstheme="minorHAnsi"/>
    </w:rPr>
  </w:style>
  <w:style w:type="character" w:customStyle="1" w:styleId="5akapitzlistZnak">
    <w:name w:val="5. akapit z listą Znak"/>
    <w:basedOn w:val="AkapitzlistZnak"/>
    <w:link w:val="5akapitzlist"/>
    <w:rsid w:val="006015CD"/>
    <w:rPr>
      <w:rFonts w:ascii="Calibri" w:eastAsia="Calibri" w:hAnsi="Calibri" w:cs="Times New Roman"/>
      <w:color w:val="000000"/>
      <w:kern w:val="2"/>
      <w:sz w:val="24"/>
      <w:szCs w:val="24"/>
      <w:lang w:val="pl" w:eastAsia="pl"/>
      <w14:ligatures w14:val="standardContextual"/>
    </w:rPr>
  </w:style>
  <w:style w:type="paragraph" w:customStyle="1" w:styleId="literki">
    <w:name w:val="literki"/>
    <w:basedOn w:val="Akapitzlist"/>
    <w:link w:val="literkiZnak"/>
    <w:autoRedefine/>
    <w:qFormat/>
    <w:rsid w:val="00617326"/>
    <w:pPr>
      <w:numPr>
        <w:numId w:val="2"/>
      </w:numPr>
    </w:pPr>
  </w:style>
  <w:style w:type="character" w:customStyle="1" w:styleId="6punktysameZnak">
    <w:name w:val="6. punkty same Znak"/>
    <w:basedOn w:val="AkapitzlistZnak"/>
    <w:link w:val="6punktysame"/>
    <w:rsid w:val="006015CD"/>
    <w:rPr>
      <w:rFonts w:ascii="Calibri" w:eastAsia="Calibri" w:hAnsi="Calibri" w:cs="Times New Roman"/>
      <w:color w:val="000000"/>
      <w:kern w:val="2"/>
      <w:sz w:val="24"/>
      <w:szCs w:val="24"/>
      <w:lang w:val="pl" w:eastAsia="pl"/>
      <w14:ligatures w14:val="standardContextual"/>
    </w:rPr>
  </w:style>
  <w:style w:type="paragraph" w:customStyle="1" w:styleId="zaczniknagwek">
    <w:name w:val="załącznik nagłówek"/>
    <w:basedOn w:val="Normalny"/>
    <w:link w:val="zaczniknagwekZnak"/>
    <w:qFormat/>
    <w:rsid w:val="00FF66AA"/>
    <w:pPr>
      <w:jc w:val="right"/>
    </w:pPr>
  </w:style>
  <w:style w:type="character" w:customStyle="1" w:styleId="literkiZnak">
    <w:name w:val="literki Znak"/>
    <w:basedOn w:val="AkapitzlistZnak"/>
    <w:link w:val="literki"/>
    <w:rsid w:val="00617326"/>
    <w:rPr>
      <w:rFonts w:ascii="Calibri" w:eastAsia="Calibri" w:hAnsi="Calibri" w:cs="Times New Roman"/>
      <w:color w:val="000000"/>
      <w:kern w:val="2"/>
      <w:szCs w:val="24"/>
      <w:lang w:val="pl" w:eastAsia="pl"/>
      <w14:ligatures w14:val="standardContextual"/>
    </w:rPr>
  </w:style>
  <w:style w:type="character" w:customStyle="1" w:styleId="zaczniknagwekZnak">
    <w:name w:val="załącznik nagłówek Znak"/>
    <w:basedOn w:val="Domylnaczcionkaakapitu"/>
    <w:link w:val="zaczniknagwek"/>
    <w:rsid w:val="00FF66AA"/>
    <w:rPr>
      <w:rFonts w:cstheme="minorHAnsi"/>
    </w:rPr>
  </w:style>
  <w:style w:type="paragraph" w:customStyle="1" w:styleId="postawaprawna">
    <w:name w:val="postawa prawna"/>
    <w:basedOn w:val="Normalny"/>
    <w:next w:val="3paragraf"/>
    <w:link w:val="postawaprawnaZnak"/>
    <w:autoRedefine/>
    <w:qFormat/>
    <w:rsid w:val="00E27070"/>
    <w:pPr>
      <w:spacing w:after="0" w:line="276" w:lineRule="auto"/>
      <w:ind w:left="10" w:right="0" w:firstLine="554"/>
    </w:pPr>
    <w:rPr>
      <w:rFonts w:asciiTheme="minorHAnsi" w:hAnsiTheme="minorHAnsi" w:cstheme="minorHAnsi"/>
      <w:color w:val="auto"/>
      <w:szCs w:val="22"/>
    </w:rPr>
  </w:style>
  <w:style w:type="paragraph" w:customStyle="1" w:styleId="podpisrektora">
    <w:name w:val="podpis rektora"/>
    <w:basedOn w:val="Normalny"/>
    <w:next w:val="Normalny"/>
    <w:link w:val="podpisrektoraZnak"/>
    <w:autoRedefine/>
    <w:qFormat/>
    <w:rsid w:val="00FF0EA7"/>
    <w:pPr>
      <w:spacing w:after="0" w:line="276" w:lineRule="auto"/>
      <w:ind w:left="4253" w:right="0"/>
      <w:jc w:val="center"/>
    </w:pPr>
    <w:rPr>
      <w:rFonts w:asciiTheme="minorHAnsi" w:hAnsiTheme="minorHAnsi" w:cstheme="minorHAnsi"/>
      <w:szCs w:val="22"/>
    </w:rPr>
  </w:style>
  <w:style w:type="character" w:customStyle="1" w:styleId="postawaprawnaZnak">
    <w:name w:val="postawa prawna Znak"/>
    <w:basedOn w:val="Domylnaczcionkaakapitu"/>
    <w:link w:val="postawaprawna"/>
    <w:rsid w:val="00E27070"/>
    <w:rPr>
      <w:rFonts w:eastAsia="Calibri" w:cstheme="minorHAnsi"/>
      <w:kern w:val="2"/>
      <w:lang w:val="pl" w:eastAsia="pl"/>
      <w14:ligatures w14:val="standardContextual"/>
    </w:rPr>
  </w:style>
  <w:style w:type="character" w:customStyle="1" w:styleId="podpisrektoraZnak">
    <w:name w:val="podpis rektora Znak"/>
    <w:basedOn w:val="Domylnaczcionkaakapitu"/>
    <w:link w:val="podpisrektora"/>
    <w:rsid w:val="00FF0EA7"/>
    <w:rPr>
      <w:rFonts w:eastAsia="Calibri" w:cstheme="minorHAnsi"/>
      <w:color w:val="000000"/>
      <w:kern w:val="2"/>
      <w:lang w:val="pl" w:eastAsia="pl"/>
      <w14:ligatures w14:val="standardContextual"/>
    </w:rPr>
  </w:style>
  <w:style w:type="paragraph" w:styleId="Tekstpodstawowywcity3">
    <w:name w:val="Body Text Indent 3"/>
    <w:basedOn w:val="Normalny"/>
    <w:link w:val="Tekstpodstawowywcity3Znak"/>
    <w:uiPriority w:val="99"/>
    <w:rsid w:val="006015CD"/>
    <w:pPr>
      <w:tabs>
        <w:tab w:val="left" w:pos="284"/>
        <w:tab w:val="left" w:pos="851"/>
      </w:tabs>
      <w:spacing w:after="0" w:line="240" w:lineRule="auto"/>
      <w:ind w:left="0" w:right="0" w:firstLine="567"/>
    </w:pPr>
    <w:rPr>
      <w:rFonts w:ascii="Arial" w:eastAsia="Times New Roman" w:hAnsi="Arial" w:cs="Arial"/>
      <w:color w:val="auto"/>
      <w:kern w:val="0"/>
      <w:sz w:val="24"/>
      <w:lang w:val="pl-PL" w:eastAsia="pl-PL"/>
      <w14:ligatures w14:val="none"/>
    </w:rPr>
  </w:style>
  <w:style w:type="character" w:customStyle="1" w:styleId="Tekstpodstawowywcity3Znak">
    <w:name w:val="Tekst podstawowy wcięty 3 Znak"/>
    <w:basedOn w:val="Domylnaczcionkaakapitu"/>
    <w:link w:val="Tekstpodstawowywcity3"/>
    <w:uiPriority w:val="99"/>
    <w:rsid w:val="006015CD"/>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3525">
      <w:bodyDiv w:val="1"/>
      <w:marLeft w:val="0"/>
      <w:marRight w:val="0"/>
      <w:marTop w:val="0"/>
      <w:marBottom w:val="0"/>
      <w:divBdr>
        <w:top w:val="none" w:sz="0" w:space="0" w:color="auto"/>
        <w:left w:val="none" w:sz="0" w:space="0" w:color="auto"/>
        <w:bottom w:val="none" w:sz="0" w:space="0" w:color="auto"/>
        <w:right w:val="none" w:sz="0" w:space="0" w:color="auto"/>
      </w:divBdr>
      <w:divsChild>
        <w:div w:id="384647606">
          <w:marLeft w:val="0"/>
          <w:marRight w:val="0"/>
          <w:marTop w:val="0"/>
          <w:marBottom w:val="0"/>
          <w:divBdr>
            <w:top w:val="none" w:sz="0" w:space="0" w:color="auto"/>
            <w:left w:val="none" w:sz="0" w:space="0" w:color="auto"/>
            <w:bottom w:val="none" w:sz="0" w:space="0" w:color="auto"/>
            <w:right w:val="none" w:sz="0" w:space="0" w:color="auto"/>
          </w:divBdr>
        </w:div>
        <w:div w:id="988360365">
          <w:marLeft w:val="0"/>
          <w:marRight w:val="0"/>
          <w:marTop w:val="0"/>
          <w:marBottom w:val="0"/>
          <w:divBdr>
            <w:top w:val="none" w:sz="0" w:space="0" w:color="auto"/>
            <w:left w:val="none" w:sz="0" w:space="0" w:color="auto"/>
            <w:bottom w:val="none" w:sz="0" w:space="0" w:color="auto"/>
            <w:right w:val="none" w:sz="0" w:space="0" w:color="auto"/>
          </w:divBdr>
        </w:div>
        <w:div w:id="1688018938">
          <w:marLeft w:val="0"/>
          <w:marRight w:val="0"/>
          <w:marTop w:val="0"/>
          <w:marBottom w:val="0"/>
          <w:divBdr>
            <w:top w:val="none" w:sz="0" w:space="0" w:color="auto"/>
            <w:left w:val="none" w:sz="0" w:space="0" w:color="auto"/>
            <w:bottom w:val="none" w:sz="0" w:space="0" w:color="auto"/>
            <w:right w:val="none" w:sz="0" w:space="0" w:color="auto"/>
          </w:divBdr>
        </w:div>
        <w:div w:id="469640087">
          <w:marLeft w:val="0"/>
          <w:marRight w:val="0"/>
          <w:marTop w:val="0"/>
          <w:marBottom w:val="0"/>
          <w:divBdr>
            <w:top w:val="none" w:sz="0" w:space="0" w:color="auto"/>
            <w:left w:val="none" w:sz="0" w:space="0" w:color="auto"/>
            <w:bottom w:val="none" w:sz="0" w:space="0" w:color="auto"/>
            <w:right w:val="none" w:sz="0" w:space="0" w:color="auto"/>
          </w:divBdr>
        </w:div>
        <w:div w:id="955597130">
          <w:marLeft w:val="0"/>
          <w:marRight w:val="0"/>
          <w:marTop w:val="0"/>
          <w:marBottom w:val="0"/>
          <w:divBdr>
            <w:top w:val="none" w:sz="0" w:space="0" w:color="auto"/>
            <w:left w:val="none" w:sz="0" w:space="0" w:color="auto"/>
            <w:bottom w:val="none" w:sz="0" w:space="0" w:color="auto"/>
            <w:right w:val="none" w:sz="0" w:space="0" w:color="auto"/>
          </w:divBdr>
        </w:div>
        <w:div w:id="515465913">
          <w:marLeft w:val="0"/>
          <w:marRight w:val="0"/>
          <w:marTop w:val="0"/>
          <w:marBottom w:val="0"/>
          <w:divBdr>
            <w:top w:val="none" w:sz="0" w:space="0" w:color="auto"/>
            <w:left w:val="none" w:sz="0" w:space="0" w:color="auto"/>
            <w:bottom w:val="none" w:sz="0" w:space="0" w:color="auto"/>
            <w:right w:val="none" w:sz="0" w:space="0" w:color="auto"/>
          </w:divBdr>
        </w:div>
        <w:div w:id="1806772078">
          <w:marLeft w:val="0"/>
          <w:marRight w:val="0"/>
          <w:marTop w:val="0"/>
          <w:marBottom w:val="0"/>
          <w:divBdr>
            <w:top w:val="none" w:sz="0" w:space="0" w:color="auto"/>
            <w:left w:val="none" w:sz="0" w:space="0" w:color="auto"/>
            <w:bottom w:val="none" w:sz="0" w:space="0" w:color="auto"/>
            <w:right w:val="none" w:sz="0" w:space="0" w:color="auto"/>
          </w:divBdr>
        </w:div>
        <w:div w:id="488642934">
          <w:marLeft w:val="0"/>
          <w:marRight w:val="0"/>
          <w:marTop w:val="0"/>
          <w:marBottom w:val="0"/>
          <w:divBdr>
            <w:top w:val="none" w:sz="0" w:space="0" w:color="auto"/>
            <w:left w:val="none" w:sz="0" w:space="0" w:color="auto"/>
            <w:bottom w:val="none" w:sz="0" w:space="0" w:color="auto"/>
            <w:right w:val="none" w:sz="0" w:space="0" w:color="auto"/>
          </w:divBdr>
        </w:div>
        <w:div w:id="570190637">
          <w:marLeft w:val="0"/>
          <w:marRight w:val="0"/>
          <w:marTop w:val="0"/>
          <w:marBottom w:val="0"/>
          <w:divBdr>
            <w:top w:val="none" w:sz="0" w:space="0" w:color="auto"/>
            <w:left w:val="none" w:sz="0" w:space="0" w:color="auto"/>
            <w:bottom w:val="none" w:sz="0" w:space="0" w:color="auto"/>
            <w:right w:val="none" w:sz="0" w:space="0" w:color="auto"/>
          </w:divBdr>
        </w:div>
        <w:div w:id="893277404">
          <w:marLeft w:val="0"/>
          <w:marRight w:val="0"/>
          <w:marTop w:val="0"/>
          <w:marBottom w:val="0"/>
          <w:divBdr>
            <w:top w:val="none" w:sz="0" w:space="0" w:color="auto"/>
            <w:left w:val="none" w:sz="0" w:space="0" w:color="auto"/>
            <w:bottom w:val="none" w:sz="0" w:space="0" w:color="auto"/>
            <w:right w:val="none" w:sz="0" w:space="0" w:color="auto"/>
          </w:divBdr>
        </w:div>
      </w:divsChild>
    </w:div>
    <w:div w:id="905341068">
      <w:bodyDiv w:val="1"/>
      <w:marLeft w:val="0"/>
      <w:marRight w:val="0"/>
      <w:marTop w:val="0"/>
      <w:marBottom w:val="0"/>
      <w:divBdr>
        <w:top w:val="none" w:sz="0" w:space="0" w:color="auto"/>
        <w:left w:val="none" w:sz="0" w:space="0" w:color="auto"/>
        <w:bottom w:val="none" w:sz="0" w:space="0" w:color="auto"/>
        <w:right w:val="none" w:sz="0" w:space="0" w:color="auto"/>
      </w:divBdr>
      <w:divsChild>
        <w:div w:id="1755124941">
          <w:marLeft w:val="0"/>
          <w:marRight w:val="0"/>
          <w:marTop w:val="0"/>
          <w:marBottom w:val="0"/>
          <w:divBdr>
            <w:top w:val="none" w:sz="0" w:space="0" w:color="auto"/>
            <w:left w:val="none" w:sz="0" w:space="0" w:color="auto"/>
            <w:bottom w:val="none" w:sz="0" w:space="0" w:color="auto"/>
            <w:right w:val="none" w:sz="0" w:space="0" w:color="auto"/>
          </w:divBdr>
        </w:div>
        <w:div w:id="391318768">
          <w:marLeft w:val="0"/>
          <w:marRight w:val="0"/>
          <w:marTop w:val="0"/>
          <w:marBottom w:val="0"/>
          <w:divBdr>
            <w:top w:val="none" w:sz="0" w:space="0" w:color="auto"/>
            <w:left w:val="none" w:sz="0" w:space="0" w:color="auto"/>
            <w:bottom w:val="none" w:sz="0" w:space="0" w:color="auto"/>
            <w:right w:val="none" w:sz="0" w:space="0" w:color="auto"/>
          </w:divBdr>
        </w:div>
        <w:div w:id="1517620444">
          <w:marLeft w:val="0"/>
          <w:marRight w:val="0"/>
          <w:marTop w:val="0"/>
          <w:marBottom w:val="0"/>
          <w:divBdr>
            <w:top w:val="none" w:sz="0" w:space="0" w:color="auto"/>
            <w:left w:val="none" w:sz="0" w:space="0" w:color="auto"/>
            <w:bottom w:val="none" w:sz="0" w:space="0" w:color="auto"/>
            <w:right w:val="none" w:sz="0" w:space="0" w:color="auto"/>
          </w:divBdr>
        </w:div>
        <w:div w:id="781923998">
          <w:marLeft w:val="0"/>
          <w:marRight w:val="0"/>
          <w:marTop w:val="0"/>
          <w:marBottom w:val="0"/>
          <w:divBdr>
            <w:top w:val="none" w:sz="0" w:space="0" w:color="auto"/>
            <w:left w:val="none" w:sz="0" w:space="0" w:color="auto"/>
            <w:bottom w:val="none" w:sz="0" w:space="0" w:color="auto"/>
            <w:right w:val="none" w:sz="0" w:space="0" w:color="auto"/>
          </w:divBdr>
        </w:div>
        <w:div w:id="1786265472">
          <w:marLeft w:val="0"/>
          <w:marRight w:val="0"/>
          <w:marTop w:val="0"/>
          <w:marBottom w:val="0"/>
          <w:divBdr>
            <w:top w:val="none" w:sz="0" w:space="0" w:color="auto"/>
            <w:left w:val="none" w:sz="0" w:space="0" w:color="auto"/>
            <w:bottom w:val="none" w:sz="0" w:space="0" w:color="auto"/>
            <w:right w:val="none" w:sz="0" w:space="0" w:color="auto"/>
          </w:divBdr>
        </w:div>
        <w:div w:id="237057306">
          <w:marLeft w:val="0"/>
          <w:marRight w:val="0"/>
          <w:marTop w:val="0"/>
          <w:marBottom w:val="0"/>
          <w:divBdr>
            <w:top w:val="none" w:sz="0" w:space="0" w:color="auto"/>
            <w:left w:val="none" w:sz="0" w:space="0" w:color="auto"/>
            <w:bottom w:val="none" w:sz="0" w:space="0" w:color="auto"/>
            <w:right w:val="none" w:sz="0" w:space="0" w:color="auto"/>
          </w:divBdr>
        </w:div>
        <w:div w:id="2063629858">
          <w:marLeft w:val="0"/>
          <w:marRight w:val="0"/>
          <w:marTop w:val="0"/>
          <w:marBottom w:val="0"/>
          <w:divBdr>
            <w:top w:val="none" w:sz="0" w:space="0" w:color="auto"/>
            <w:left w:val="none" w:sz="0" w:space="0" w:color="auto"/>
            <w:bottom w:val="none" w:sz="0" w:space="0" w:color="auto"/>
            <w:right w:val="none" w:sz="0" w:space="0" w:color="auto"/>
          </w:divBdr>
        </w:div>
        <w:div w:id="1928032520">
          <w:marLeft w:val="0"/>
          <w:marRight w:val="0"/>
          <w:marTop w:val="0"/>
          <w:marBottom w:val="0"/>
          <w:divBdr>
            <w:top w:val="none" w:sz="0" w:space="0" w:color="auto"/>
            <w:left w:val="none" w:sz="0" w:space="0" w:color="auto"/>
            <w:bottom w:val="none" w:sz="0" w:space="0" w:color="auto"/>
            <w:right w:val="none" w:sz="0" w:space="0" w:color="auto"/>
          </w:divBdr>
        </w:div>
        <w:div w:id="1050298822">
          <w:marLeft w:val="0"/>
          <w:marRight w:val="0"/>
          <w:marTop w:val="0"/>
          <w:marBottom w:val="0"/>
          <w:divBdr>
            <w:top w:val="none" w:sz="0" w:space="0" w:color="auto"/>
            <w:left w:val="none" w:sz="0" w:space="0" w:color="auto"/>
            <w:bottom w:val="none" w:sz="0" w:space="0" w:color="auto"/>
            <w:right w:val="none" w:sz="0" w:space="0" w:color="auto"/>
          </w:divBdr>
        </w:div>
        <w:div w:id="137809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D28C-8AD7-4ED3-B3AB-4BC6193D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Zarządzenie nr 237-2024 zatwierdzenie regulaminu Biblioteki Uniwersyteckiej -załącznik</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41-2025 Regulamin pracy Załącznik nr 1 do Regualminu</dc:title>
  <dc:subject/>
  <dc:creator>Rektor UJK</dc:creator>
  <cp:keywords>Zarządzenie nr 41-2025 Regulamin pracy Załącznik nr 1 do Regualminu</cp:keywords>
  <dc:description/>
  <cp:lastModifiedBy>Katarzyna Gwardyś</cp:lastModifiedBy>
  <cp:revision>2</cp:revision>
  <cp:lastPrinted>2024-12-19T13:30:00Z</cp:lastPrinted>
  <dcterms:created xsi:type="dcterms:W3CDTF">2025-03-06T10:22:00Z</dcterms:created>
  <dcterms:modified xsi:type="dcterms:W3CDTF">2025-03-06T10:22:00Z</dcterms:modified>
</cp:coreProperties>
</file>