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FC25" w14:textId="77777777" w:rsidR="003B3048" w:rsidRPr="003B3048" w:rsidRDefault="003B3048" w:rsidP="003B3048">
      <w:pPr>
        <w:jc w:val="center"/>
        <w:rPr>
          <w:rFonts w:ascii="Arial" w:hAnsi="Arial" w:cs="Arial"/>
          <w:b/>
        </w:rPr>
      </w:pPr>
      <w:r w:rsidRPr="003B3048">
        <w:rPr>
          <w:rFonts w:ascii="Arial" w:hAnsi="Arial" w:cs="Arial"/>
          <w:b/>
        </w:rPr>
        <w:t>SPECYFIKACJA WARUNKÓW ZAMÓWIENIA</w:t>
      </w:r>
    </w:p>
    <w:p w14:paraId="3EB1F58D" w14:textId="77777777" w:rsidR="003B3048" w:rsidRPr="003B3048" w:rsidRDefault="003B3048" w:rsidP="003B3048">
      <w:pPr>
        <w:rPr>
          <w:rFonts w:ascii="Arial" w:hAnsi="Arial" w:cs="Arial"/>
        </w:rPr>
      </w:pPr>
    </w:p>
    <w:p w14:paraId="4C260175" w14:textId="77777777" w:rsidR="003B3048" w:rsidRPr="003B3048" w:rsidRDefault="003B3048" w:rsidP="003B3048">
      <w:pPr>
        <w:rPr>
          <w:rFonts w:ascii="Arial" w:hAnsi="Arial" w:cs="Arial"/>
        </w:rPr>
      </w:pPr>
    </w:p>
    <w:p w14:paraId="6912BA2C" w14:textId="77777777" w:rsidR="003B3048" w:rsidRPr="003B3048" w:rsidRDefault="003B3048" w:rsidP="003B3048">
      <w:pPr>
        <w:rPr>
          <w:rFonts w:ascii="Arial" w:hAnsi="Arial" w:cs="Arial"/>
          <w:b/>
          <w:i/>
        </w:rPr>
      </w:pPr>
      <w:r w:rsidRPr="003B3048">
        <w:rPr>
          <w:rFonts w:ascii="Arial" w:hAnsi="Arial" w:cs="Arial"/>
        </w:rPr>
        <w:t>Nazwa nadana zamówieniu</w:t>
      </w:r>
      <w:r w:rsidRPr="003B3048">
        <w:rPr>
          <w:rFonts w:ascii="Arial" w:hAnsi="Arial" w:cs="Arial"/>
          <w:b/>
          <w:i/>
        </w:rPr>
        <w:t>: Dostawa mebli ADP.2301.62.2022</w:t>
      </w:r>
    </w:p>
    <w:p w14:paraId="0E7D0D91" w14:textId="77777777" w:rsidR="003B3048" w:rsidRPr="003B3048" w:rsidRDefault="003B3048" w:rsidP="003B3048">
      <w:pPr>
        <w:rPr>
          <w:rFonts w:ascii="Arial" w:hAnsi="Arial" w:cs="Arial"/>
        </w:rPr>
      </w:pPr>
    </w:p>
    <w:p w14:paraId="6E7E3682" w14:textId="77777777" w:rsidR="003B3048" w:rsidRPr="00CB487A" w:rsidRDefault="003B3048" w:rsidP="003B3048">
      <w:pPr>
        <w:rPr>
          <w:rFonts w:ascii="Arial" w:hAnsi="Arial" w:cs="Arial"/>
          <w:sz w:val="20"/>
          <w:szCs w:val="20"/>
        </w:rPr>
      </w:pPr>
      <w:r w:rsidRPr="00CB487A">
        <w:rPr>
          <w:rFonts w:ascii="Arial" w:hAnsi="Arial" w:cs="Arial"/>
          <w:sz w:val="20"/>
          <w:szCs w:val="20"/>
        </w:rPr>
        <w:t>Postępowanie o udzielenie zamówienia publicznego prowadzone jest w trybie przetargu nieograniczonego na dostawy o wartości zamówienia przekraczającej progi unijne, o jakich stanowi art. 3 ustawy z 11.09.2019 r. - Prawo zamówień publicznych (Dz. U. z 2019 r. poz. 2019 ze zm.) - dalej PZP</w:t>
      </w:r>
    </w:p>
    <w:p w14:paraId="7AFE1A53" w14:textId="77777777" w:rsidR="003B3048" w:rsidRPr="00CB487A" w:rsidRDefault="003B3048" w:rsidP="003B3048">
      <w:pPr>
        <w:rPr>
          <w:rFonts w:ascii="Arial" w:hAnsi="Arial" w:cs="Arial"/>
          <w:b/>
          <w:sz w:val="20"/>
          <w:szCs w:val="20"/>
        </w:rPr>
      </w:pPr>
      <w:r w:rsidRPr="00CB487A">
        <w:rPr>
          <w:rFonts w:ascii="Arial" w:hAnsi="Arial" w:cs="Arial"/>
          <w:sz w:val="20"/>
          <w:szCs w:val="20"/>
        </w:rPr>
        <w:t xml:space="preserve">Nr postępowania: </w:t>
      </w:r>
      <w:r w:rsidRPr="00CB487A">
        <w:rPr>
          <w:rFonts w:ascii="Arial" w:hAnsi="Arial" w:cs="Arial"/>
          <w:b/>
          <w:sz w:val="20"/>
          <w:szCs w:val="20"/>
        </w:rPr>
        <w:t>ADP.2301.62. 2022</w:t>
      </w:r>
    </w:p>
    <w:p w14:paraId="0144E129" w14:textId="77777777" w:rsidR="00BC0E1B" w:rsidRPr="00CB487A" w:rsidRDefault="003B3048" w:rsidP="003B3048">
      <w:pPr>
        <w:rPr>
          <w:rFonts w:ascii="Arial" w:hAnsi="Arial" w:cs="Arial"/>
          <w:sz w:val="20"/>
          <w:szCs w:val="20"/>
        </w:rPr>
      </w:pPr>
      <w:r w:rsidRPr="00CB487A">
        <w:rPr>
          <w:rFonts w:ascii="Arial" w:hAnsi="Arial" w:cs="Arial"/>
          <w:sz w:val="20"/>
          <w:szCs w:val="20"/>
        </w:rPr>
        <w:t xml:space="preserve">Postępowanie prowadzone jest przy użyciu środków komunikacji elektronicznej. Składanie ofert następuje za pośrednictwem miniPortalu dostępnej pod adresem internetowym: </w:t>
      </w:r>
      <w:hyperlink r:id="rId7" w:history="1">
        <w:r w:rsidRPr="00CB487A">
          <w:rPr>
            <w:rStyle w:val="Hipercze"/>
            <w:rFonts w:ascii="Arial" w:hAnsi="Arial" w:cs="Arial"/>
            <w:sz w:val="20"/>
            <w:szCs w:val="20"/>
          </w:rPr>
          <w:t>https://miniportal.uzp.gov.pl/</w:t>
        </w:r>
      </w:hyperlink>
      <w:r w:rsidRPr="00CB487A">
        <w:rPr>
          <w:rFonts w:ascii="Arial" w:hAnsi="Arial" w:cs="Arial"/>
          <w:sz w:val="20"/>
          <w:szCs w:val="20"/>
        </w:rPr>
        <w:t xml:space="preserve"> </w:t>
      </w:r>
    </w:p>
    <w:p w14:paraId="4A7E90E0" w14:textId="77777777" w:rsidR="003B3048" w:rsidRPr="00CB487A" w:rsidRDefault="003B3048" w:rsidP="003B3048">
      <w:pPr>
        <w:rPr>
          <w:rFonts w:ascii="Arial" w:hAnsi="Arial" w:cs="Arial"/>
          <w:sz w:val="20"/>
          <w:szCs w:val="20"/>
        </w:rPr>
      </w:pPr>
    </w:p>
    <w:p w14:paraId="7488B6F1" w14:textId="77777777" w:rsidR="003B3048" w:rsidRPr="00CB487A" w:rsidRDefault="003B3048" w:rsidP="003B3048">
      <w:pPr>
        <w:rPr>
          <w:rFonts w:ascii="Arial" w:hAnsi="Arial" w:cs="Arial"/>
          <w:sz w:val="20"/>
          <w:szCs w:val="20"/>
        </w:rPr>
      </w:pPr>
    </w:p>
    <w:p w14:paraId="3BDF317D" w14:textId="77777777" w:rsidR="003B3048" w:rsidRPr="00CB487A" w:rsidRDefault="003B3048" w:rsidP="003B3048">
      <w:pPr>
        <w:rPr>
          <w:rFonts w:ascii="Arial" w:hAnsi="Arial" w:cs="Arial"/>
          <w:sz w:val="20"/>
          <w:szCs w:val="20"/>
        </w:rPr>
      </w:pPr>
    </w:p>
    <w:p w14:paraId="7C7A5EA6" w14:textId="77777777" w:rsidR="003B3048" w:rsidRPr="00CB487A" w:rsidRDefault="003B3048" w:rsidP="003B3048">
      <w:pPr>
        <w:rPr>
          <w:rFonts w:ascii="Arial" w:hAnsi="Arial" w:cs="Arial"/>
          <w:sz w:val="20"/>
          <w:szCs w:val="20"/>
        </w:rPr>
      </w:pPr>
    </w:p>
    <w:p w14:paraId="7D8E0920" w14:textId="77777777" w:rsidR="003B3048" w:rsidRPr="00CB487A" w:rsidRDefault="003B3048" w:rsidP="003B3048">
      <w:pPr>
        <w:rPr>
          <w:rFonts w:ascii="Arial" w:hAnsi="Arial" w:cs="Arial"/>
          <w:sz w:val="20"/>
          <w:szCs w:val="20"/>
        </w:rPr>
      </w:pP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t xml:space="preserve">ZATWIERDZAM </w:t>
      </w:r>
    </w:p>
    <w:p w14:paraId="4D011685" w14:textId="77777777" w:rsidR="003B3048" w:rsidRPr="00CB487A" w:rsidRDefault="003B3048" w:rsidP="003B3048">
      <w:pPr>
        <w:rPr>
          <w:rFonts w:ascii="Arial" w:hAnsi="Arial" w:cs="Arial"/>
          <w:sz w:val="20"/>
          <w:szCs w:val="20"/>
        </w:rPr>
      </w:pPr>
    </w:p>
    <w:p w14:paraId="3DC9DCEF" w14:textId="77777777" w:rsidR="003B3048" w:rsidRPr="00CB487A" w:rsidRDefault="003B3048" w:rsidP="003B3048">
      <w:pPr>
        <w:rPr>
          <w:rFonts w:ascii="Arial" w:hAnsi="Arial" w:cs="Arial"/>
          <w:sz w:val="20"/>
          <w:szCs w:val="20"/>
        </w:rPr>
      </w:pP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r>
      <w:r w:rsidRPr="00CB487A">
        <w:rPr>
          <w:rFonts w:ascii="Arial" w:hAnsi="Arial" w:cs="Arial"/>
          <w:sz w:val="20"/>
          <w:szCs w:val="20"/>
        </w:rPr>
        <w:tab/>
        <w:t>…………………………..</w:t>
      </w:r>
    </w:p>
    <w:p w14:paraId="042D96E4" w14:textId="77777777" w:rsidR="003B3048" w:rsidRPr="00CB487A" w:rsidRDefault="003B3048" w:rsidP="003B3048">
      <w:pPr>
        <w:rPr>
          <w:rFonts w:ascii="Arial" w:hAnsi="Arial" w:cs="Arial"/>
          <w:sz w:val="20"/>
          <w:szCs w:val="20"/>
        </w:rPr>
      </w:pPr>
    </w:p>
    <w:p w14:paraId="6402690A" w14:textId="77777777" w:rsidR="003B3048" w:rsidRPr="00CB487A" w:rsidRDefault="003B3048" w:rsidP="003B3048">
      <w:pPr>
        <w:rPr>
          <w:rFonts w:ascii="Arial" w:hAnsi="Arial" w:cs="Arial"/>
          <w:sz w:val="20"/>
          <w:szCs w:val="20"/>
        </w:rPr>
      </w:pPr>
    </w:p>
    <w:p w14:paraId="4B849806" w14:textId="77777777" w:rsidR="003B3048" w:rsidRPr="00CB487A" w:rsidRDefault="003B3048" w:rsidP="003B3048">
      <w:pPr>
        <w:rPr>
          <w:rFonts w:ascii="Arial" w:hAnsi="Arial" w:cs="Arial"/>
          <w:sz w:val="20"/>
          <w:szCs w:val="20"/>
        </w:rPr>
      </w:pPr>
    </w:p>
    <w:p w14:paraId="38C8ED88" w14:textId="77777777" w:rsidR="003B3048" w:rsidRPr="00CB487A" w:rsidRDefault="003B3048" w:rsidP="003B3048">
      <w:pPr>
        <w:rPr>
          <w:rFonts w:ascii="Arial" w:hAnsi="Arial" w:cs="Arial"/>
          <w:sz w:val="20"/>
          <w:szCs w:val="20"/>
        </w:rPr>
      </w:pPr>
    </w:p>
    <w:p w14:paraId="0F4D3B99" w14:textId="77777777" w:rsidR="003B3048" w:rsidRPr="00CB487A" w:rsidRDefault="003B3048" w:rsidP="003B3048">
      <w:pPr>
        <w:rPr>
          <w:rFonts w:ascii="Arial" w:hAnsi="Arial" w:cs="Arial"/>
          <w:sz w:val="20"/>
          <w:szCs w:val="20"/>
        </w:rPr>
      </w:pPr>
    </w:p>
    <w:p w14:paraId="20F4111C" w14:textId="77777777" w:rsidR="003B3048" w:rsidRPr="003B3048" w:rsidRDefault="003B3048" w:rsidP="003B3048">
      <w:pPr>
        <w:spacing w:after="0" w:line="240" w:lineRule="auto"/>
        <w:jc w:val="both"/>
        <w:rPr>
          <w:rFonts w:ascii="Arial" w:hAnsi="Arial" w:cs="Arial"/>
          <w:sz w:val="20"/>
          <w:szCs w:val="20"/>
        </w:rPr>
      </w:pPr>
      <w:r w:rsidRPr="003B3048">
        <w:rPr>
          <w:rFonts w:ascii="Arial" w:hAnsi="Arial" w:cs="Arial"/>
          <w:sz w:val="20"/>
          <w:szCs w:val="20"/>
        </w:rPr>
        <w:t>Ogłoszenie o niniejszym przetargu zostało zamieszczone:</w:t>
      </w:r>
    </w:p>
    <w:p w14:paraId="4E411F4F" w14:textId="769F97EE" w:rsidR="003B3048" w:rsidRPr="003B3048" w:rsidRDefault="003B3048" w:rsidP="003B3048">
      <w:pPr>
        <w:spacing w:after="0" w:line="240" w:lineRule="auto"/>
        <w:jc w:val="both"/>
        <w:rPr>
          <w:rFonts w:ascii="Arial" w:hAnsi="Arial" w:cs="Arial"/>
          <w:sz w:val="20"/>
          <w:szCs w:val="20"/>
        </w:rPr>
      </w:pPr>
      <w:r w:rsidRPr="003B3048">
        <w:rPr>
          <w:rFonts w:ascii="Arial" w:hAnsi="Arial" w:cs="Arial"/>
          <w:sz w:val="20"/>
          <w:szCs w:val="20"/>
        </w:rPr>
        <w:t xml:space="preserve">- w Dzienniku Urzędowym Unii Europejskiej – dnia </w:t>
      </w:r>
      <w:r w:rsidR="00C32D08" w:rsidRPr="00C32D08">
        <w:rPr>
          <w:rFonts w:ascii="Arial" w:hAnsi="Arial" w:cs="Arial"/>
          <w:b/>
          <w:sz w:val="20"/>
          <w:szCs w:val="20"/>
        </w:rPr>
        <w:t xml:space="preserve">01.06.2022 </w:t>
      </w:r>
      <w:r w:rsidRPr="00C32D08">
        <w:rPr>
          <w:rFonts w:ascii="Arial" w:hAnsi="Arial" w:cs="Arial"/>
          <w:b/>
          <w:sz w:val="20"/>
          <w:szCs w:val="20"/>
        </w:rPr>
        <w:t>r.</w:t>
      </w:r>
      <w:r w:rsidRPr="003B3048">
        <w:rPr>
          <w:rFonts w:ascii="Arial" w:hAnsi="Arial" w:cs="Arial"/>
          <w:sz w:val="20"/>
          <w:szCs w:val="20"/>
        </w:rPr>
        <w:t xml:space="preserve">  pod numerem </w:t>
      </w:r>
      <w:r w:rsidRPr="00CB487A">
        <w:rPr>
          <w:rFonts w:ascii="Arial" w:hAnsi="Arial" w:cs="Arial"/>
          <w:sz w:val="20"/>
          <w:szCs w:val="20"/>
        </w:rPr>
        <w:t xml:space="preserve">:              </w:t>
      </w:r>
      <w:r w:rsidR="00C32D08">
        <w:rPr>
          <w:rFonts w:ascii="Arial" w:hAnsi="Arial" w:cs="Arial"/>
          <w:sz w:val="20"/>
          <w:szCs w:val="20"/>
        </w:rPr>
        <w:t xml:space="preserve">                                         </w:t>
      </w:r>
      <w:r w:rsidRPr="00CB487A">
        <w:rPr>
          <w:rFonts w:ascii="Arial" w:hAnsi="Arial" w:cs="Arial"/>
          <w:sz w:val="20"/>
          <w:szCs w:val="20"/>
        </w:rPr>
        <w:t xml:space="preserve"> </w:t>
      </w:r>
      <w:r w:rsidRPr="003B3048">
        <w:rPr>
          <w:rFonts w:ascii="Arial" w:hAnsi="Arial" w:cs="Arial"/>
          <w:sz w:val="20"/>
          <w:szCs w:val="20"/>
        </w:rPr>
        <w:t xml:space="preserve">Dz.U. :  </w:t>
      </w:r>
      <w:r w:rsidR="00BB30E6" w:rsidRPr="00BB30E6">
        <w:rPr>
          <w:rFonts w:ascii="Arial" w:hAnsi="Arial" w:cs="Arial"/>
          <w:b/>
          <w:bCs/>
          <w:sz w:val="20"/>
          <w:szCs w:val="20"/>
        </w:rPr>
        <w:t>2022/S 125-352922</w:t>
      </w:r>
      <w:r w:rsidR="00BB30E6" w:rsidRPr="00BB30E6">
        <w:rPr>
          <w:rFonts w:ascii="Arial" w:hAnsi="Arial" w:cs="Arial"/>
          <w:sz w:val="20"/>
          <w:szCs w:val="20"/>
        </w:rPr>
        <w:t xml:space="preserve"> </w:t>
      </w:r>
      <w:r w:rsidR="00BB30E6">
        <w:rPr>
          <w:rFonts w:ascii="Arial" w:hAnsi="Arial" w:cs="Arial"/>
          <w:sz w:val="20"/>
          <w:szCs w:val="20"/>
        </w:rPr>
        <w:t xml:space="preserve"> </w:t>
      </w:r>
      <w:r w:rsidRPr="003B3048">
        <w:rPr>
          <w:rFonts w:ascii="Arial" w:hAnsi="Arial" w:cs="Arial"/>
          <w:sz w:val="20"/>
          <w:szCs w:val="20"/>
        </w:rPr>
        <w:t xml:space="preserve">(wysłano do publikacji w dniu </w:t>
      </w:r>
      <w:r w:rsidR="00783BA1" w:rsidRPr="00783BA1">
        <w:rPr>
          <w:rFonts w:ascii="Arial" w:hAnsi="Arial" w:cs="Arial"/>
          <w:b/>
          <w:sz w:val="20"/>
          <w:szCs w:val="20"/>
        </w:rPr>
        <w:t xml:space="preserve">28.06.2022 </w:t>
      </w:r>
      <w:r w:rsidRPr="00783BA1">
        <w:rPr>
          <w:rFonts w:ascii="Arial" w:hAnsi="Arial" w:cs="Arial"/>
          <w:b/>
          <w:i/>
          <w:sz w:val="20"/>
          <w:szCs w:val="20"/>
        </w:rPr>
        <w:t>r.</w:t>
      </w:r>
      <w:r w:rsidRPr="003B3048">
        <w:rPr>
          <w:rFonts w:ascii="Arial" w:hAnsi="Arial" w:cs="Arial"/>
          <w:sz w:val="20"/>
          <w:szCs w:val="20"/>
        </w:rPr>
        <w:t xml:space="preserve"> ) </w:t>
      </w:r>
    </w:p>
    <w:p w14:paraId="335B061F" w14:textId="4E0AEC2E" w:rsidR="003B3048" w:rsidRPr="00C32D08" w:rsidRDefault="003B3048" w:rsidP="003B3048">
      <w:pPr>
        <w:spacing w:after="0" w:line="240" w:lineRule="auto"/>
        <w:jc w:val="both"/>
        <w:rPr>
          <w:rFonts w:ascii="Arial" w:hAnsi="Arial" w:cs="Arial"/>
          <w:b/>
          <w:sz w:val="20"/>
          <w:szCs w:val="20"/>
        </w:rPr>
      </w:pPr>
      <w:r w:rsidRPr="003B3048">
        <w:rPr>
          <w:rFonts w:ascii="Arial" w:hAnsi="Arial" w:cs="Arial"/>
          <w:sz w:val="20"/>
          <w:szCs w:val="20"/>
        </w:rPr>
        <w:t xml:space="preserve">- miniPortalu </w:t>
      </w:r>
      <w:hyperlink r:id="rId8" w:history="1">
        <w:r w:rsidRPr="00CB487A">
          <w:rPr>
            <w:rFonts w:ascii="Arial" w:hAnsi="Arial" w:cs="Arial"/>
            <w:color w:val="0000FF" w:themeColor="hyperlink"/>
            <w:sz w:val="20"/>
            <w:szCs w:val="20"/>
            <w:u w:val="single"/>
          </w:rPr>
          <w:t>https://miniportal.uzp.gov.pl/</w:t>
        </w:r>
      </w:hyperlink>
      <w:r w:rsidRPr="003B3048">
        <w:rPr>
          <w:rFonts w:ascii="Arial" w:hAnsi="Arial" w:cs="Arial"/>
          <w:sz w:val="20"/>
          <w:szCs w:val="20"/>
        </w:rPr>
        <w:t xml:space="preserve">   dnia </w:t>
      </w:r>
      <w:r w:rsidR="00C32D08" w:rsidRPr="00C32D08">
        <w:rPr>
          <w:rFonts w:ascii="Arial" w:hAnsi="Arial" w:cs="Arial"/>
          <w:b/>
          <w:sz w:val="20"/>
          <w:szCs w:val="20"/>
        </w:rPr>
        <w:t xml:space="preserve">01.06.2022 </w:t>
      </w:r>
      <w:r w:rsidRPr="00C32D08">
        <w:rPr>
          <w:rFonts w:ascii="Arial" w:hAnsi="Arial" w:cs="Arial"/>
          <w:b/>
          <w:sz w:val="20"/>
          <w:szCs w:val="20"/>
        </w:rPr>
        <w:t xml:space="preserve">r. </w:t>
      </w:r>
    </w:p>
    <w:p w14:paraId="4606A6BB" w14:textId="1E7FAF52" w:rsidR="003B3048" w:rsidRPr="003B3048" w:rsidRDefault="003B3048" w:rsidP="003B3048">
      <w:pPr>
        <w:spacing w:after="0" w:line="240" w:lineRule="auto"/>
        <w:jc w:val="both"/>
        <w:rPr>
          <w:rFonts w:ascii="Arial" w:hAnsi="Arial" w:cs="Arial"/>
          <w:sz w:val="20"/>
          <w:szCs w:val="20"/>
        </w:rPr>
      </w:pPr>
      <w:r w:rsidRPr="003B3048">
        <w:rPr>
          <w:rFonts w:ascii="Arial" w:hAnsi="Arial" w:cs="Arial"/>
          <w:sz w:val="20"/>
          <w:szCs w:val="20"/>
        </w:rPr>
        <w:t xml:space="preserve"> na stronie internetowej Zamawiającego </w:t>
      </w:r>
      <w:hyperlink r:id="rId9" w:history="1">
        <w:r w:rsidRPr="00CB487A">
          <w:rPr>
            <w:rFonts w:ascii="Arial" w:hAnsi="Arial" w:cs="Arial"/>
            <w:color w:val="0000FF" w:themeColor="hyperlink"/>
            <w:sz w:val="20"/>
            <w:szCs w:val="20"/>
            <w:u w:val="single"/>
          </w:rPr>
          <w:t>www.ujk.edu.pl</w:t>
        </w:r>
      </w:hyperlink>
      <w:r w:rsidRPr="003B3048">
        <w:rPr>
          <w:rFonts w:ascii="Arial" w:hAnsi="Arial" w:cs="Arial"/>
          <w:sz w:val="20"/>
          <w:szCs w:val="20"/>
        </w:rPr>
        <w:t xml:space="preserve">  dnia </w:t>
      </w:r>
      <w:r w:rsidR="00C32D08" w:rsidRPr="00C32D08">
        <w:rPr>
          <w:rFonts w:ascii="Arial" w:hAnsi="Arial" w:cs="Arial"/>
          <w:b/>
          <w:sz w:val="20"/>
          <w:szCs w:val="20"/>
        </w:rPr>
        <w:t xml:space="preserve">01.06.2022 </w:t>
      </w:r>
      <w:r w:rsidRPr="00C32D08">
        <w:rPr>
          <w:rFonts w:ascii="Arial" w:hAnsi="Arial" w:cs="Arial"/>
          <w:b/>
          <w:sz w:val="20"/>
          <w:szCs w:val="20"/>
        </w:rPr>
        <w:t xml:space="preserve"> r.</w:t>
      </w:r>
    </w:p>
    <w:p w14:paraId="08373B1D" w14:textId="2A8B8B41" w:rsidR="003B3048" w:rsidRPr="00F044FE" w:rsidRDefault="003B3048" w:rsidP="003B3048">
      <w:pPr>
        <w:spacing w:after="0" w:line="240" w:lineRule="auto"/>
        <w:jc w:val="both"/>
        <w:rPr>
          <w:rFonts w:ascii="Arial" w:hAnsi="Arial" w:cs="Arial"/>
          <w:b/>
          <w:sz w:val="20"/>
          <w:szCs w:val="20"/>
        </w:rPr>
      </w:pPr>
      <w:r w:rsidRPr="003B3048">
        <w:rPr>
          <w:rFonts w:ascii="Arial" w:hAnsi="Arial" w:cs="Arial"/>
          <w:sz w:val="20"/>
          <w:szCs w:val="20"/>
        </w:rPr>
        <w:t xml:space="preserve">Zarejestrowano w portalu UZP e-Zamówienia w dniu </w:t>
      </w:r>
      <w:r w:rsidR="00F044FE" w:rsidRPr="00F044FE">
        <w:rPr>
          <w:rFonts w:ascii="Arial" w:hAnsi="Arial" w:cs="Arial"/>
          <w:b/>
          <w:sz w:val="20"/>
          <w:szCs w:val="20"/>
        </w:rPr>
        <w:t xml:space="preserve">28.06.2022 </w:t>
      </w:r>
      <w:r w:rsidRPr="00F044FE">
        <w:rPr>
          <w:rFonts w:ascii="Arial" w:hAnsi="Arial" w:cs="Arial"/>
          <w:b/>
          <w:sz w:val="20"/>
          <w:szCs w:val="20"/>
        </w:rPr>
        <w:t xml:space="preserve">r. </w:t>
      </w:r>
    </w:p>
    <w:p w14:paraId="37A24BE0" w14:textId="50401D26" w:rsidR="003B3048" w:rsidRPr="003B3048" w:rsidRDefault="003B3048" w:rsidP="003B3048">
      <w:pPr>
        <w:spacing w:after="0" w:line="240" w:lineRule="auto"/>
        <w:jc w:val="both"/>
        <w:rPr>
          <w:rFonts w:ascii="Arial" w:hAnsi="Arial" w:cs="Arial"/>
          <w:color w:val="111111"/>
          <w:sz w:val="20"/>
          <w:szCs w:val="20"/>
          <w:shd w:val="clear" w:color="auto" w:fill="FFFFFF"/>
        </w:rPr>
      </w:pPr>
      <w:r w:rsidRPr="003B3048">
        <w:rPr>
          <w:rFonts w:ascii="Arial" w:hAnsi="Arial" w:cs="Arial"/>
          <w:sz w:val="20"/>
          <w:szCs w:val="20"/>
        </w:rPr>
        <w:t>IDENTYFIKATOR MINIPORTAL:</w:t>
      </w:r>
      <w:r w:rsidRPr="003B3048">
        <w:rPr>
          <w:rFonts w:ascii="Arial" w:hAnsi="Arial" w:cs="Arial"/>
          <w:color w:val="111111"/>
          <w:sz w:val="20"/>
          <w:szCs w:val="20"/>
          <w:shd w:val="clear" w:color="auto" w:fill="FFFFFF"/>
        </w:rPr>
        <w:t xml:space="preserve"> </w:t>
      </w:r>
      <w:r w:rsidR="00BB30E6">
        <w:rPr>
          <w:rFonts w:ascii="Arial" w:hAnsi="Arial" w:cs="Arial"/>
          <w:color w:val="111111"/>
          <w:sz w:val="20"/>
          <w:szCs w:val="20"/>
          <w:shd w:val="clear" w:color="auto" w:fill="FFFFFF"/>
        </w:rPr>
        <w:t xml:space="preserve"> </w:t>
      </w:r>
      <w:r w:rsidR="00BB30E6" w:rsidRPr="00BB30E6">
        <w:rPr>
          <w:rFonts w:ascii="Arial" w:hAnsi="Arial" w:cs="Arial"/>
          <w:color w:val="111111"/>
          <w:sz w:val="20"/>
          <w:szCs w:val="20"/>
          <w:shd w:val="clear" w:color="auto" w:fill="FFFFFF"/>
        </w:rPr>
        <w:t>046143df-dd8c-497b-9a7d-91d0c9502a70</w:t>
      </w:r>
    </w:p>
    <w:p w14:paraId="6845948F" w14:textId="77777777" w:rsidR="003B3048" w:rsidRDefault="003B3048" w:rsidP="003B3048">
      <w:pPr>
        <w:spacing w:line="360" w:lineRule="auto"/>
        <w:jc w:val="both"/>
        <w:rPr>
          <w:rFonts w:ascii="Arial" w:hAnsi="Arial" w:cs="Arial"/>
          <w:sz w:val="20"/>
          <w:szCs w:val="20"/>
        </w:rPr>
      </w:pPr>
    </w:p>
    <w:p w14:paraId="50611707" w14:textId="77777777" w:rsidR="00CB487A" w:rsidRDefault="00CB487A" w:rsidP="003B3048">
      <w:pPr>
        <w:spacing w:line="360" w:lineRule="auto"/>
        <w:jc w:val="both"/>
        <w:rPr>
          <w:rFonts w:ascii="Arial" w:hAnsi="Arial" w:cs="Arial"/>
          <w:sz w:val="20"/>
          <w:szCs w:val="20"/>
        </w:rPr>
      </w:pPr>
    </w:p>
    <w:p w14:paraId="37BD42A8" w14:textId="77777777" w:rsidR="00CB487A" w:rsidRPr="003B3048" w:rsidRDefault="00CB487A" w:rsidP="003B3048">
      <w:pPr>
        <w:spacing w:line="360" w:lineRule="auto"/>
        <w:jc w:val="both"/>
        <w:rPr>
          <w:rFonts w:ascii="Arial" w:hAnsi="Arial" w:cs="Arial"/>
          <w:sz w:val="20"/>
          <w:szCs w:val="20"/>
        </w:rPr>
      </w:pPr>
    </w:p>
    <w:p w14:paraId="72B2FC12" w14:textId="77777777" w:rsidR="003B3048" w:rsidRPr="00CB487A" w:rsidRDefault="003B3048" w:rsidP="003B3048">
      <w:pPr>
        <w:rPr>
          <w:rFonts w:ascii="Arial" w:hAnsi="Arial" w:cs="Arial"/>
          <w:b/>
          <w:sz w:val="20"/>
          <w:szCs w:val="20"/>
        </w:rPr>
      </w:pPr>
      <w:r w:rsidRPr="00CB487A">
        <w:rPr>
          <w:rFonts w:ascii="Arial" w:hAnsi="Arial" w:cs="Arial"/>
          <w:b/>
          <w:sz w:val="20"/>
          <w:szCs w:val="20"/>
        </w:rPr>
        <w:lastRenderedPageBreak/>
        <w:t>ROZDZIAŁ I. NAZWA ORAZ ADRES ZAMAWIAJĄCEGO</w:t>
      </w:r>
    </w:p>
    <w:p w14:paraId="577D44F6"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Uniwersytet Jana Kochanowskiego w Kielcach</w:t>
      </w:r>
    </w:p>
    <w:p w14:paraId="7BCB661C"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ul. Żeromskiego 5</w:t>
      </w:r>
    </w:p>
    <w:p w14:paraId="45192AB8"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25-369 Kielce</w:t>
      </w:r>
    </w:p>
    <w:p w14:paraId="7188BA12"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tel.: (041) 3497277 faks: (041) 3445615</w:t>
      </w:r>
    </w:p>
    <w:p w14:paraId="25572D97"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strony internetowej : </w:t>
      </w:r>
      <w:hyperlink r:id="rId10" w:history="1">
        <w:r w:rsidRPr="00CB487A">
          <w:rPr>
            <w:rStyle w:val="Hipercze"/>
            <w:rFonts w:ascii="Arial" w:hAnsi="Arial" w:cs="Arial"/>
            <w:sz w:val="20"/>
            <w:szCs w:val="20"/>
          </w:rPr>
          <w:t>www.ujk.edu.pl</w:t>
        </w:r>
      </w:hyperlink>
      <w:r w:rsidRPr="00CB487A">
        <w:rPr>
          <w:rFonts w:ascii="Arial" w:hAnsi="Arial" w:cs="Arial"/>
          <w:sz w:val="20"/>
          <w:szCs w:val="20"/>
        </w:rPr>
        <w:t xml:space="preserve"> </w:t>
      </w:r>
    </w:p>
    <w:p w14:paraId="1C7CC6CF"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strony internetowej prowadzonego postępowania : </w:t>
      </w:r>
      <w:hyperlink r:id="rId11" w:history="1">
        <w:r w:rsidRPr="00CB487A">
          <w:rPr>
            <w:rStyle w:val="Hipercze"/>
            <w:rFonts w:ascii="Arial" w:hAnsi="Arial" w:cs="Arial"/>
            <w:sz w:val="20"/>
            <w:szCs w:val="20"/>
          </w:rPr>
          <w:t>https://bip.ujk.edu.pl/dzp/</w:t>
        </w:r>
      </w:hyperlink>
      <w:r w:rsidRPr="00CB487A">
        <w:rPr>
          <w:rFonts w:ascii="Arial" w:hAnsi="Arial" w:cs="Arial"/>
          <w:sz w:val="20"/>
          <w:szCs w:val="20"/>
        </w:rPr>
        <w:t xml:space="preserve"> </w:t>
      </w:r>
    </w:p>
    <w:p w14:paraId="79E3BB94"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elektronicznej skrzynki podawczej ePUAP: /UJK/SkrytkaESP </w:t>
      </w:r>
    </w:p>
    <w:p w14:paraId="30A00870" w14:textId="77777777" w:rsidR="003B3048" w:rsidRPr="00CB487A" w:rsidRDefault="003B3048" w:rsidP="003B3048">
      <w:pPr>
        <w:spacing w:after="0" w:line="240" w:lineRule="auto"/>
        <w:rPr>
          <w:rFonts w:ascii="Arial" w:hAnsi="Arial" w:cs="Arial"/>
          <w:sz w:val="20"/>
          <w:szCs w:val="20"/>
        </w:rPr>
      </w:pPr>
    </w:p>
    <w:p w14:paraId="06708B48" w14:textId="77777777" w:rsidR="003B3048" w:rsidRPr="00CB487A" w:rsidRDefault="003B3048" w:rsidP="003B3048">
      <w:pPr>
        <w:spacing w:after="0" w:line="240" w:lineRule="auto"/>
        <w:rPr>
          <w:rFonts w:ascii="Arial" w:hAnsi="Arial" w:cs="Arial"/>
          <w:b/>
          <w:sz w:val="20"/>
          <w:szCs w:val="20"/>
        </w:rPr>
      </w:pPr>
      <w:r w:rsidRPr="00CB487A">
        <w:rPr>
          <w:rFonts w:ascii="Arial" w:hAnsi="Arial" w:cs="Arial"/>
          <w:b/>
          <w:sz w:val="20"/>
          <w:szCs w:val="20"/>
        </w:rPr>
        <w:t>ROZDZIAŁ II Adres strony internetowej na której będą udostępniane zmiany i wyjaśnienia SWZ oraz inne dokumenty zamówienia bezpośrednio związane z postępowaniem o udzielenie zamówienia.</w:t>
      </w:r>
    </w:p>
    <w:p w14:paraId="269BED6C" w14:textId="77777777" w:rsidR="003B3048" w:rsidRPr="00CB487A" w:rsidRDefault="003B3048" w:rsidP="003B3048">
      <w:pPr>
        <w:spacing w:after="0" w:line="240" w:lineRule="auto"/>
        <w:rPr>
          <w:rFonts w:ascii="Arial" w:hAnsi="Arial" w:cs="Arial"/>
          <w:sz w:val="20"/>
          <w:szCs w:val="20"/>
        </w:rPr>
      </w:pPr>
      <w:r w:rsidRPr="00CB487A">
        <w:rPr>
          <w:rFonts w:ascii="Arial" w:hAnsi="Arial" w:cs="Arial"/>
          <w:sz w:val="20"/>
          <w:szCs w:val="20"/>
        </w:rPr>
        <w:t xml:space="preserve">Adres strony internetowej prowadzonego postępowania : </w:t>
      </w:r>
      <w:hyperlink r:id="rId12" w:history="1">
        <w:r w:rsidRPr="00CB487A">
          <w:rPr>
            <w:rStyle w:val="Hipercze"/>
            <w:rFonts w:ascii="Arial" w:hAnsi="Arial" w:cs="Arial"/>
            <w:sz w:val="20"/>
            <w:szCs w:val="20"/>
          </w:rPr>
          <w:t>https://bip.ujk.edu.pl/dzp/</w:t>
        </w:r>
      </w:hyperlink>
      <w:r w:rsidRPr="00CB487A">
        <w:rPr>
          <w:rFonts w:ascii="Arial" w:hAnsi="Arial" w:cs="Arial"/>
          <w:sz w:val="20"/>
          <w:szCs w:val="20"/>
        </w:rPr>
        <w:t xml:space="preserve"> </w:t>
      </w:r>
    </w:p>
    <w:p w14:paraId="46F01EC7" w14:textId="77777777" w:rsidR="003B3048" w:rsidRPr="00CB487A" w:rsidRDefault="003B3048" w:rsidP="003B3048">
      <w:pPr>
        <w:spacing w:after="0" w:line="240" w:lineRule="auto"/>
        <w:rPr>
          <w:rFonts w:ascii="Arial" w:hAnsi="Arial" w:cs="Arial"/>
          <w:sz w:val="20"/>
          <w:szCs w:val="20"/>
        </w:rPr>
      </w:pPr>
    </w:p>
    <w:p w14:paraId="04D98A45" w14:textId="77777777" w:rsidR="003B3048" w:rsidRPr="00CB487A" w:rsidRDefault="003B3048" w:rsidP="003B3048">
      <w:pPr>
        <w:spacing w:after="0" w:line="240" w:lineRule="auto"/>
        <w:rPr>
          <w:rFonts w:ascii="Arial" w:hAnsi="Arial" w:cs="Arial"/>
          <w:b/>
          <w:sz w:val="20"/>
          <w:szCs w:val="20"/>
        </w:rPr>
      </w:pPr>
      <w:r w:rsidRPr="00CB487A">
        <w:rPr>
          <w:rFonts w:ascii="Arial" w:hAnsi="Arial" w:cs="Arial"/>
          <w:b/>
          <w:sz w:val="20"/>
          <w:szCs w:val="20"/>
        </w:rPr>
        <w:t>ROZDZIAŁ III Tryb udzielenia zamówienia</w:t>
      </w:r>
    </w:p>
    <w:p w14:paraId="289A219B"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Niniejsze postępowanie prowadzone jest w trybie przetargu nieograniczonego na podstawie ustawy z dnia 11.09.2019 r. Prawo zamówień publicznych (Dz. U. z 2019 r. poz. 2019 ze zm.) zwanej dalej PZP oraz niniejszej Specyfikacji Warunków Zamówienia, zwaną dalej "SWZ".</w:t>
      </w:r>
    </w:p>
    <w:p w14:paraId="3C07F50D"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W sprawach nieuregulowanych niniejszą SWZ, mają zastosowanie przepisy PZP oraz przepisy ustawy z dnia 23 kwietnia 1964 r. Kodeks cywilny.</w:t>
      </w:r>
    </w:p>
    <w:p w14:paraId="1850C0FA"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Niniejsze zamówienie jest częścią zamówienia ujętego w planie postępowań na 2022 rok (</w:t>
      </w:r>
      <w:r w:rsidRPr="007711C0">
        <w:rPr>
          <w:rFonts w:ascii="Arial" w:hAnsi="Arial" w:cs="Arial"/>
          <w:b/>
          <w:sz w:val="20"/>
          <w:szCs w:val="20"/>
        </w:rPr>
        <w:t>poz. 2.2.16</w:t>
      </w:r>
      <w:r w:rsidRPr="00CB487A">
        <w:rPr>
          <w:rFonts w:ascii="Arial" w:hAnsi="Arial" w:cs="Arial"/>
          <w:sz w:val="20"/>
          <w:szCs w:val="20"/>
        </w:rPr>
        <w:t xml:space="preserve"> )</w:t>
      </w:r>
    </w:p>
    <w:p w14:paraId="6D07F4B5"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 xml:space="preserve"> Zamawiający przewiduje zastosowanie tzw. procedury odwróconej, o której mowa w art. 139 ust. 1 PZP, tj. Zamawiający najpierw dokona badania i oceny ofert, a następnie dokona kwalifikacji podmiotowej Wykonawcy, którego oferta została najwyżej oceniona, w zakresie braku podstaw wykluczenia oraz spełniania warunków udziału w postępowaniu.</w:t>
      </w:r>
    </w:p>
    <w:p w14:paraId="6543C54E" w14:textId="77777777" w:rsidR="003B3048" w:rsidRPr="00233EB4" w:rsidRDefault="003B3048" w:rsidP="003B3048">
      <w:pPr>
        <w:pStyle w:val="Akapitzlist"/>
        <w:numPr>
          <w:ilvl w:val="0"/>
          <w:numId w:val="1"/>
        </w:numPr>
        <w:spacing w:after="0" w:line="240" w:lineRule="auto"/>
        <w:jc w:val="both"/>
        <w:rPr>
          <w:rFonts w:ascii="Arial" w:hAnsi="Arial" w:cs="Arial"/>
          <w:sz w:val="20"/>
          <w:szCs w:val="20"/>
        </w:rPr>
      </w:pPr>
      <w:r w:rsidRPr="00233EB4">
        <w:rPr>
          <w:rFonts w:ascii="Arial" w:hAnsi="Arial" w:cs="Arial"/>
          <w:sz w:val="20"/>
          <w:szCs w:val="20"/>
        </w:rPr>
        <w:t>Zamawiający nie przewiduje aukcji elektronicznej.</w:t>
      </w:r>
    </w:p>
    <w:p w14:paraId="73F51D6C"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Zamawiający nie prowadzi postępowania w celu zawarcia umowy ramowej.</w:t>
      </w:r>
    </w:p>
    <w:p w14:paraId="1D769B24"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Do postępowania stosuje się przepisy dotyczące nabywania dostaw.</w:t>
      </w:r>
    </w:p>
    <w:p w14:paraId="6A2A84EC" w14:textId="77777777" w:rsidR="003B3048" w:rsidRPr="00CB487A" w:rsidRDefault="003B3048" w:rsidP="003B3048">
      <w:pPr>
        <w:pStyle w:val="Akapitzlist"/>
        <w:numPr>
          <w:ilvl w:val="0"/>
          <w:numId w:val="1"/>
        </w:numPr>
        <w:spacing w:after="0" w:line="240" w:lineRule="auto"/>
        <w:jc w:val="both"/>
        <w:rPr>
          <w:rFonts w:ascii="Arial" w:hAnsi="Arial" w:cs="Arial"/>
          <w:sz w:val="20"/>
          <w:szCs w:val="20"/>
        </w:rPr>
      </w:pPr>
      <w:r w:rsidRPr="00CB487A">
        <w:rPr>
          <w:rFonts w:ascii="Arial" w:hAnsi="Arial" w:cs="Arial"/>
          <w:sz w:val="20"/>
          <w:szCs w:val="20"/>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C3A518F" w14:textId="77777777" w:rsidR="003B3048" w:rsidRPr="00CB487A" w:rsidRDefault="003B3048" w:rsidP="003B3048">
      <w:pPr>
        <w:spacing w:after="0" w:line="240" w:lineRule="auto"/>
        <w:jc w:val="both"/>
        <w:rPr>
          <w:rFonts w:ascii="Arial" w:hAnsi="Arial" w:cs="Arial"/>
          <w:sz w:val="20"/>
          <w:szCs w:val="20"/>
        </w:rPr>
      </w:pPr>
    </w:p>
    <w:p w14:paraId="6457D681" w14:textId="77777777" w:rsidR="003B3048" w:rsidRPr="00CB487A" w:rsidRDefault="003B3048" w:rsidP="003B3048">
      <w:pPr>
        <w:spacing w:after="0" w:line="240" w:lineRule="auto"/>
        <w:jc w:val="both"/>
        <w:rPr>
          <w:rFonts w:ascii="Arial" w:hAnsi="Arial" w:cs="Arial"/>
          <w:b/>
          <w:sz w:val="20"/>
          <w:szCs w:val="20"/>
        </w:rPr>
      </w:pPr>
      <w:r w:rsidRPr="00CB487A">
        <w:rPr>
          <w:rFonts w:ascii="Arial" w:hAnsi="Arial" w:cs="Arial"/>
          <w:b/>
          <w:sz w:val="20"/>
          <w:szCs w:val="20"/>
        </w:rPr>
        <w:t>ROZDZIAŁ IV OPIS PRZEDMIOTU ZAMÓWIENIA</w:t>
      </w:r>
    </w:p>
    <w:p w14:paraId="18CD00F0" w14:textId="77777777" w:rsidR="003B3048" w:rsidRPr="00CB487A" w:rsidRDefault="003B3048" w:rsidP="003B3048">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 xml:space="preserve"> Przedmiotem zamówienia jest dostawa:</w:t>
      </w:r>
    </w:p>
    <w:p w14:paraId="0BA9A426" w14:textId="77777777" w:rsidR="003B3048" w:rsidRPr="00CB487A" w:rsidRDefault="00440068"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w</w:t>
      </w:r>
      <w:r w:rsidR="003B3048" w:rsidRPr="00CB487A">
        <w:rPr>
          <w:rFonts w:ascii="Arial" w:hAnsi="Arial" w:cs="Arial"/>
          <w:i/>
          <w:sz w:val="20"/>
          <w:szCs w:val="20"/>
        </w:rPr>
        <w:t xml:space="preserve"> części 1 dostawa mebli biurowych do Wydziału Pedagogiki i Psychologii</w:t>
      </w:r>
      <w:r w:rsidRPr="00CB487A">
        <w:rPr>
          <w:rFonts w:ascii="Arial" w:hAnsi="Arial" w:cs="Arial"/>
          <w:i/>
          <w:sz w:val="20"/>
          <w:szCs w:val="20"/>
        </w:rPr>
        <w:t xml:space="preserve"> UJK</w:t>
      </w:r>
    </w:p>
    <w:p w14:paraId="060AF8AF" w14:textId="77777777" w:rsidR="00440068" w:rsidRPr="00CB487A" w:rsidRDefault="00440068"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 xml:space="preserve">w części 2 dostawa mebli do Filii w Sandomierzu </w:t>
      </w:r>
    </w:p>
    <w:p w14:paraId="6DF311DC" w14:textId="77777777" w:rsidR="00440068" w:rsidRPr="00CB487A" w:rsidRDefault="00440068"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 xml:space="preserve">w części 3 dostawa mebli do Collegium Medicum UJK </w:t>
      </w:r>
    </w:p>
    <w:p w14:paraId="21011F48" w14:textId="40DAAA5E" w:rsidR="00440068" w:rsidRPr="00CB487A" w:rsidRDefault="00440068"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w części 4 dostawa mebli, szaf metalowych archiwizacyjnych Collegium Medicum UJK</w:t>
      </w:r>
    </w:p>
    <w:p w14:paraId="4319D876" w14:textId="77777777" w:rsidR="00440068" w:rsidRPr="00CB487A" w:rsidRDefault="00842A90"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 xml:space="preserve">w części 5 dostawa fotela obrotowego do Centrum Informatyki UJK </w:t>
      </w:r>
    </w:p>
    <w:p w14:paraId="5191EF66" w14:textId="525377E8" w:rsidR="00842A90" w:rsidRPr="00CB487A" w:rsidRDefault="00842A90"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 xml:space="preserve">w części 6 dostawa mebli do </w:t>
      </w:r>
      <w:r w:rsidR="00DE641C">
        <w:rPr>
          <w:rFonts w:ascii="Arial" w:hAnsi="Arial" w:cs="Arial"/>
          <w:i/>
          <w:sz w:val="20"/>
          <w:szCs w:val="20"/>
        </w:rPr>
        <w:t>Rektoratu</w:t>
      </w:r>
      <w:r w:rsidRPr="00CB487A">
        <w:rPr>
          <w:rFonts w:ascii="Arial" w:hAnsi="Arial" w:cs="Arial"/>
          <w:i/>
          <w:sz w:val="20"/>
          <w:szCs w:val="20"/>
        </w:rPr>
        <w:t xml:space="preserve"> UJK</w:t>
      </w:r>
    </w:p>
    <w:p w14:paraId="6699EF4C" w14:textId="77777777" w:rsidR="00842A90" w:rsidRPr="00CB487A" w:rsidRDefault="00842A90"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 xml:space="preserve">w części 7 dostawa, szaf warsztatowych do Filii UJK w Sandomierzu </w:t>
      </w:r>
    </w:p>
    <w:p w14:paraId="3A7E2F3F" w14:textId="77777777" w:rsidR="00842A90" w:rsidRPr="00CB487A" w:rsidRDefault="00842A90" w:rsidP="003B3048">
      <w:pPr>
        <w:pStyle w:val="Akapitzlist"/>
        <w:spacing w:after="0" w:line="240" w:lineRule="auto"/>
        <w:jc w:val="both"/>
        <w:rPr>
          <w:rFonts w:ascii="Arial" w:hAnsi="Arial" w:cs="Arial"/>
          <w:i/>
          <w:sz w:val="20"/>
          <w:szCs w:val="20"/>
        </w:rPr>
      </w:pPr>
      <w:r w:rsidRPr="00CB487A">
        <w:rPr>
          <w:rFonts w:ascii="Arial" w:hAnsi="Arial" w:cs="Arial"/>
          <w:i/>
          <w:sz w:val="20"/>
          <w:szCs w:val="20"/>
        </w:rPr>
        <w:t>w części 8 dostawa szafy metalowej do Centrum Wsparcia Osób  z Niepełnosprawnościami UJK</w:t>
      </w:r>
    </w:p>
    <w:p w14:paraId="15E7484D" w14:textId="77777777" w:rsidR="00842A90" w:rsidRPr="00CB487A" w:rsidRDefault="00842A90" w:rsidP="003B3048">
      <w:pPr>
        <w:pStyle w:val="Akapitzlist"/>
        <w:spacing w:after="0" w:line="240" w:lineRule="auto"/>
        <w:jc w:val="both"/>
        <w:rPr>
          <w:rFonts w:ascii="Arial" w:hAnsi="Arial" w:cs="Arial"/>
          <w:i/>
          <w:sz w:val="20"/>
          <w:szCs w:val="20"/>
        </w:rPr>
      </w:pPr>
    </w:p>
    <w:p w14:paraId="64CD5F3A" w14:textId="77777777" w:rsidR="003B3048" w:rsidRPr="00CB487A" w:rsidRDefault="003B3048" w:rsidP="003B3048">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 xml:space="preserve">Kod CPV: </w:t>
      </w:r>
      <w:r w:rsidRPr="00CB487A">
        <w:rPr>
          <w:rFonts w:ascii="Arial" w:hAnsi="Arial" w:cs="Arial"/>
          <w:b/>
          <w:sz w:val="20"/>
          <w:szCs w:val="20"/>
        </w:rPr>
        <w:t>39100000-3</w:t>
      </w:r>
      <w:r w:rsidRPr="00CB487A">
        <w:rPr>
          <w:rFonts w:ascii="Arial" w:hAnsi="Arial" w:cs="Arial"/>
          <w:sz w:val="20"/>
          <w:szCs w:val="20"/>
        </w:rPr>
        <w:t xml:space="preserve"> Meble</w:t>
      </w:r>
    </w:p>
    <w:p w14:paraId="35CB292F" w14:textId="77777777" w:rsidR="003B3048" w:rsidRPr="00CB487A" w:rsidRDefault="00440068" w:rsidP="003B3048">
      <w:pPr>
        <w:spacing w:after="0" w:line="240" w:lineRule="auto"/>
        <w:jc w:val="both"/>
        <w:rPr>
          <w:rFonts w:ascii="Arial" w:hAnsi="Arial" w:cs="Arial"/>
          <w:sz w:val="20"/>
          <w:szCs w:val="20"/>
        </w:rPr>
      </w:pPr>
      <w:r w:rsidRPr="00CB487A">
        <w:rPr>
          <w:rFonts w:ascii="Arial" w:hAnsi="Arial" w:cs="Arial"/>
          <w:sz w:val="20"/>
          <w:szCs w:val="20"/>
        </w:rPr>
        <w:t xml:space="preserve">                                </w:t>
      </w:r>
      <w:r w:rsidR="003B3048" w:rsidRPr="00CB487A">
        <w:rPr>
          <w:rFonts w:ascii="Arial" w:hAnsi="Arial" w:cs="Arial"/>
          <w:sz w:val="20"/>
          <w:szCs w:val="20"/>
        </w:rPr>
        <w:t>39130000-2 Meble biurowe</w:t>
      </w:r>
    </w:p>
    <w:p w14:paraId="4DF7C63E" w14:textId="77777777" w:rsidR="00842A90" w:rsidRPr="00CB487A" w:rsidRDefault="003B3048" w:rsidP="00842A90">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Wykonawca zobowiązany jest zrealizować zamówienie na zasadach i waru</w:t>
      </w:r>
      <w:r w:rsidR="00842A90" w:rsidRPr="00CB487A">
        <w:rPr>
          <w:rFonts w:ascii="Arial" w:hAnsi="Arial" w:cs="Arial"/>
          <w:sz w:val="20"/>
          <w:szCs w:val="20"/>
        </w:rPr>
        <w:t xml:space="preserve">nkach opisanych we wzorze umowy </w:t>
      </w:r>
      <w:r w:rsidRPr="00CB487A">
        <w:rPr>
          <w:rFonts w:ascii="Arial" w:hAnsi="Arial" w:cs="Arial"/>
          <w:sz w:val="20"/>
          <w:szCs w:val="20"/>
        </w:rPr>
        <w:t>sta</w:t>
      </w:r>
      <w:r w:rsidR="00842A90" w:rsidRPr="00CB487A">
        <w:rPr>
          <w:rFonts w:ascii="Arial" w:hAnsi="Arial" w:cs="Arial"/>
          <w:sz w:val="20"/>
          <w:szCs w:val="20"/>
        </w:rPr>
        <w:t>nowiącym załącznik nr 3 do SWZ.</w:t>
      </w:r>
    </w:p>
    <w:p w14:paraId="357D0E05" w14:textId="77777777" w:rsidR="003B3048" w:rsidRPr="00CB487A" w:rsidRDefault="003B3048" w:rsidP="00842A90">
      <w:pPr>
        <w:pStyle w:val="Akapitzlist"/>
        <w:numPr>
          <w:ilvl w:val="0"/>
          <w:numId w:val="2"/>
        </w:numPr>
        <w:spacing w:after="0" w:line="240" w:lineRule="auto"/>
        <w:jc w:val="both"/>
        <w:rPr>
          <w:rFonts w:ascii="Arial" w:hAnsi="Arial" w:cs="Arial"/>
          <w:sz w:val="20"/>
          <w:szCs w:val="20"/>
        </w:rPr>
      </w:pPr>
      <w:r w:rsidRPr="00CB487A">
        <w:rPr>
          <w:rFonts w:ascii="Arial" w:hAnsi="Arial" w:cs="Arial"/>
          <w:sz w:val="20"/>
          <w:szCs w:val="20"/>
        </w:rPr>
        <w:t>Wykonawca zobowiązany będzie do:</w:t>
      </w:r>
    </w:p>
    <w:p w14:paraId="198F92F6" w14:textId="77777777" w:rsidR="00842A90" w:rsidRPr="00CB487A" w:rsidRDefault="003B3048" w:rsidP="00842A90">
      <w:pPr>
        <w:pStyle w:val="Akapitzlist"/>
        <w:numPr>
          <w:ilvl w:val="1"/>
          <w:numId w:val="2"/>
        </w:numPr>
        <w:spacing w:after="0" w:line="240" w:lineRule="auto"/>
        <w:jc w:val="both"/>
        <w:rPr>
          <w:rFonts w:ascii="Arial" w:hAnsi="Arial" w:cs="Arial"/>
          <w:sz w:val="20"/>
          <w:szCs w:val="20"/>
        </w:rPr>
      </w:pPr>
      <w:r w:rsidRPr="00CB487A">
        <w:rPr>
          <w:rFonts w:ascii="Arial" w:hAnsi="Arial" w:cs="Arial"/>
          <w:sz w:val="20"/>
          <w:szCs w:val="20"/>
        </w:rPr>
        <w:t>transport</w:t>
      </w:r>
      <w:r w:rsidR="00842A90" w:rsidRPr="00CB487A">
        <w:rPr>
          <w:rFonts w:ascii="Arial" w:hAnsi="Arial" w:cs="Arial"/>
          <w:sz w:val="20"/>
          <w:szCs w:val="20"/>
        </w:rPr>
        <w:t>u dostarczonych mebli do wskazanych w umowie budynków</w:t>
      </w:r>
      <w:r w:rsidRPr="00CB487A">
        <w:rPr>
          <w:rFonts w:ascii="Arial" w:hAnsi="Arial" w:cs="Arial"/>
          <w:sz w:val="20"/>
          <w:szCs w:val="20"/>
        </w:rPr>
        <w:t xml:space="preserve"> zamawia</w:t>
      </w:r>
      <w:r w:rsidR="00842A90" w:rsidRPr="00CB487A">
        <w:rPr>
          <w:rFonts w:ascii="Arial" w:hAnsi="Arial" w:cs="Arial"/>
          <w:sz w:val="20"/>
          <w:szCs w:val="20"/>
        </w:rPr>
        <w:t xml:space="preserve">jącego na </w:t>
      </w:r>
    </w:p>
    <w:p w14:paraId="3405A33C" w14:textId="77777777" w:rsidR="003B3048" w:rsidRPr="00CB487A" w:rsidRDefault="00842A90" w:rsidP="00842A90">
      <w:pPr>
        <w:pStyle w:val="Akapitzlist"/>
        <w:spacing w:after="0" w:line="240" w:lineRule="auto"/>
        <w:ind w:left="1080"/>
        <w:jc w:val="both"/>
        <w:rPr>
          <w:rFonts w:ascii="Arial" w:hAnsi="Arial" w:cs="Arial"/>
          <w:sz w:val="20"/>
          <w:szCs w:val="20"/>
        </w:rPr>
      </w:pPr>
      <w:r w:rsidRPr="00CB487A">
        <w:rPr>
          <w:rFonts w:ascii="Arial" w:hAnsi="Arial" w:cs="Arial"/>
          <w:sz w:val="20"/>
          <w:szCs w:val="20"/>
        </w:rPr>
        <w:t>terenie miasta Kielce oraz Filii w Sandomierzu</w:t>
      </w:r>
    </w:p>
    <w:p w14:paraId="575413A8" w14:textId="77777777" w:rsidR="00842A90" w:rsidRPr="00CB487A" w:rsidRDefault="003B3048" w:rsidP="00842A90">
      <w:pPr>
        <w:pStyle w:val="Akapitzlist"/>
        <w:numPr>
          <w:ilvl w:val="1"/>
          <w:numId w:val="2"/>
        </w:numPr>
        <w:spacing w:after="0" w:line="240" w:lineRule="auto"/>
        <w:jc w:val="both"/>
        <w:rPr>
          <w:rFonts w:ascii="Arial" w:hAnsi="Arial" w:cs="Arial"/>
          <w:sz w:val="20"/>
          <w:szCs w:val="20"/>
        </w:rPr>
      </w:pPr>
      <w:r w:rsidRPr="00CB487A">
        <w:rPr>
          <w:rFonts w:ascii="Arial" w:hAnsi="Arial" w:cs="Arial"/>
          <w:sz w:val="20"/>
          <w:szCs w:val="20"/>
        </w:rPr>
        <w:t xml:space="preserve">wniesienia dostarczonych mebli do pomieszczeń wskazanych przez zamawiającego, ich </w:t>
      </w:r>
    </w:p>
    <w:p w14:paraId="4F82EC39" w14:textId="77777777" w:rsidR="003B3048" w:rsidRDefault="003B3048" w:rsidP="00842A90">
      <w:pPr>
        <w:pStyle w:val="Akapitzlist"/>
        <w:spacing w:after="0" w:line="240" w:lineRule="auto"/>
        <w:ind w:left="1080"/>
        <w:jc w:val="both"/>
        <w:rPr>
          <w:rFonts w:ascii="Arial" w:hAnsi="Arial" w:cs="Arial"/>
          <w:sz w:val="20"/>
          <w:szCs w:val="20"/>
        </w:rPr>
      </w:pPr>
      <w:r w:rsidRPr="00CB487A">
        <w:rPr>
          <w:rFonts w:ascii="Arial" w:hAnsi="Arial" w:cs="Arial"/>
          <w:sz w:val="20"/>
          <w:szCs w:val="20"/>
        </w:rPr>
        <w:t>skręcenia</w:t>
      </w:r>
      <w:r w:rsidR="00842A90" w:rsidRPr="00CB487A">
        <w:rPr>
          <w:rFonts w:ascii="Arial" w:hAnsi="Arial" w:cs="Arial"/>
          <w:sz w:val="20"/>
          <w:szCs w:val="20"/>
        </w:rPr>
        <w:t xml:space="preserve"> </w:t>
      </w:r>
      <w:r w:rsidRPr="00CB487A">
        <w:rPr>
          <w:rFonts w:ascii="Arial" w:hAnsi="Arial" w:cs="Arial"/>
          <w:sz w:val="20"/>
          <w:szCs w:val="20"/>
        </w:rPr>
        <w:t>i ustawienia;</w:t>
      </w:r>
    </w:p>
    <w:p w14:paraId="6CAD1887" w14:textId="72315B3E" w:rsidR="00CB487A" w:rsidRDefault="00CB487A" w:rsidP="00842A90">
      <w:pPr>
        <w:pStyle w:val="Akapitzlist"/>
        <w:spacing w:after="0" w:line="240" w:lineRule="auto"/>
        <w:ind w:left="1080"/>
        <w:jc w:val="both"/>
        <w:rPr>
          <w:rFonts w:ascii="Arial" w:hAnsi="Arial" w:cs="Arial"/>
          <w:sz w:val="20"/>
          <w:szCs w:val="20"/>
        </w:rPr>
      </w:pPr>
    </w:p>
    <w:p w14:paraId="6A865AB3" w14:textId="0133B6AC" w:rsidR="00783BA1" w:rsidRDefault="00783BA1" w:rsidP="00842A90">
      <w:pPr>
        <w:pStyle w:val="Akapitzlist"/>
        <w:spacing w:after="0" w:line="240" w:lineRule="auto"/>
        <w:ind w:left="1080"/>
        <w:jc w:val="both"/>
        <w:rPr>
          <w:rFonts w:ascii="Arial" w:hAnsi="Arial" w:cs="Arial"/>
          <w:sz w:val="20"/>
          <w:szCs w:val="20"/>
        </w:rPr>
      </w:pPr>
    </w:p>
    <w:p w14:paraId="37F3A00E" w14:textId="77777777" w:rsidR="00783BA1" w:rsidRPr="00CB487A" w:rsidRDefault="00783BA1" w:rsidP="00842A90">
      <w:pPr>
        <w:pStyle w:val="Akapitzlist"/>
        <w:spacing w:after="0" w:line="240" w:lineRule="auto"/>
        <w:ind w:left="1080"/>
        <w:jc w:val="both"/>
        <w:rPr>
          <w:rFonts w:ascii="Arial" w:hAnsi="Arial" w:cs="Arial"/>
          <w:sz w:val="20"/>
          <w:szCs w:val="20"/>
        </w:rPr>
      </w:pPr>
    </w:p>
    <w:p w14:paraId="4792DA5E" w14:textId="77777777" w:rsidR="00842A90" w:rsidRPr="00CB487A" w:rsidRDefault="003B3048" w:rsidP="00CB487A">
      <w:pPr>
        <w:pStyle w:val="Akapitzlist"/>
        <w:numPr>
          <w:ilvl w:val="0"/>
          <w:numId w:val="2"/>
        </w:numPr>
        <w:spacing w:after="0" w:line="240" w:lineRule="auto"/>
        <w:ind w:left="284"/>
        <w:jc w:val="both"/>
        <w:rPr>
          <w:rFonts w:ascii="Arial" w:hAnsi="Arial" w:cs="Arial"/>
          <w:sz w:val="20"/>
          <w:szCs w:val="20"/>
        </w:rPr>
      </w:pPr>
      <w:r w:rsidRPr="00CB487A">
        <w:rPr>
          <w:rFonts w:ascii="Arial" w:hAnsi="Arial" w:cs="Arial"/>
          <w:sz w:val="20"/>
          <w:szCs w:val="20"/>
        </w:rPr>
        <w:lastRenderedPageBreak/>
        <w:t>Wymagany okres gwarancji i rękojmi na dostarczone meble określony zo</w:t>
      </w:r>
      <w:r w:rsidR="00842A90" w:rsidRPr="00CB487A">
        <w:rPr>
          <w:rFonts w:ascii="Arial" w:hAnsi="Arial" w:cs="Arial"/>
          <w:sz w:val="20"/>
          <w:szCs w:val="20"/>
        </w:rPr>
        <w:t xml:space="preserve">stał w załączniku nr </w:t>
      </w:r>
      <w:r w:rsidR="007711C0">
        <w:rPr>
          <w:rFonts w:ascii="Arial" w:hAnsi="Arial" w:cs="Arial"/>
          <w:sz w:val="20"/>
          <w:szCs w:val="20"/>
        </w:rPr>
        <w:t>1</w:t>
      </w:r>
    </w:p>
    <w:p w14:paraId="67D03491" w14:textId="77777777" w:rsidR="00474A25" w:rsidRDefault="00842A90" w:rsidP="00474A25">
      <w:pPr>
        <w:pStyle w:val="Akapitzlist"/>
        <w:spacing w:after="0" w:line="240" w:lineRule="auto"/>
        <w:jc w:val="both"/>
        <w:rPr>
          <w:rFonts w:ascii="Arial" w:hAnsi="Arial" w:cs="Arial"/>
          <w:sz w:val="20"/>
          <w:szCs w:val="20"/>
        </w:rPr>
      </w:pPr>
      <w:r w:rsidRPr="00CB487A">
        <w:rPr>
          <w:rFonts w:ascii="Arial" w:hAnsi="Arial" w:cs="Arial"/>
          <w:sz w:val="20"/>
          <w:szCs w:val="20"/>
        </w:rPr>
        <w:t xml:space="preserve">(Oferty </w:t>
      </w:r>
      <w:r w:rsidR="003B3048" w:rsidRPr="00CB487A">
        <w:rPr>
          <w:rFonts w:ascii="Arial" w:hAnsi="Arial" w:cs="Arial"/>
          <w:sz w:val="20"/>
          <w:szCs w:val="20"/>
        </w:rPr>
        <w:t>zawierające okres gwarancji i rękojmi krótszy niż wskazany w zał</w:t>
      </w:r>
      <w:r w:rsidRPr="00CB487A">
        <w:rPr>
          <w:rFonts w:ascii="Arial" w:hAnsi="Arial" w:cs="Arial"/>
          <w:sz w:val="20"/>
          <w:szCs w:val="20"/>
        </w:rPr>
        <w:t>ączniku nr 1 zostaną odrzucone)</w:t>
      </w:r>
    </w:p>
    <w:p w14:paraId="397D9883" w14:textId="77777777" w:rsidR="006907CE" w:rsidRPr="006907CE" w:rsidRDefault="006907CE" w:rsidP="006907CE">
      <w:pPr>
        <w:pStyle w:val="Akapitzlist"/>
        <w:rPr>
          <w:rFonts w:ascii="Arial" w:hAnsi="Arial" w:cs="Arial"/>
          <w:i/>
          <w:sz w:val="20"/>
          <w:szCs w:val="20"/>
        </w:rPr>
      </w:pPr>
      <w:r w:rsidRPr="006907CE">
        <w:rPr>
          <w:rFonts w:ascii="Arial" w:hAnsi="Arial" w:cs="Arial"/>
          <w:i/>
          <w:sz w:val="20"/>
          <w:szCs w:val="20"/>
        </w:rPr>
        <w:t xml:space="preserve">Uwaga: </w:t>
      </w:r>
      <w:r>
        <w:rPr>
          <w:rFonts w:ascii="Arial" w:hAnsi="Arial" w:cs="Arial"/>
          <w:i/>
          <w:sz w:val="20"/>
          <w:szCs w:val="20"/>
        </w:rPr>
        <w:t>okres udzielonej gwarancji</w:t>
      </w:r>
      <w:r w:rsidRPr="006907CE">
        <w:rPr>
          <w:rFonts w:ascii="Arial" w:hAnsi="Arial" w:cs="Arial"/>
          <w:i/>
          <w:sz w:val="20"/>
          <w:szCs w:val="20"/>
        </w:rPr>
        <w:t xml:space="preserve"> stanowi jedno z kryteriów oceny ofert.</w:t>
      </w:r>
    </w:p>
    <w:p w14:paraId="22509A68" w14:textId="77777777" w:rsidR="006907CE" w:rsidRPr="00CB487A" w:rsidRDefault="006907CE" w:rsidP="00474A25">
      <w:pPr>
        <w:pStyle w:val="Akapitzlist"/>
        <w:spacing w:after="0" w:line="240" w:lineRule="auto"/>
        <w:jc w:val="both"/>
        <w:rPr>
          <w:rFonts w:ascii="Arial" w:hAnsi="Arial" w:cs="Arial"/>
          <w:sz w:val="20"/>
          <w:szCs w:val="20"/>
        </w:rPr>
      </w:pPr>
    </w:p>
    <w:p w14:paraId="09403FD5" w14:textId="77777777" w:rsidR="00842A90" w:rsidRPr="00CB487A" w:rsidRDefault="00474A25"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6.  </w:t>
      </w:r>
      <w:r w:rsidR="003B3048" w:rsidRPr="00CB487A">
        <w:rPr>
          <w:rFonts w:ascii="Arial" w:hAnsi="Arial" w:cs="Arial"/>
          <w:sz w:val="20"/>
          <w:szCs w:val="20"/>
        </w:rPr>
        <w:t>Dostarczone meble muszą być fabrycznie nowe, bez śladów użytkowania, muszą pochodzić</w:t>
      </w:r>
      <w:r w:rsidR="00842A90" w:rsidRPr="00CB487A">
        <w:rPr>
          <w:rFonts w:ascii="Arial" w:hAnsi="Arial" w:cs="Arial"/>
          <w:sz w:val="20"/>
          <w:szCs w:val="20"/>
        </w:rPr>
        <w:t xml:space="preserve">                        z bieżącej produkcji </w:t>
      </w:r>
      <w:r w:rsidR="003B3048" w:rsidRPr="00CB487A">
        <w:rPr>
          <w:rFonts w:ascii="Arial" w:hAnsi="Arial" w:cs="Arial"/>
          <w:sz w:val="20"/>
          <w:szCs w:val="20"/>
        </w:rPr>
        <w:t>tzn. muszą być wyprodukowane nie wcześniej niż w 2021 roku i nie mogą być przedmiotem praw osób trzecich.</w:t>
      </w:r>
    </w:p>
    <w:p w14:paraId="00DD7CC4"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7. </w:t>
      </w:r>
      <w:r w:rsidR="003B3048" w:rsidRPr="00CB487A">
        <w:rPr>
          <w:rFonts w:ascii="Arial" w:hAnsi="Arial" w:cs="Arial"/>
          <w:sz w:val="20"/>
          <w:szCs w:val="20"/>
        </w:rPr>
        <w:t>Dostarczone meble muszą w dniu dostawy posiadać kartę gwarancyjną, aproba</w:t>
      </w:r>
      <w:r w:rsidRPr="00CB487A">
        <w:rPr>
          <w:rFonts w:ascii="Arial" w:hAnsi="Arial" w:cs="Arial"/>
          <w:sz w:val="20"/>
          <w:szCs w:val="20"/>
        </w:rPr>
        <w:t xml:space="preserve">ty techniczne, certyfikaty oraz </w:t>
      </w:r>
      <w:r w:rsidR="003B3048" w:rsidRPr="00CB487A">
        <w:rPr>
          <w:rFonts w:ascii="Arial" w:hAnsi="Arial" w:cs="Arial"/>
          <w:sz w:val="20"/>
          <w:szCs w:val="20"/>
        </w:rPr>
        <w:t>wszystkie niezbędne dokumenty wymagane przy tego typu meblach; winny być wyposażone we wszys</w:t>
      </w:r>
      <w:r w:rsidRPr="00CB487A">
        <w:rPr>
          <w:rFonts w:ascii="Arial" w:hAnsi="Arial" w:cs="Arial"/>
          <w:sz w:val="20"/>
          <w:szCs w:val="20"/>
        </w:rPr>
        <w:t xml:space="preserve">tkie </w:t>
      </w:r>
      <w:r w:rsidR="003B3048" w:rsidRPr="00CB487A">
        <w:rPr>
          <w:rFonts w:ascii="Arial" w:hAnsi="Arial" w:cs="Arial"/>
          <w:sz w:val="20"/>
          <w:szCs w:val="20"/>
        </w:rPr>
        <w:t>elementy (przyłącza, kable, śruby, złączki itp.) niezbędne do montażu</w:t>
      </w:r>
      <w:r w:rsidRPr="00CB487A">
        <w:rPr>
          <w:rFonts w:ascii="Arial" w:hAnsi="Arial" w:cs="Arial"/>
          <w:sz w:val="20"/>
          <w:szCs w:val="20"/>
        </w:rPr>
        <w:t xml:space="preserve"> mebli, bez konieczności zakupu </w:t>
      </w:r>
      <w:r w:rsidR="003B3048" w:rsidRPr="00CB487A">
        <w:rPr>
          <w:rFonts w:ascii="Arial" w:hAnsi="Arial" w:cs="Arial"/>
          <w:sz w:val="20"/>
          <w:szCs w:val="20"/>
        </w:rPr>
        <w:t>dodatkowych elementów przez Zamawiającego.</w:t>
      </w:r>
    </w:p>
    <w:p w14:paraId="4C080906"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8. </w:t>
      </w:r>
      <w:r w:rsidR="003B3048" w:rsidRPr="00CB487A">
        <w:rPr>
          <w:rFonts w:ascii="Arial" w:hAnsi="Arial" w:cs="Arial"/>
          <w:sz w:val="20"/>
          <w:szCs w:val="20"/>
        </w:rPr>
        <w:t>Wszystkie dokumenty załączone do dostarczonego przedmiotu zamówienia</w:t>
      </w:r>
      <w:r w:rsidRPr="00CB487A">
        <w:rPr>
          <w:rFonts w:ascii="Arial" w:hAnsi="Arial" w:cs="Arial"/>
          <w:sz w:val="20"/>
          <w:szCs w:val="20"/>
        </w:rPr>
        <w:t xml:space="preserve"> muszą być sporządzone w języku </w:t>
      </w:r>
      <w:r w:rsidR="003B3048" w:rsidRPr="00CB487A">
        <w:rPr>
          <w:rFonts w:ascii="Arial" w:hAnsi="Arial" w:cs="Arial"/>
          <w:sz w:val="20"/>
          <w:szCs w:val="20"/>
        </w:rPr>
        <w:t>polskim w formie drukowanej. .</w:t>
      </w:r>
    </w:p>
    <w:p w14:paraId="6B4F1042"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9. </w:t>
      </w:r>
      <w:r w:rsidRPr="007711C0">
        <w:rPr>
          <w:rFonts w:ascii="Arial" w:hAnsi="Arial" w:cs="Arial"/>
          <w:b/>
          <w:sz w:val="20"/>
          <w:szCs w:val="20"/>
        </w:rPr>
        <w:t>Zamawiający  dopuszcza możliwość składania ofert częściowych</w:t>
      </w:r>
      <w:r w:rsidRPr="00CB487A">
        <w:rPr>
          <w:rFonts w:ascii="Arial" w:hAnsi="Arial" w:cs="Arial"/>
          <w:sz w:val="20"/>
          <w:szCs w:val="20"/>
        </w:rPr>
        <w:t>. Przedmiot zamówienia obejmuje tę samą branżę, skierowany jest do różnych jednostek UJK w różnych miastach.</w:t>
      </w:r>
    </w:p>
    <w:p w14:paraId="532F9A8D"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10.   Zamawiający nie dopuszcza możliwości składania ofert wariantowych.</w:t>
      </w:r>
    </w:p>
    <w:p w14:paraId="644906AF"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11.  </w:t>
      </w:r>
      <w:r w:rsidRPr="007711C0">
        <w:rPr>
          <w:rFonts w:ascii="Arial" w:hAnsi="Arial" w:cs="Arial"/>
          <w:b/>
          <w:sz w:val="20"/>
          <w:szCs w:val="20"/>
        </w:rPr>
        <w:t>Zamawiający przewiduje udzielenia zamówienia na dodatkowe dostawy</w:t>
      </w:r>
      <w:r w:rsidRPr="00CB487A">
        <w:rPr>
          <w:rFonts w:ascii="Arial" w:hAnsi="Arial" w:cs="Arial"/>
          <w:sz w:val="20"/>
          <w:szCs w:val="20"/>
        </w:rPr>
        <w:t>, których celem jest częściowa wymiana dostarczonych produktów lub instalacji albo zwiększenie bieżących dostaw lub rozbudowa istniejących,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(Art.214 ust.1 pkt.8 PZP).</w:t>
      </w:r>
    </w:p>
    <w:p w14:paraId="60926441"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12.  Wykonawca może powierzyć wykonanie części zamówienia podwykonawcy.</w:t>
      </w:r>
    </w:p>
    <w:p w14:paraId="6B1CF50A"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13.  Zamawiający na podstawie art.462 ust.2 PZP żąda wskazania przez wykonawcę w ofercie części zamówienia, których wykonanie zamierza powierzyć podwykonawcom i podania przez wykonawcę firm podwykonawców (jeżeli są znani).</w:t>
      </w:r>
    </w:p>
    <w:p w14:paraId="50F18242" w14:textId="77777777" w:rsidR="00842A90"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14. Zamawiający nie zastrzega obowiązku osobistego wykonania przez Wykonawcę kluczowych części zamówienia.</w:t>
      </w:r>
    </w:p>
    <w:p w14:paraId="5C1F011B" w14:textId="2BDEF10C" w:rsidR="00474A25" w:rsidRPr="00CB487A" w:rsidRDefault="00842A90"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 xml:space="preserve">15.  Powierzenie części zamówienia podwykonawcom nie zwalnia Wykonawcy </w:t>
      </w:r>
      <w:r w:rsidR="00474A25" w:rsidRPr="00CB487A">
        <w:rPr>
          <w:rFonts w:ascii="Arial" w:hAnsi="Arial" w:cs="Arial"/>
          <w:sz w:val="20"/>
          <w:szCs w:val="20"/>
        </w:rPr>
        <w:t xml:space="preserve">                              </w:t>
      </w:r>
      <w:r w:rsidR="00CB487A" w:rsidRPr="00CB487A">
        <w:rPr>
          <w:rFonts w:ascii="Arial" w:hAnsi="Arial" w:cs="Arial"/>
          <w:sz w:val="20"/>
          <w:szCs w:val="20"/>
        </w:rPr>
        <w:t xml:space="preserve">           </w:t>
      </w:r>
      <w:r w:rsidR="00474A25" w:rsidRPr="00CB487A">
        <w:rPr>
          <w:rFonts w:ascii="Arial" w:hAnsi="Arial" w:cs="Arial"/>
          <w:sz w:val="20"/>
          <w:szCs w:val="20"/>
        </w:rPr>
        <w:t xml:space="preserve">  </w:t>
      </w:r>
      <w:r w:rsidR="00233EB4">
        <w:rPr>
          <w:rFonts w:ascii="Arial" w:hAnsi="Arial" w:cs="Arial"/>
          <w:sz w:val="20"/>
          <w:szCs w:val="20"/>
        </w:rPr>
        <w:t xml:space="preserve">                 </w:t>
      </w:r>
      <w:r w:rsidR="00474A25" w:rsidRPr="00CB487A">
        <w:rPr>
          <w:rFonts w:ascii="Arial" w:hAnsi="Arial" w:cs="Arial"/>
          <w:sz w:val="20"/>
          <w:szCs w:val="20"/>
        </w:rPr>
        <w:t xml:space="preserve">   </w:t>
      </w:r>
      <w:r w:rsidRPr="00CB487A">
        <w:rPr>
          <w:rFonts w:ascii="Arial" w:hAnsi="Arial" w:cs="Arial"/>
          <w:sz w:val="20"/>
          <w:szCs w:val="20"/>
        </w:rPr>
        <w:t>z odpowiedzialności za należyte</w:t>
      </w:r>
      <w:r w:rsidR="00474A25" w:rsidRPr="00CB487A">
        <w:rPr>
          <w:rFonts w:ascii="Arial" w:hAnsi="Arial" w:cs="Arial"/>
          <w:sz w:val="20"/>
          <w:szCs w:val="20"/>
        </w:rPr>
        <w:t xml:space="preserve"> </w:t>
      </w:r>
      <w:r w:rsidRPr="00CB487A">
        <w:rPr>
          <w:rFonts w:ascii="Arial" w:hAnsi="Arial" w:cs="Arial"/>
          <w:sz w:val="20"/>
          <w:szCs w:val="20"/>
        </w:rPr>
        <w:t>wykonanie zamówienia.</w:t>
      </w:r>
    </w:p>
    <w:p w14:paraId="6B24B769" w14:textId="53DFE012" w:rsidR="00474A25" w:rsidRPr="00CB487A" w:rsidRDefault="00474A25" w:rsidP="00CB487A">
      <w:pPr>
        <w:pStyle w:val="Akapitzlist"/>
        <w:spacing w:after="0" w:line="240" w:lineRule="auto"/>
        <w:ind w:left="0"/>
        <w:jc w:val="both"/>
        <w:rPr>
          <w:rFonts w:ascii="Arial" w:hAnsi="Arial" w:cs="Arial"/>
          <w:sz w:val="20"/>
          <w:szCs w:val="20"/>
        </w:rPr>
      </w:pPr>
      <w:r w:rsidRPr="00CB487A">
        <w:rPr>
          <w:rFonts w:ascii="Arial" w:hAnsi="Arial" w:cs="Arial"/>
          <w:sz w:val="20"/>
          <w:szCs w:val="20"/>
        </w:rPr>
        <w:t>1</w:t>
      </w:r>
      <w:r w:rsidR="00233EB4">
        <w:rPr>
          <w:rFonts w:ascii="Arial" w:hAnsi="Arial" w:cs="Arial"/>
          <w:sz w:val="20"/>
          <w:szCs w:val="20"/>
        </w:rPr>
        <w:t>6</w:t>
      </w:r>
      <w:r w:rsidRPr="00CB487A">
        <w:rPr>
          <w:rFonts w:ascii="Arial" w:hAnsi="Arial" w:cs="Arial"/>
          <w:sz w:val="20"/>
          <w:szCs w:val="20"/>
        </w:rPr>
        <w:t xml:space="preserve">.  </w:t>
      </w:r>
      <w:r w:rsidR="00842A90" w:rsidRPr="00CB487A">
        <w:rPr>
          <w:rFonts w:ascii="Arial" w:hAnsi="Arial" w:cs="Arial"/>
          <w:sz w:val="20"/>
          <w:szCs w:val="20"/>
        </w:rPr>
        <w:t>Dostawę należy wykonać z zachowaniem szczególnej staranności, zgodnie z umową oraz niniejszą SWZ.</w:t>
      </w:r>
    </w:p>
    <w:p w14:paraId="7A9D33D2" w14:textId="4FC005DE" w:rsidR="00474A25" w:rsidRPr="00CB487A" w:rsidRDefault="00233EB4" w:rsidP="00CB487A">
      <w:pPr>
        <w:pStyle w:val="Akapitzlist"/>
        <w:spacing w:after="0" w:line="240" w:lineRule="auto"/>
        <w:ind w:left="0"/>
        <w:jc w:val="both"/>
        <w:rPr>
          <w:rFonts w:ascii="Arial" w:hAnsi="Arial" w:cs="Arial"/>
          <w:sz w:val="20"/>
          <w:szCs w:val="20"/>
        </w:rPr>
      </w:pPr>
      <w:r>
        <w:rPr>
          <w:rFonts w:ascii="Arial" w:hAnsi="Arial" w:cs="Arial"/>
          <w:sz w:val="20"/>
          <w:szCs w:val="20"/>
        </w:rPr>
        <w:t>17</w:t>
      </w:r>
      <w:r w:rsidR="00474A25" w:rsidRPr="00CB487A">
        <w:rPr>
          <w:rFonts w:ascii="Arial" w:hAnsi="Arial" w:cs="Arial"/>
          <w:sz w:val="20"/>
          <w:szCs w:val="20"/>
        </w:rPr>
        <w:t xml:space="preserve">.  </w:t>
      </w:r>
      <w:r w:rsidR="00842A90" w:rsidRPr="00CB487A">
        <w:rPr>
          <w:rFonts w:ascii="Arial" w:hAnsi="Arial" w:cs="Arial"/>
          <w:sz w:val="20"/>
          <w:szCs w:val="20"/>
        </w:rPr>
        <w:t>Zamawiający nie przewiduje rozliczenia w walutach obcych.</w:t>
      </w:r>
    </w:p>
    <w:p w14:paraId="7BDA0914" w14:textId="562EB2A3" w:rsidR="00474A25" w:rsidRPr="00CB487A" w:rsidRDefault="00233EB4" w:rsidP="00CB487A">
      <w:pPr>
        <w:pStyle w:val="Akapitzlist"/>
        <w:spacing w:after="0" w:line="240" w:lineRule="auto"/>
        <w:ind w:left="0"/>
        <w:jc w:val="both"/>
        <w:rPr>
          <w:rFonts w:ascii="Arial" w:hAnsi="Arial" w:cs="Arial"/>
          <w:sz w:val="20"/>
          <w:szCs w:val="20"/>
        </w:rPr>
      </w:pPr>
      <w:r>
        <w:rPr>
          <w:rFonts w:ascii="Arial" w:hAnsi="Arial" w:cs="Arial"/>
          <w:sz w:val="20"/>
          <w:szCs w:val="20"/>
        </w:rPr>
        <w:t>18</w:t>
      </w:r>
      <w:r w:rsidR="00474A25" w:rsidRPr="00CB487A">
        <w:rPr>
          <w:rFonts w:ascii="Arial" w:hAnsi="Arial" w:cs="Arial"/>
          <w:sz w:val="20"/>
          <w:szCs w:val="20"/>
        </w:rPr>
        <w:t xml:space="preserve">.  </w:t>
      </w:r>
      <w:r w:rsidR="00842A90" w:rsidRPr="00CB487A">
        <w:rPr>
          <w:rFonts w:ascii="Arial" w:hAnsi="Arial" w:cs="Arial"/>
          <w:sz w:val="20"/>
          <w:szCs w:val="20"/>
        </w:rPr>
        <w:t>Zamawiający nie przewiduje zwrotu kosztów udziału w postępowaniu.</w:t>
      </w:r>
    </w:p>
    <w:p w14:paraId="769B45F7" w14:textId="247F0898" w:rsidR="00842A90" w:rsidRPr="00CB487A" w:rsidRDefault="00233EB4" w:rsidP="00CB487A">
      <w:pPr>
        <w:pStyle w:val="Akapitzlist"/>
        <w:spacing w:after="0" w:line="240" w:lineRule="auto"/>
        <w:ind w:left="0"/>
        <w:jc w:val="both"/>
        <w:rPr>
          <w:rFonts w:ascii="Arial" w:hAnsi="Arial" w:cs="Arial"/>
          <w:sz w:val="20"/>
          <w:szCs w:val="20"/>
        </w:rPr>
      </w:pPr>
      <w:r>
        <w:rPr>
          <w:rFonts w:ascii="Arial" w:hAnsi="Arial" w:cs="Arial"/>
          <w:sz w:val="20"/>
          <w:szCs w:val="20"/>
        </w:rPr>
        <w:t>19</w:t>
      </w:r>
      <w:r w:rsidR="00474A25" w:rsidRPr="00CB487A">
        <w:rPr>
          <w:rFonts w:ascii="Arial" w:hAnsi="Arial" w:cs="Arial"/>
          <w:sz w:val="20"/>
          <w:szCs w:val="20"/>
        </w:rPr>
        <w:t xml:space="preserve">.  </w:t>
      </w:r>
      <w:r w:rsidR="00842A90" w:rsidRPr="00CB487A">
        <w:rPr>
          <w:rFonts w:ascii="Arial" w:hAnsi="Arial" w:cs="Arial"/>
          <w:sz w:val="20"/>
          <w:szCs w:val="20"/>
        </w:rPr>
        <w:t>Zamawiający nie przewiduje udzielania zaliczek na poczet wykonania zamówienia</w:t>
      </w:r>
    </w:p>
    <w:p w14:paraId="3DD7FEC1" w14:textId="77777777" w:rsidR="00842A90" w:rsidRPr="00CB487A" w:rsidRDefault="00842A90" w:rsidP="003B3048">
      <w:pPr>
        <w:spacing w:after="0" w:line="240" w:lineRule="auto"/>
        <w:jc w:val="both"/>
        <w:rPr>
          <w:rFonts w:ascii="Arial" w:hAnsi="Arial" w:cs="Arial"/>
          <w:sz w:val="20"/>
          <w:szCs w:val="20"/>
        </w:rPr>
      </w:pPr>
    </w:p>
    <w:p w14:paraId="22550CDB" w14:textId="77777777" w:rsidR="00842A90" w:rsidRPr="00CB487A" w:rsidRDefault="00842A90" w:rsidP="003B3048">
      <w:pPr>
        <w:spacing w:after="0" w:line="240" w:lineRule="auto"/>
        <w:jc w:val="both"/>
        <w:rPr>
          <w:rFonts w:ascii="Arial" w:hAnsi="Arial" w:cs="Arial"/>
          <w:sz w:val="20"/>
          <w:szCs w:val="20"/>
        </w:rPr>
      </w:pPr>
    </w:p>
    <w:p w14:paraId="33DADFC3" w14:textId="77777777" w:rsidR="003B3048" w:rsidRPr="00CB487A" w:rsidRDefault="003B3048" w:rsidP="003B3048">
      <w:pPr>
        <w:spacing w:after="0" w:line="240" w:lineRule="auto"/>
        <w:jc w:val="both"/>
        <w:rPr>
          <w:rFonts w:ascii="Arial" w:hAnsi="Arial" w:cs="Arial"/>
          <w:sz w:val="20"/>
          <w:szCs w:val="20"/>
        </w:rPr>
      </w:pPr>
      <w:r w:rsidRPr="00CB487A">
        <w:rPr>
          <w:rFonts w:ascii="Arial" w:hAnsi="Arial" w:cs="Arial"/>
          <w:sz w:val="20"/>
          <w:szCs w:val="20"/>
        </w:rPr>
        <w:t>UWAGA:</w:t>
      </w:r>
    </w:p>
    <w:p w14:paraId="6EC70A23" w14:textId="77777777" w:rsidR="003B3048" w:rsidRDefault="003B3048" w:rsidP="003B3048">
      <w:pPr>
        <w:spacing w:after="0" w:line="240" w:lineRule="auto"/>
        <w:jc w:val="both"/>
        <w:rPr>
          <w:rFonts w:ascii="Arial" w:hAnsi="Arial" w:cs="Arial"/>
          <w:sz w:val="20"/>
          <w:szCs w:val="20"/>
        </w:rPr>
      </w:pPr>
      <w:r w:rsidRPr="00CB487A">
        <w:rPr>
          <w:rFonts w:ascii="Arial" w:hAnsi="Arial" w:cs="Arial"/>
          <w:sz w:val="20"/>
          <w:szCs w:val="20"/>
        </w:rPr>
        <w:t>W przypadku wystąpienia w SWZ lub którymkolwiek załączniku do SWZ nazw producenta</w:t>
      </w:r>
      <w:r w:rsidR="00474A25" w:rsidRPr="00CB487A">
        <w:rPr>
          <w:rFonts w:ascii="Arial" w:hAnsi="Arial" w:cs="Arial"/>
          <w:sz w:val="20"/>
          <w:szCs w:val="20"/>
        </w:rPr>
        <w:t xml:space="preserve"> meble/materiały można zastąpić </w:t>
      </w:r>
      <w:r w:rsidRPr="00CB487A">
        <w:rPr>
          <w:rFonts w:ascii="Arial" w:hAnsi="Arial" w:cs="Arial"/>
          <w:sz w:val="20"/>
          <w:szCs w:val="20"/>
        </w:rPr>
        <w:t>równoważnymi, które nie będą gorsze niż te wskazane w SWZ oraz gwarantować będą zachowanie parametrów</w:t>
      </w:r>
      <w:r w:rsidR="00474A25" w:rsidRPr="00CB487A">
        <w:rPr>
          <w:rFonts w:ascii="Arial" w:hAnsi="Arial" w:cs="Arial"/>
          <w:sz w:val="20"/>
          <w:szCs w:val="20"/>
        </w:rPr>
        <w:t xml:space="preserve"> </w:t>
      </w:r>
      <w:r w:rsidRPr="00CB487A">
        <w:rPr>
          <w:rFonts w:ascii="Arial" w:hAnsi="Arial" w:cs="Arial"/>
          <w:sz w:val="20"/>
          <w:szCs w:val="20"/>
        </w:rPr>
        <w:t>i funkcjonalności opisanych w SWZ. Wykonawca, który powołuje się na rozwiąz</w:t>
      </w:r>
      <w:r w:rsidR="00474A25" w:rsidRPr="00CB487A">
        <w:rPr>
          <w:rFonts w:ascii="Arial" w:hAnsi="Arial" w:cs="Arial"/>
          <w:sz w:val="20"/>
          <w:szCs w:val="20"/>
        </w:rPr>
        <w:t xml:space="preserve">ania równoważne jest obowiązany </w:t>
      </w:r>
      <w:r w:rsidRPr="00CB487A">
        <w:rPr>
          <w:rFonts w:ascii="Arial" w:hAnsi="Arial" w:cs="Arial"/>
          <w:sz w:val="20"/>
          <w:szCs w:val="20"/>
        </w:rPr>
        <w:t>wykazać, że oferowane przez niego meble spełniają wymagania określone przez zamawi</w:t>
      </w:r>
      <w:r w:rsidR="00474A25" w:rsidRPr="00CB487A">
        <w:rPr>
          <w:rFonts w:ascii="Arial" w:hAnsi="Arial" w:cs="Arial"/>
          <w:sz w:val="20"/>
          <w:szCs w:val="20"/>
        </w:rPr>
        <w:t xml:space="preserve">ającego. Ewentualne występujące </w:t>
      </w:r>
      <w:r w:rsidRPr="00CB487A">
        <w:rPr>
          <w:rFonts w:ascii="Arial" w:hAnsi="Arial" w:cs="Arial"/>
          <w:sz w:val="20"/>
          <w:szCs w:val="20"/>
        </w:rPr>
        <w:t>w SWZ nazwy (w tym nazwy własne, znaki towarowe, normy oraz sformułowania „np.”), t</w:t>
      </w:r>
      <w:r w:rsidR="00474A25" w:rsidRPr="00CB487A">
        <w:rPr>
          <w:rFonts w:ascii="Arial" w:hAnsi="Arial" w:cs="Arial"/>
          <w:sz w:val="20"/>
          <w:szCs w:val="20"/>
        </w:rPr>
        <w:t xml:space="preserve">ypy i pochodzenie produktów nie </w:t>
      </w:r>
      <w:r w:rsidRPr="00CB487A">
        <w:rPr>
          <w:rFonts w:ascii="Arial" w:hAnsi="Arial" w:cs="Arial"/>
          <w:sz w:val="20"/>
          <w:szCs w:val="20"/>
        </w:rPr>
        <w:t>są dla wykonawcy wiążące i nie mają na celu naruszenia ustawy PZP, a jedynie doprecy</w:t>
      </w:r>
      <w:r w:rsidR="00474A25" w:rsidRPr="00CB487A">
        <w:rPr>
          <w:rFonts w:ascii="Arial" w:hAnsi="Arial" w:cs="Arial"/>
          <w:sz w:val="20"/>
          <w:szCs w:val="20"/>
        </w:rPr>
        <w:t xml:space="preserve">zowanie oczekiwań jakościowych, </w:t>
      </w:r>
      <w:r w:rsidRPr="00CB487A">
        <w:rPr>
          <w:rFonts w:ascii="Arial" w:hAnsi="Arial" w:cs="Arial"/>
          <w:sz w:val="20"/>
          <w:szCs w:val="20"/>
        </w:rPr>
        <w:t xml:space="preserve">funkcjonalnych i technologicznych zamawiającego. Wszystkie zmiany </w:t>
      </w:r>
      <w:r w:rsidR="00474A25" w:rsidRPr="00CB487A">
        <w:rPr>
          <w:rFonts w:ascii="Arial" w:hAnsi="Arial" w:cs="Arial"/>
          <w:sz w:val="20"/>
          <w:szCs w:val="20"/>
        </w:rPr>
        <w:t xml:space="preserve">                       </w:t>
      </w:r>
      <w:r w:rsidRPr="00CB487A">
        <w:rPr>
          <w:rFonts w:ascii="Arial" w:hAnsi="Arial" w:cs="Arial"/>
          <w:sz w:val="20"/>
          <w:szCs w:val="20"/>
        </w:rPr>
        <w:t>i odstępst</w:t>
      </w:r>
      <w:r w:rsidR="00474A25" w:rsidRPr="00CB487A">
        <w:rPr>
          <w:rFonts w:ascii="Arial" w:hAnsi="Arial" w:cs="Arial"/>
          <w:sz w:val="20"/>
          <w:szCs w:val="20"/>
        </w:rPr>
        <w:t xml:space="preserve">wa nie mogą powodować obniżenia </w:t>
      </w:r>
      <w:r w:rsidRPr="00CB487A">
        <w:rPr>
          <w:rFonts w:ascii="Arial" w:hAnsi="Arial" w:cs="Arial"/>
          <w:sz w:val="20"/>
          <w:szCs w:val="20"/>
        </w:rPr>
        <w:t>wartości funkcjonalnych i użytkowych mebli oraz nie mogą powodować zmniejszenia</w:t>
      </w:r>
      <w:r w:rsidR="00474A25" w:rsidRPr="00CB487A">
        <w:rPr>
          <w:rFonts w:ascii="Arial" w:hAnsi="Arial" w:cs="Arial"/>
          <w:sz w:val="20"/>
          <w:szCs w:val="20"/>
        </w:rPr>
        <w:t xml:space="preserve"> ich trwałości eksploatacyjnej. </w:t>
      </w:r>
      <w:r w:rsidRPr="00CB487A">
        <w:rPr>
          <w:rFonts w:ascii="Arial" w:hAnsi="Arial" w:cs="Arial"/>
          <w:sz w:val="20"/>
          <w:szCs w:val="20"/>
        </w:rPr>
        <w:t xml:space="preserve">Wszystkie planowane rozwiązania równoważne </w:t>
      </w:r>
      <w:r w:rsidR="00CB487A" w:rsidRPr="00CB487A">
        <w:rPr>
          <w:rFonts w:ascii="Arial" w:hAnsi="Arial" w:cs="Arial"/>
          <w:sz w:val="20"/>
          <w:szCs w:val="20"/>
        </w:rPr>
        <w:t xml:space="preserve"> </w:t>
      </w:r>
      <w:r w:rsidR="00474A25" w:rsidRPr="00CB487A">
        <w:rPr>
          <w:rFonts w:ascii="Arial" w:hAnsi="Arial" w:cs="Arial"/>
          <w:sz w:val="20"/>
          <w:szCs w:val="20"/>
        </w:rPr>
        <w:t xml:space="preserve"> </w:t>
      </w:r>
      <w:r w:rsidRPr="00CB487A">
        <w:rPr>
          <w:rFonts w:ascii="Arial" w:hAnsi="Arial" w:cs="Arial"/>
          <w:sz w:val="20"/>
          <w:szCs w:val="20"/>
        </w:rPr>
        <w:t>i zamienne muszą być u</w:t>
      </w:r>
      <w:r w:rsidR="00474A25" w:rsidRPr="00CB487A">
        <w:rPr>
          <w:rFonts w:ascii="Arial" w:hAnsi="Arial" w:cs="Arial"/>
          <w:sz w:val="20"/>
          <w:szCs w:val="20"/>
        </w:rPr>
        <w:t xml:space="preserve">zgodnione pomiędzy zamawiającym   a </w:t>
      </w:r>
      <w:r w:rsidRPr="00CB487A">
        <w:rPr>
          <w:rFonts w:ascii="Arial" w:hAnsi="Arial" w:cs="Arial"/>
          <w:sz w:val="20"/>
          <w:szCs w:val="20"/>
        </w:rPr>
        <w:t>wykonawcą. Wykonawca, który powołuje się na rozwiązania równoważne, jest zo</w:t>
      </w:r>
      <w:r w:rsidR="00474A25" w:rsidRPr="00CB487A">
        <w:rPr>
          <w:rFonts w:ascii="Arial" w:hAnsi="Arial" w:cs="Arial"/>
          <w:sz w:val="20"/>
          <w:szCs w:val="20"/>
        </w:rPr>
        <w:t xml:space="preserve">bowiązany wykazać, że oferowane </w:t>
      </w:r>
      <w:r w:rsidRPr="00CB487A">
        <w:rPr>
          <w:rFonts w:ascii="Arial" w:hAnsi="Arial" w:cs="Arial"/>
          <w:sz w:val="20"/>
          <w:szCs w:val="20"/>
        </w:rPr>
        <w:t>przez niego rozwiązanie spełnia wymagania określone przez zamawiającego. W takim</w:t>
      </w:r>
      <w:r w:rsidR="00474A25" w:rsidRPr="00CB487A">
        <w:rPr>
          <w:rFonts w:ascii="Arial" w:hAnsi="Arial" w:cs="Arial"/>
          <w:sz w:val="20"/>
          <w:szCs w:val="20"/>
        </w:rPr>
        <w:t xml:space="preserve"> przypadku wykonawca załącza do </w:t>
      </w:r>
      <w:r w:rsidRPr="00CB487A">
        <w:rPr>
          <w:rFonts w:ascii="Arial" w:hAnsi="Arial" w:cs="Arial"/>
          <w:sz w:val="20"/>
          <w:szCs w:val="20"/>
        </w:rPr>
        <w:t>oferty wykaz rozwiązań równoważnych stosownie wraz z jego opisem lub normami.</w:t>
      </w:r>
    </w:p>
    <w:p w14:paraId="64DCD9CC" w14:textId="77777777" w:rsidR="00CB487A" w:rsidRDefault="00CB487A" w:rsidP="003B3048">
      <w:pPr>
        <w:spacing w:after="0" w:line="240" w:lineRule="auto"/>
        <w:jc w:val="both"/>
        <w:rPr>
          <w:rFonts w:ascii="Arial" w:hAnsi="Arial" w:cs="Arial"/>
          <w:sz w:val="20"/>
          <w:szCs w:val="20"/>
        </w:rPr>
      </w:pPr>
    </w:p>
    <w:p w14:paraId="079C5555" w14:textId="77777777" w:rsidR="00CB487A" w:rsidRDefault="00CB487A" w:rsidP="00CB487A">
      <w:pPr>
        <w:spacing w:after="0" w:line="240" w:lineRule="auto"/>
        <w:jc w:val="both"/>
        <w:rPr>
          <w:rFonts w:ascii="Arial" w:hAnsi="Arial" w:cs="Arial"/>
          <w:sz w:val="20"/>
          <w:szCs w:val="20"/>
        </w:rPr>
      </w:pPr>
    </w:p>
    <w:p w14:paraId="138258C7" w14:textId="02055D54" w:rsidR="00CB487A" w:rsidRDefault="00CB487A" w:rsidP="00CB487A">
      <w:pPr>
        <w:spacing w:after="0" w:line="240" w:lineRule="auto"/>
        <w:jc w:val="both"/>
        <w:rPr>
          <w:rFonts w:ascii="Arial" w:hAnsi="Arial" w:cs="Arial"/>
          <w:sz w:val="20"/>
          <w:szCs w:val="20"/>
        </w:rPr>
      </w:pPr>
    </w:p>
    <w:p w14:paraId="22DA09DA" w14:textId="60624732" w:rsidR="00233EB4" w:rsidRDefault="00233EB4" w:rsidP="00CB487A">
      <w:pPr>
        <w:spacing w:after="0" w:line="240" w:lineRule="auto"/>
        <w:jc w:val="both"/>
        <w:rPr>
          <w:rFonts w:ascii="Arial" w:hAnsi="Arial" w:cs="Arial"/>
          <w:sz w:val="20"/>
          <w:szCs w:val="20"/>
        </w:rPr>
      </w:pPr>
    </w:p>
    <w:p w14:paraId="35522DB8" w14:textId="77777777" w:rsidR="00233EB4" w:rsidRDefault="00233EB4" w:rsidP="00CB487A">
      <w:pPr>
        <w:spacing w:after="0" w:line="240" w:lineRule="auto"/>
        <w:jc w:val="both"/>
        <w:rPr>
          <w:rFonts w:ascii="Arial" w:hAnsi="Arial" w:cs="Arial"/>
          <w:sz w:val="20"/>
          <w:szCs w:val="20"/>
        </w:rPr>
      </w:pPr>
    </w:p>
    <w:p w14:paraId="0A9474EE" w14:textId="77777777" w:rsidR="00CB487A" w:rsidRDefault="00CB487A" w:rsidP="00CB487A">
      <w:pPr>
        <w:spacing w:after="0" w:line="240" w:lineRule="auto"/>
        <w:jc w:val="both"/>
        <w:rPr>
          <w:rFonts w:ascii="Arial" w:hAnsi="Arial" w:cs="Arial"/>
          <w:sz w:val="20"/>
          <w:szCs w:val="20"/>
        </w:rPr>
      </w:pPr>
    </w:p>
    <w:p w14:paraId="7C568F7F" w14:textId="77777777" w:rsidR="00CB487A" w:rsidRDefault="00CB487A" w:rsidP="00CB487A">
      <w:pPr>
        <w:spacing w:after="0" w:line="240" w:lineRule="auto"/>
        <w:jc w:val="both"/>
        <w:rPr>
          <w:rFonts w:ascii="Arial" w:hAnsi="Arial" w:cs="Arial"/>
          <w:sz w:val="20"/>
          <w:szCs w:val="20"/>
        </w:rPr>
      </w:pPr>
    </w:p>
    <w:p w14:paraId="1FCBEE74" w14:textId="77777777" w:rsidR="00CB487A" w:rsidRDefault="00CB487A" w:rsidP="00CB487A">
      <w:pPr>
        <w:spacing w:after="0" w:line="240" w:lineRule="auto"/>
        <w:jc w:val="both"/>
        <w:rPr>
          <w:rFonts w:ascii="Arial" w:hAnsi="Arial" w:cs="Arial"/>
          <w:b/>
          <w:sz w:val="20"/>
          <w:szCs w:val="20"/>
        </w:rPr>
      </w:pPr>
      <w:r w:rsidRPr="00CB487A">
        <w:rPr>
          <w:rFonts w:ascii="Arial" w:hAnsi="Arial" w:cs="Arial"/>
          <w:b/>
          <w:sz w:val="20"/>
          <w:szCs w:val="20"/>
        </w:rPr>
        <w:t>ROZDZIAŁ V INFORMACJA O PRZEDMIOTOWYCH SRODKACH DOWODOWYCH</w:t>
      </w:r>
    </w:p>
    <w:p w14:paraId="6D87A098" w14:textId="77777777" w:rsidR="00CB487A" w:rsidRPr="00CB487A" w:rsidRDefault="00CB487A" w:rsidP="00CB487A">
      <w:pPr>
        <w:spacing w:after="0" w:line="240" w:lineRule="auto"/>
        <w:jc w:val="both"/>
        <w:rPr>
          <w:rFonts w:ascii="Arial" w:hAnsi="Arial" w:cs="Arial"/>
          <w:b/>
          <w:sz w:val="20"/>
          <w:szCs w:val="20"/>
        </w:rPr>
      </w:pPr>
    </w:p>
    <w:p w14:paraId="0728D9DD" w14:textId="628A05FD"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1. Wykonawca zobowiązany jest do złożenia wraz z ofertą Przedmiotowe środki dowodowe :</w:t>
      </w:r>
    </w:p>
    <w:p w14:paraId="453AA377" w14:textId="77777777"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 xml:space="preserve">a) </w:t>
      </w:r>
      <w:r w:rsidRPr="007711C0">
        <w:rPr>
          <w:rFonts w:ascii="Arial" w:hAnsi="Arial" w:cs="Arial"/>
          <w:sz w:val="20"/>
          <w:szCs w:val="20"/>
          <w:u w:val="single"/>
        </w:rPr>
        <w:t xml:space="preserve">szczegółowy opis oferowanych mebli , ze szczególnym uwzględnieniem wymiarów i materiałów </w:t>
      </w:r>
      <w:r w:rsidR="000F6202" w:rsidRPr="007711C0">
        <w:rPr>
          <w:rFonts w:ascii="Arial" w:hAnsi="Arial" w:cs="Arial"/>
          <w:sz w:val="20"/>
          <w:szCs w:val="20"/>
          <w:u w:val="single"/>
        </w:rPr>
        <w:t xml:space="preserve">                  z jakich </w:t>
      </w:r>
      <w:r w:rsidR="002B4E3F" w:rsidRPr="007711C0">
        <w:rPr>
          <w:rFonts w:ascii="Arial" w:hAnsi="Arial" w:cs="Arial"/>
          <w:sz w:val="20"/>
          <w:szCs w:val="20"/>
          <w:u w:val="single"/>
        </w:rPr>
        <w:t>meble</w:t>
      </w:r>
      <w:r w:rsidR="000F6202" w:rsidRPr="007711C0">
        <w:rPr>
          <w:rFonts w:ascii="Arial" w:hAnsi="Arial" w:cs="Arial"/>
          <w:sz w:val="20"/>
          <w:szCs w:val="20"/>
          <w:u w:val="single"/>
        </w:rPr>
        <w:t xml:space="preserve"> </w:t>
      </w:r>
      <w:r w:rsidRPr="007711C0">
        <w:rPr>
          <w:rFonts w:ascii="Arial" w:hAnsi="Arial" w:cs="Arial"/>
          <w:sz w:val="20"/>
          <w:szCs w:val="20"/>
          <w:u w:val="single"/>
        </w:rPr>
        <w:t>będą wykonane</w:t>
      </w:r>
      <w:r w:rsidRPr="00CB487A">
        <w:rPr>
          <w:rFonts w:ascii="Arial" w:hAnsi="Arial" w:cs="Arial"/>
          <w:sz w:val="20"/>
          <w:szCs w:val="20"/>
        </w:rPr>
        <w:t>. Wykonawca może wykorzystać załącznik nr 1 do SWZ.</w:t>
      </w:r>
    </w:p>
    <w:p w14:paraId="759DDE33" w14:textId="77777777" w:rsidR="00CB487A" w:rsidRPr="00CB487A" w:rsidRDefault="00CB487A" w:rsidP="00CB487A">
      <w:pPr>
        <w:spacing w:after="0" w:line="240" w:lineRule="auto"/>
        <w:jc w:val="both"/>
        <w:rPr>
          <w:rFonts w:ascii="Arial" w:hAnsi="Arial" w:cs="Arial"/>
          <w:sz w:val="20"/>
          <w:szCs w:val="20"/>
        </w:rPr>
      </w:pPr>
      <w:r w:rsidRPr="000F6202">
        <w:rPr>
          <w:rFonts w:ascii="Arial" w:hAnsi="Arial" w:cs="Arial"/>
          <w:b/>
          <w:sz w:val="20"/>
          <w:szCs w:val="20"/>
        </w:rPr>
        <w:t>Wymagana forma:</w:t>
      </w:r>
      <w:r w:rsidRPr="00CB487A">
        <w:rPr>
          <w:rFonts w:ascii="Arial" w:hAnsi="Arial" w:cs="Arial"/>
          <w:sz w:val="20"/>
          <w:szCs w:val="20"/>
        </w:rPr>
        <w:t xml:space="preserve"> w oryginale w postaci dokumentu elektronicznego podp</w:t>
      </w:r>
      <w:r w:rsidR="000F6202">
        <w:rPr>
          <w:rFonts w:ascii="Arial" w:hAnsi="Arial" w:cs="Arial"/>
          <w:sz w:val="20"/>
          <w:szCs w:val="20"/>
        </w:rPr>
        <w:t xml:space="preserve">isanego kwalifikowanym podpisem </w:t>
      </w:r>
      <w:r w:rsidRPr="00CB487A">
        <w:rPr>
          <w:rFonts w:ascii="Arial" w:hAnsi="Arial" w:cs="Arial"/>
          <w:sz w:val="20"/>
          <w:szCs w:val="20"/>
        </w:rPr>
        <w:t xml:space="preserve">elektronicznym przez osoby upoważnione do reprezentowania wykonawców zgodnie </w:t>
      </w:r>
      <w:r w:rsidR="000F6202">
        <w:rPr>
          <w:rFonts w:ascii="Arial" w:hAnsi="Arial" w:cs="Arial"/>
          <w:sz w:val="20"/>
          <w:szCs w:val="20"/>
        </w:rPr>
        <w:t xml:space="preserve">                    z formą reprezentacji określoną </w:t>
      </w:r>
      <w:r w:rsidRPr="00CB487A">
        <w:rPr>
          <w:rFonts w:ascii="Arial" w:hAnsi="Arial" w:cs="Arial"/>
          <w:sz w:val="20"/>
          <w:szCs w:val="20"/>
        </w:rPr>
        <w:t xml:space="preserve">w dokumencie rejestrowym właściwym dla formy organizacyjnej lub </w:t>
      </w:r>
      <w:r w:rsidR="000F6202">
        <w:rPr>
          <w:rFonts w:ascii="Arial" w:hAnsi="Arial" w:cs="Arial"/>
          <w:sz w:val="20"/>
          <w:szCs w:val="20"/>
        </w:rPr>
        <w:t xml:space="preserve">               </w:t>
      </w:r>
      <w:r w:rsidRPr="00CB487A">
        <w:rPr>
          <w:rFonts w:ascii="Arial" w:hAnsi="Arial" w:cs="Arial"/>
          <w:sz w:val="20"/>
          <w:szCs w:val="20"/>
        </w:rPr>
        <w:t>w innym dokumencie.</w:t>
      </w:r>
    </w:p>
    <w:p w14:paraId="44623FCA" w14:textId="77777777"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2. Zamawiający nie wymaga złożenia ofert w postaci katalogów elektronicznych.</w:t>
      </w:r>
    </w:p>
    <w:p w14:paraId="08360C91" w14:textId="77777777" w:rsidR="00CB487A" w:rsidRP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3. Zamawiający akceptuje równoważne przedmiotowe środki dowodowe, jeśli potwi</w:t>
      </w:r>
      <w:r w:rsidR="002B4E3F">
        <w:rPr>
          <w:rFonts w:ascii="Arial" w:hAnsi="Arial" w:cs="Arial"/>
          <w:sz w:val="20"/>
          <w:szCs w:val="20"/>
        </w:rPr>
        <w:t xml:space="preserve">erdzają, że oferowane meble </w:t>
      </w:r>
      <w:r w:rsidRPr="00CB487A">
        <w:rPr>
          <w:rFonts w:ascii="Arial" w:hAnsi="Arial" w:cs="Arial"/>
          <w:sz w:val="20"/>
          <w:szCs w:val="20"/>
        </w:rPr>
        <w:t>spełniają określone przez zamawiającego wymagania, cechy lub kryteria.</w:t>
      </w:r>
    </w:p>
    <w:p w14:paraId="1C8CC489" w14:textId="77777777" w:rsidR="00CB487A" w:rsidRDefault="00CB487A" w:rsidP="00CB487A">
      <w:pPr>
        <w:spacing w:after="0" w:line="240" w:lineRule="auto"/>
        <w:jc w:val="both"/>
        <w:rPr>
          <w:rFonts w:ascii="Arial" w:hAnsi="Arial" w:cs="Arial"/>
          <w:sz w:val="20"/>
          <w:szCs w:val="20"/>
        </w:rPr>
      </w:pPr>
      <w:r w:rsidRPr="00CB487A">
        <w:rPr>
          <w:rFonts w:ascii="Arial" w:hAnsi="Arial" w:cs="Arial"/>
          <w:sz w:val="20"/>
          <w:szCs w:val="20"/>
        </w:rPr>
        <w:t>4. Zamawiający przewiduje uzupełnienie przedmiotowych środków dowodowych.</w:t>
      </w:r>
    </w:p>
    <w:p w14:paraId="5F5C758A" w14:textId="77777777" w:rsidR="002B4E3F" w:rsidRDefault="002B4E3F" w:rsidP="00CB487A">
      <w:pPr>
        <w:spacing w:after="0" w:line="240" w:lineRule="auto"/>
        <w:jc w:val="both"/>
        <w:rPr>
          <w:rFonts w:ascii="Arial" w:hAnsi="Arial" w:cs="Arial"/>
          <w:sz w:val="20"/>
          <w:szCs w:val="20"/>
        </w:rPr>
      </w:pPr>
    </w:p>
    <w:p w14:paraId="79160AB1" w14:textId="77777777" w:rsidR="002B4E3F" w:rsidRPr="002B4E3F" w:rsidRDefault="002B4E3F" w:rsidP="002B4E3F">
      <w:pPr>
        <w:spacing w:after="0" w:line="240" w:lineRule="auto"/>
        <w:jc w:val="both"/>
        <w:rPr>
          <w:rFonts w:ascii="Arial" w:hAnsi="Arial" w:cs="Arial"/>
          <w:b/>
          <w:sz w:val="20"/>
          <w:szCs w:val="20"/>
        </w:rPr>
      </w:pPr>
      <w:r w:rsidRPr="002B4E3F">
        <w:rPr>
          <w:rFonts w:ascii="Arial" w:hAnsi="Arial" w:cs="Arial"/>
          <w:b/>
          <w:sz w:val="20"/>
          <w:szCs w:val="20"/>
        </w:rPr>
        <w:t xml:space="preserve">ROZDZIAŁ VI  Termin wykonania zamówienia </w:t>
      </w:r>
    </w:p>
    <w:p w14:paraId="5DA52727" w14:textId="77777777" w:rsidR="002B4E3F" w:rsidRPr="002B4E3F" w:rsidRDefault="002B4E3F" w:rsidP="002B4E3F">
      <w:pPr>
        <w:spacing w:after="0" w:line="240" w:lineRule="auto"/>
        <w:jc w:val="both"/>
        <w:rPr>
          <w:rFonts w:ascii="Arial" w:hAnsi="Arial" w:cs="Arial"/>
          <w:b/>
          <w:sz w:val="20"/>
          <w:szCs w:val="20"/>
        </w:rPr>
      </w:pPr>
    </w:p>
    <w:p w14:paraId="23DBF0F1" w14:textId="77777777" w:rsidR="003B3048" w:rsidRDefault="002B4E3F" w:rsidP="00D31389">
      <w:pPr>
        <w:pStyle w:val="Akapitzlist"/>
        <w:numPr>
          <w:ilvl w:val="0"/>
          <w:numId w:val="3"/>
        </w:numPr>
        <w:spacing w:after="0" w:line="240" w:lineRule="auto"/>
        <w:jc w:val="both"/>
        <w:rPr>
          <w:rFonts w:ascii="Arial" w:hAnsi="Arial" w:cs="Arial"/>
          <w:sz w:val="20"/>
          <w:szCs w:val="20"/>
        </w:rPr>
      </w:pPr>
      <w:r w:rsidRPr="00D31389">
        <w:rPr>
          <w:rFonts w:ascii="Arial" w:hAnsi="Arial" w:cs="Arial"/>
          <w:sz w:val="20"/>
          <w:szCs w:val="20"/>
        </w:rPr>
        <w:t xml:space="preserve">Termin wykonania zamówienia ustala się na </w:t>
      </w:r>
      <w:r w:rsidR="007711C0">
        <w:rPr>
          <w:rFonts w:ascii="Arial" w:hAnsi="Arial" w:cs="Arial"/>
          <w:b/>
          <w:sz w:val="20"/>
          <w:szCs w:val="20"/>
        </w:rPr>
        <w:t>49 dni ( 7 tygodni)</w:t>
      </w:r>
      <w:r w:rsidRPr="00D31389">
        <w:rPr>
          <w:rFonts w:ascii="Arial" w:hAnsi="Arial" w:cs="Arial"/>
          <w:sz w:val="20"/>
          <w:szCs w:val="20"/>
        </w:rPr>
        <w:t xml:space="preserve"> licząc od dnia zawarcia umowy.</w:t>
      </w:r>
    </w:p>
    <w:p w14:paraId="47B704FF" w14:textId="77777777" w:rsidR="00D31389" w:rsidRPr="00D31389" w:rsidRDefault="00D31389" w:rsidP="00D31389">
      <w:pPr>
        <w:pStyle w:val="Akapitzlist"/>
        <w:spacing w:after="0" w:line="240" w:lineRule="auto"/>
        <w:jc w:val="both"/>
        <w:rPr>
          <w:rFonts w:ascii="Arial" w:hAnsi="Arial" w:cs="Arial"/>
          <w:i/>
          <w:sz w:val="20"/>
          <w:szCs w:val="20"/>
        </w:rPr>
      </w:pPr>
      <w:r w:rsidRPr="00D31389">
        <w:rPr>
          <w:rFonts w:ascii="Arial" w:hAnsi="Arial" w:cs="Arial"/>
          <w:i/>
          <w:sz w:val="20"/>
          <w:szCs w:val="20"/>
        </w:rPr>
        <w:t>Uwaga: Termin realizacji zamówienia stanowi jedno z kryteriów oceny ofert.</w:t>
      </w:r>
    </w:p>
    <w:p w14:paraId="5347945C" w14:textId="77777777" w:rsidR="00D31389" w:rsidRDefault="00D31389" w:rsidP="00D31389">
      <w:pPr>
        <w:pStyle w:val="Akapitzlist"/>
        <w:numPr>
          <w:ilvl w:val="0"/>
          <w:numId w:val="3"/>
        </w:numPr>
        <w:spacing w:after="0" w:line="240" w:lineRule="auto"/>
        <w:jc w:val="both"/>
        <w:rPr>
          <w:rFonts w:ascii="Arial" w:hAnsi="Arial" w:cs="Arial"/>
          <w:sz w:val="20"/>
          <w:szCs w:val="20"/>
        </w:rPr>
      </w:pPr>
      <w:r w:rsidRPr="00D31389">
        <w:rPr>
          <w:rFonts w:ascii="Arial" w:hAnsi="Arial" w:cs="Arial"/>
          <w:sz w:val="20"/>
          <w:szCs w:val="20"/>
        </w:rPr>
        <w:t>Za termin wykonania zamówienia przyjmuje się dzień podpisania bezusterkowego protokołu odbioru mebli.</w:t>
      </w:r>
    </w:p>
    <w:p w14:paraId="7C137292" w14:textId="77777777" w:rsidR="00D31389" w:rsidRDefault="00D31389" w:rsidP="00D31389">
      <w:pPr>
        <w:spacing w:after="0" w:line="240" w:lineRule="auto"/>
        <w:jc w:val="both"/>
        <w:rPr>
          <w:rFonts w:ascii="Arial" w:hAnsi="Arial" w:cs="Arial"/>
          <w:sz w:val="20"/>
          <w:szCs w:val="20"/>
        </w:rPr>
      </w:pPr>
    </w:p>
    <w:p w14:paraId="111F537D" w14:textId="77777777" w:rsidR="00D31389" w:rsidRPr="00D31389" w:rsidRDefault="00D31389" w:rsidP="00D31389">
      <w:pPr>
        <w:spacing w:after="0" w:line="240" w:lineRule="auto"/>
        <w:jc w:val="both"/>
        <w:rPr>
          <w:rFonts w:ascii="Arial" w:hAnsi="Arial" w:cs="Arial"/>
          <w:b/>
          <w:sz w:val="20"/>
          <w:szCs w:val="20"/>
        </w:rPr>
      </w:pPr>
      <w:r w:rsidRPr="00D31389">
        <w:rPr>
          <w:rFonts w:ascii="Arial" w:hAnsi="Arial" w:cs="Arial"/>
          <w:b/>
          <w:sz w:val="20"/>
          <w:szCs w:val="20"/>
        </w:rPr>
        <w:t>ROZDZIAŁ VII Podstawy wykluczenia wykonawcy</w:t>
      </w:r>
    </w:p>
    <w:p w14:paraId="79D28D0B" w14:textId="77777777" w:rsidR="004752B9" w:rsidRDefault="004752B9" w:rsidP="00D31389">
      <w:pPr>
        <w:spacing w:after="0" w:line="240" w:lineRule="auto"/>
        <w:jc w:val="both"/>
        <w:rPr>
          <w:rFonts w:ascii="Arial" w:hAnsi="Arial" w:cs="Arial"/>
          <w:sz w:val="20"/>
          <w:szCs w:val="20"/>
        </w:rPr>
      </w:pPr>
    </w:p>
    <w:p w14:paraId="1D79C666"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1. Z postępowania o udzielenie zamówienia wyklucza się Wykonawców,</w:t>
      </w:r>
      <w:r>
        <w:rPr>
          <w:rFonts w:ascii="Arial" w:hAnsi="Arial" w:cs="Arial"/>
          <w:sz w:val="20"/>
          <w:szCs w:val="20"/>
        </w:rPr>
        <w:t xml:space="preserve"> w stosunku do których zachodzi </w:t>
      </w:r>
      <w:r w:rsidRPr="00D31389">
        <w:rPr>
          <w:rFonts w:ascii="Arial" w:hAnsi="Arial" w:cs="Arial"/>
          <w:sz w:val="20"/>
          <w:szCs w:val="20"/>
        </w:rPr>
        <w:t>którakolwiek z okoliczności wskazanych:</w:t>
      </w:r>
    </w:p>
    <w:p w14:paraId="63BD0401" w14:textId="77777777" w:rsidR="004752B9" w:rsidRDefault="004752B9" w:rsidP="00D31389">
      <w:pPr>
        <w:spacing w:after="0" w:line="240" w:lineRule="auto"/>
        <w:jc w:val="both"/>
        <w:rPr>
          <w:rFonts w:ascii="Arial" w:hAnsi="Arial" w:cs="Arial"/>
          <w:b/>
          <w:sz w:val="20"/>
          <w:szCs w:val="20"/>
        </w:rPr>
      </w:pPr>
    </w:p>
    <w:p w14:paraId="654F891B" w14:textId="77777777" w:rsidR="00D31389" w:rsidRPr="00D31389" w:rsidRDefault="00D31389" w:rsidP="00D31389">
      <w:pPr>
        <w:spacing w:after="0" w:line="240" w:lineRule="auto"/>
        <w:jc w:val="both"/>
        <w:rPr>
          <w:rFonts w:ascii="Arial" w:hAnsi="Arial" w:cs="Arial"/>
          <w:b/>
          <w:sz w:val="20"/>
          <w:szCs w:val="20"/>
        </w:rPr>
      </w:pPr>
      <w:r w:rsidRPr="00D31389">
        <w:rPr>
          <w:rFonts w:ascii="Arial" w:hAnsi="Arial" w:cs="Arial"/>
          <w:b/>
          <w:sz w:val="20"/>
          <w:szCs w:val="20"/>
        </w:rPr>
        <w:t>1.1 w art. 108 ust. 1 PZP tj.</w:t>
      </w:r>
    </w:p>
    <w:p w14:paraId="374BBC7B" w14:textId="77777777" w:rsidR="00D31389" w:rsidRDefault="00D31389" w:rsidP="00D31389">
      <w:pPr>
        <w:spacing w:after="0" w:line="240" w:lineRule="auto"/>
        <w:jc w:val="both"/>
        <w:rPr>
          <w:rFonts w:ascii="Arial" w:hAnsi="Arial" w:cs="Arial"/>
          <w:sz w:val="20"/>
          <w:szCs w:val="20"/>
        </w:rPr>
      </w:pPr>
    </w:p>
    <w:p w14:paraId="6F8A9532"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1) będącego osobą fizyczną, którego prawomocnie skazano za przestępstwo:</w:t>
      </w:r>
    </w:p>
    <w:p w14:paraId="328A8930" w14:textId="77777777" w:rsidR="00D31389" w:rsidRDefault="00D31389" w:rsidP="00D31389">
      <w:pPr>
        <w:spacing w:after="0" w:line="240" w:lineRule="auto"/>
        <w:jc w:val="both"/>
        <w:rPr>
          <w:rFonts w:ascii="Arial" w:hAnsi="Arial" w:cs="Arial"/>
          <w:sz w:val="20"/>
          <w:szCs w:val="20"/>
        </w:rPr>
      </w:pPr>
    </w:p>
    <w:p w14:paraId="07BDD12E"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a) udziału w zorganizowanej grupie przestępczej albo związku mającym na celu popełnienie przestępstwa lub przestępstwa skarbowego, o którym m</w:t>
      </w:r>
      <w:r w:rsidR="004752B9" w:rsidRPr="004752B9">
        <w:rPr>
          <w:rFonts w:ascii="Arial" w:hAnsi="Arial" w:cs="Arial"/>
          <w:i/>
          <w:sz w:val="20"/>
          <w:szCs w:val="20"/>
        </w:rPr>
        <w:t>owa w art. 258 Kodeksu karnego,</w:t>
      </w:r>
    </w:p>
    <w:p w14:paraId="180E83EA"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b) handlu ludźmi, o którym mo</w:t>
      </w:r>
      <w:r w:rsidR="004752B9" w:rsidRPr="004752B9">
        <w:rPr>
          <w:rFonts w:ascii="Arial" w:hAnsi="Arial" w:cs="Arial"/>
          <w:i/>
          <w:sz w:val="20"/>
          <w:szCs w:val="20"/>
        </w:rPr>
        <w:t>wa w art. 189a Kodeksu karnego,</w:t>
      </w:r>
    </w:p>
    <w:p w14:paraId="7FE7764E"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c) o których mowa w art. 228-230a, art. 250a Kodeksu</w:t>
      </w:r>
    </w:p>
    <w:p w14:paraId="6DB2876B"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karnego, w art. 46-48 ustawy z dnia 25 czerwca 2010r. o sporcie (Dz.U z 2020r. poz.1133 oraz 2021r. -poz.2054) lub w art. 54 ust. 1-4 ustawy z dnia 12 maja 2011r. o refundacji leków, środków spożywczych specjalnego przeznaczenia żywieniowego oraz wyrobów medycznych (Dz.U z 2021r. poz. 523,1292, 1559 i 2054)</w:t>
      </w:r>
    </w:p>
    <w:p w14:paraId="75020216"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170DA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e) o charakterze terrorystycznym, o którym mowa w art. 115 § 20 Kodeksu karnego, lub mające na celu popełnienie tego przestępstwa,</w:t>
      </w:r>
    </w:p>
    <w:p w14:paraId="3474F0FB"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54D9113"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C328B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8FEEC9F" w14:textId="77777777" w:rsidR="00D31389" w:rsidRDefault="00D31389" w:rsidP="00D31389">
      <w:pPr>
        <w:spacing w:after="0" w:line="240" w:lineRule="auto"/>
        <w:jc w:val="both"/>
        <w:rPr>
          <w:rFonts w:ascii="Arial" w:hAnsi="Arial" w:cs="Arial"/>
          <w:sz w:val="20"/>
          <w:szCs w:val="20"/>
        </w:rPr>
      </w:pPr>
    </w:p>
    <w:p w14:paraId="23ED7D8A" w14:textId="77777777" w:rsidR="00783BA1" w:rsidRDefault="00783BA1" w:rsidP="00D31389">
      <w:pPr>
        <w:spacing w:after="0" w:line="240" w:lineRule="auto"/>
        <w:jc w:val="both"/>
        <w:rPr>
          <w:rFonts w:ascii="Arial" w:hAnsi="Arial" w:cs="Arial"/>
          <w:sz w:val="20"/>
          <w:szCs w:val="20"/>
        </w:rPr>
      </w:pPr>
    </w:p>
    <w:p w14:paraId="79360CFB" w14:textId="77777777" w:rsidR="00783BA1" w:rsidRDefault="00783BA1" w:rsidP="00D31389">
      <w:pPr>
        <w:spacing w:after="0" w:line="240" w:lineRule="auto"/>
        <w:jc w:val="both"/>
        <w:rPr>
          <w:rFonts w:ascii="Arial" w:hAnsi="Arial" w:cs="Arial"/>
          <w:sz w:val="20"/>
          <w:szCs w:val="20"/>
        </w:rPr>
      </w:pPr>
    </w:p>
    <w:p w14:paraId="46C8634F" w14:textId="0D65107C"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 xml:space="preserve">2) jeżeli urzędującego członka jego organu zarządzającego lub nadzorczego, wspólnika spółki </w:t>
      </w:r>
      <w:r>
        <w:rPr>
          <w:rFonts w:ascii="Arial" w:hAnsi="Arial" w:cs="Arial"/>
          <w:sz w:val="20"/>
          <w:szCs w:val="20"/>
        </w:rPr>
        <w:t xml:space="preserve">                     w spółce jawnej lub </w:t>
      </w:r>
      <w:r w:rsidRPr="00D31389">
        <w:rPr>
          <w:rFonts w:ascii="Arial" w:hAnsi="Arial" w:cs="Arial"/>
          <w:sz w:val="20"/>
          <w:szCs w:val="20"/>
        </w:rPr>
        <w:t>partnerskiej albo komplementariusza w spółce komandytowej lub koma</w:t>
      </w:r>
      <w:r>
        <w:rPr>
          <w:rFonts w:ascii="Arial" w:hAnsi="Arial" w:cs="Arial"/>
          <w:sz w:val="20"/>
          <w:szCs w:val="20"/>
        </w:rPr>
        <w:t xml:space="preserve">ndytowo-akcyjnej lub prokurenta </w:t>
      </w:r>
      <w:r w:rsidRPr="00D31389">
        <w:rPr>
          <w:rFonts w:ascii="Arial" w:hAnsi="Arial" w:cs="Arial"/>
          <w:sz w:val="20"/>
          <w:szCs w:val="20"/>
        </w:rPr>
        <w:t>prawomocnie skazano za przestępstwo, o którym mowa w pkt 1;</w:t>
      </w:r>
    </w:p>
    <w:p w14:paraId="1096957C" w14:textId="77777777" w:rsid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lastRenderedPageBreak/>
        <w:t xml:space="preserve">3) wobec którego wydano prawomocny wyrok sądu lub ostateczną decyzję administracyjną </w:t>
      </w:r>
      <w:r w:rsidR="004752B9">
        <w:rPr>
          <w:rFonts w:ascii="Arial" w:hAnsi="Arial" w:cs="Arial"/>
          <w:sz w:val="20"/>
          <w:szCs w:val="20"/>
        </w:rPr>
        <w:t xml:space="preserve">                                 </w:t>
      </w:r>
      <w:r w:rsidRPr="00D31389">
        <w:rPr>
          <w:rFonts w:ascii="Arial" w:hAnsi="Arial" w:cs="Arial"/>
          <w:sz w:val="20"/>
          <w:szCs w:val="20"/>
        </w:rPr>
        <w:t>o zaleganiu</w:t>
      </w:r>
      <w:r w:rsidR="004752B9">
        <w:rPr>
          <w:rFonts w:ascii="Arial" w:hAnsi="Arial" w:cs="Arial"/>
          <w:sz w:val="20"/>
          <w:szCs w:val="20"/>
        </w:rPr>
        <w:t xml:space="preserve"> </w:t>
      </w:r>
      <w:r w:rsidRPr="00D31389">
        <w:rPr>
          <w:rFonts w:ascii="Arial" w:hAnsi="Arial" w:cs="Arial"/>
          <w:sz w:val="20"/>
          <w:szCs w:val="20"/>
        </w:rPr>
        <w:t>z uiszczeniem podatków, opłat lub składek na ubezpieczenie społeczne lub zdrowotne, chyba że wykonawca</w:t>
      </w:r>
      <w:r w:rsidRPr="00D31389">
        <w:t xml:space="preserve"> </w:t>
      </w:r>
      <w:r w:rsidRPr="00D31389">
        <w:rPr>
          <w:rFonts w:ascii="Arial" w:hAnsi="Arial" w:cs="Arial"/>
          <w:sz w:val="20"/>
          <w:szCs w:val="20"/>
        </w:rPr>
        <w:t xml:space="preserve">odpowiednio przed upływem terminu do składania wniosków o dopuszczenie do udziału </w:t>
      </w:r>
      <w:r>
        <w:rPr>
          <w:rFonts w:ascii="Arial" w:hAnsi="Arial" w:cs="Arial"/>
          <w:sz w:val="20"/>
          <w:szCs w:val="20"/>
        </w:rPr>
        <w:t xml:space="preserve">       </w:t>
      </w:r>
      <w:r w:rsidRPr="00D31389">
        <w:rPr>
          <w:rFonts w:ascii="Arial" w:hAnsi="Arial" w:cs="Arial"/>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BF169F8" w14:textId="77777777" w:rsidR="00D31389" w:rsidRDefault="00D31389" w:rsidP="00D31389">
      <w:pPr>
        <w:spacing w:after="0" w:line="240" w:lineRule="auto"/>
        <w:jc w:val="both"/>
        <w:rPr>
          <w:rFonts w:ascii="Arial" w:hAnsi="Arial" w:cs="Arial"/>
          <w:sz w:val="20"/>
          <w:szCs w:val="20"/>
        </w:rPr>
      </w:pPr>
    </w:p>
    <w:p w14:paraId="777B4A93"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4) wobec którego prawomocnie orzeczono zakaz ubiegania się o zamówienia publiczne;</w:t>
      </w:r>
    </w:p>
    <w:p w14:paraId="4FE8D06E"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5) jeżeli zamawiający może stwierdzić, na podstawie wiarygodnych przesłane</w:t>
      </w:r>
      <w:r>
        <w:rPr>
          <w:rFonts w:ascii="Arial" w:hAnsi="Arial" w:cs="Arial"/>
          <w:sz w:val="20"/>
          <w:szCs w:val="20"/>
        </w:rPr>
        <w:t xml:space="preserve">k, że wykonawca zawarł z innymi </w:t>
      </w:r>
      <w:r w:rsidRPr="00D31389">
        <w:rPr>
          <w:rFonts w:ascii="Arial" w:hAnsi="Arial" w:cs="Arial"/>
          <w:sz w:val="20"/>
          <w:szCs w:val="20"/>
        </w:rPr>
        <w:t>wykonawcami porozumienie mające na celu zakłócenie konkurencji, w szczególno</w:t>
      </w:r>
      <w:r>
        <w:rPr>
          <w:rFonts w:ascii="Arial" w:hAnsi="Arial" w:cs="Arial"/>
          <w:sz w:val="20"/>
          <w:szCs w:val="20"/>
        </w:rPr>
        <w:t xml:space="preserve">ści jeżeli należąc do tej samej </w:t>
      </w:r>
      <w:r w:rsidRPr="00D31389">
        <w:rPr>
          <w:rFonts w:ascii="Arial" w:hAnsi="Arial" w:cs="Arial"/>
          <w:sz w:val="20"/>
          <w:szCs w:val="20"/>
        </w:rPr>
        <w:t>grupy kapitałowej w rozumieniu ustawy z dnia 16 lutego 2007 r. o ochronie ko</w:t>
      </w:r>
      <w:r>
        <w:rPr>
          <w:rFonts w:ascii="Arial" w:hAnsi="Arial" w:cs="Arial"/>
          <w:sz w:val="20"/>
          <w:szCs w:val="20"/>
        </w:rPr>
        <w:t xml:space="preserve">nkurencji i konsumentów złożyli </w:t>
      </w:r>
      <w:r w:rsidRPr="00D31389">
        <w:rPr>
          <w:rFonts w:ascii="Arial" w:hAnsi="Arial" w:cs="Arial"/>
          <w:sz w:val="20"/>
          <w:szCs w:val="20"/>
        </w:rPr>
        <w:t>odrębne oferty, oferty częściowe lub wnioski o dopuszczenie do udziału w po</w:t>
      </w:r>
      <w:r>
        <w:rPr>
          <w:rFonts w:ascii="Arial" w:hAnsi="Arial" w:cs="Arial"/>
          <w:sz w:val="20"/>
          <w:szCs w:val="20"/>
        </w:rPr>
        <w:t xml:space="preserve">stępowaniu, chyba że wykażą, że </w:t>
      </w:r>
      <w:r w:rsidRPr="00D31389">
        <w:rPr>
          <w:rFonts w:ascii="Arial" w:hAnsi="Arial" w:cs="Arial"/>
          <w:sz w:val="20"/>
          <w:szCs w:val="20"/>
        </w:rPr>
        <w:t>przygotowali te oferty lub wnioski niezależnie od siebie;</w:t>
      </w:r>
    </w:p>
    <w:p w14:paraId="3190DC83" w14:textId="77777777" w:rsid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6) jeżeli, w przypadkach, o których mowa w art. 85 ust. 1, doszło do zakł</w:t>
      </w:r>
      <w:r>
        <w:rPr>
          <w:rFonts w:ascii="Arial" w:hAnsi="Arial" w:cs="Arial"/>
          <w:sz w:val="20"/>
          <w:szCs w:val="20"/>
        </w:rPr>
        <w:t xml:space="preserve">ócenia konkurencji wynikającego </w:t>
      </w:r>
      <w:r w:rsidRPr="00D31389">
        <w:rPr>
          <w:rFonts w:ascii="Arial" w:hAnsi="Arial" w:cs="Arial"/>
          <w:sz w:val="20"/>
          <w:szCs w:val="20"/>
        </w:rPr>
        <w:t>z wcześniejszego zaangażowania tego wykonawcy lub podmiotu, który należy</w:t>
      </w:r>
      <w:r>
        <w:rPr>
          <w:rFonts w:ascii="Arial" w:hAnsi="Arial" w:cs="Arial"/>
          <w:sz w:val="20"/>
          <w:szCs w:val="20"/>
        </w:rPr>
        <w:t xml:space="preserve">               z wykonawcą do tej samej grupy </w:t>
      </w:r>
      <w:r w:rsidRPr="00D31389">
        <w:rPr>
          <w:rFonts w:ascii="Arial" w:hAnsi="Arial" w:cs="Arial"/>
          <w:sz w:val="20"/>
          <w:szCs w:val="20"/>
        </w:rPr>
        <w:t>kapitałowej w rozumieniu ustawy z dnia 16 lutego 2007 r. o ochronie konk</w:t>
      </w:r>
      <w:r>
        <w:rPr>
          <w:rFonts w:ascii="Arial" w:hAnsi="Arial" w:cs="Arial"/>
          <w:sz w:val="20"/>
          <w:szCs w:val="20"/>
        </w:rPr>
        <w:t xml:space="preserve">urencji i konsumentów, chyba że </w:t>
      </w:r>
      <w:r w:rsidRPr="00D31389">
        <w:rPr>
          <w:rFonts w:ascii="Arial" w:hAnsi="Arial" w:cs="Arial"/>
          <w:sz w:val="20"/>
          <w:szCs w:val="20"/>
        </w:rPr>
        <w:t>spowodowane tym zakłócenie konkurencji może być wyeliminowane w in</w:t>
      </w:r>
      <w:r>
        <w:rPr>
          <w:rFonts w:ascii="Arial" w:hAnsi="Arial" w:cs="Arial"/>
          <w:sz w:val="20"/>
          <w:szCs w:val="20"/>
        </w:rPr>
        <w:t xml:space="preserve">ny sposób niż przez wykluczenie </w:t>
      </w:r>
      <w:r w:rsidRPr="00D31389">
        <w:rPr>
          <w:rFonts w:ascii="Arial" w:hAnsi="Arial" w:cs="Arial"/>
          <w:sz w:val="20"/>
          <w:szCs w:val="20"/>
        </w:rPr>
        <w:t xml:space="preserve">wykonawcy z udziału w postępowaniu </w:t>
      </w:r>
      <w:r>
        <w:rPr>
          <w:rFonts w:ascii="Arial" w:hAnsi="Arial" w:cs="Arial"/>
          <w:sz w:val="20"/>
          <w:szCs w:val="20"/>
        </w:rPr>
        <w:t xml:space="preserve">                </w:t>
      </w:r>
      <w:r w:rsidRPr="00D31389">
        <w:rPr>
          <w:rFonts w:ascii="Arial" w:hAnsi="Arial" w:cs="Arial"/>
          <w:sz w:val="20"/>
          <w:szCs w:val="20"/>
        </w:rPr>
        <w:t>o udzielenie zamówienia.</w:t>
      </w:r>
    </w:p>
    <w:p w14:paraId="1D684B2F" w14:textId="77777777" w:rsidR="00D31389" w:rsidRDefault="00D31389" w:rsidP="00D31389">
      <w:pPr>
        <w:spacing w:after="0" w:line="240" w:lineRule="auto"/>
        <w:jc w:val="both"/>
        <w:rPr>
          <w:rFonts w:ascii="Arial" w:hAnsi="Arial" w:cs="Arial"/>
          <w:sz w:val="20"/>
          <w:szCs w:val="20"/>
        </w:rPr>
      </w:pPr>
    </w:p>
    <w:p w14:paraId="45190963" w14:textId="77777777" w:rsidR="00D31389" w:rsidRPr="004752B9" w:rsidRDefault="00D31389" w:rsidP="00D31389">
      <w:pPr>
        <w:spacing w:after="0" w:line="240" w:lineRule="auto"/>
        <w:jc w:val="both"/>
        <w:rPr>
          <w:rFonts w:ascii="Arial" w:hAnsi="Arial" w:cs="Arial"/>
          <w:b/>
          <w:sz w:val="20"/>
          <w:szCs w:val="20"/>
        </w:rPr>
      </w:pPr>
      <w:r w:rsidRPr="004752B9">
        <w:rPr>
          <w:rFonts w:ascii="Arial" w:hAnsi="Arial" w:cs="Arial"/>
          <w:b/>
          <w:sz w:val="20"/>
          <w:szCs w:val="20"/>
        </w:rPr>
        <w:t>1.2. w art. 109 ust. 1</w:t>
      </w:r>
    </w:p>
    <w:p w14:paraId="6C8A0775" w14:textId="77777777" w:rsidR="00D31389" w:rsidRDefault="00D31389" w:rsidP="00D31389">
      <w:pPr>
        <w:spacing w:after="0" w:line="240" w:lineRule="auto"/>
        <w:jc w:val="both"/>
        <w:rPr>
          <w:rFonts w:ascii="Arial" w:hAnsi="Arial" w:cs="Arial"/>
          <w:sz w:val="20"/>
          <w:szCs w:val="20"/>
        </w:rPr>
      </w:pPr>
    </w:p>
    <w:p w14:paraId="064D144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usty.1 pkt.4);</w:t>
      </w:r>
    </w:p>
    <w:p w14:paraId="5610D777"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2) który w sposób zawiniony poważnie naruszył obowiązki zawodowe, co podważa jego uczciwość,</w:t>
      </w:r>
    </w:p>
    <w:p w14:paraId="5F26D5FB"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w szczególności gdy wykonawca w wyniku zamierzonego działania lub rażącego niedbalstwa nie wykonał lub nienależycie wykonał zamówienie, co zamawiający jest w stanie wykazać za pomocą stosownych dowodów (art. 109. Ust.1 pkt.5);</w:t>
      </w:r>
    </w:p>
    <w:p w14:paraId="6FEBF1A5"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3) jeżeli występuje konflikt interesów w rozumieniu art. 56 ust. 2, którego nie można skutecznie wyeliminować w inny sposób, niż przez wykluczenie wykonawcy (art. 109. Ust.1 pkt. 6);</w:t>
      </w:r>
    </w:p>
    <w:p w14:paraId="49A2439F"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pkt.7);</w:t>
      </w:r>
    </w:p>
    <w:p w14:paraId="71090E30"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5)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 </w:t>
      </w:r>
    </w:p>
    <w:p w14:paraId="03724911"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 xml:space="preserve">6) który bezprawnie wpływał lub próbował wpływać na czynności zamawiającego lub próbował pozyskać lub pozyskał informacje poufne, mogące dać mu przewagę w postępowaniu o udzielenie zamówienia (art. 109 ust.1 pkt.9); </w:t>
      </w:r>
    </w:p>
    <w:p w14:paraId="5269CDF1" w14:textId="77777777" w:rsidR="00D31389" w:rsidRPr="004752B9" w:rsidRDefault="00D31389" w:rsidP="00D31389">
      <w:pPr>
        <w:spacing w:after="0" w:line="240" w:lineRule="auto"/>
        <w:jc w:val="both"/>
        <w:rPr>
          <w:rFonts w:ascii="Arial" w:hAnsi="Arial" w:cs="Arial"/>
          <w:i/>
          <w:sz w:val="20"/>
          <w:szCs w:val="20"/>
        </w:rPr>
      </w:pPr>
      <w:r w:rsidRPr="004752B9">
        <w:rPr>
          <w:rFonts w:ascii="Arial" w:hAnsi="Arial" w:cs="Arial"/>
          <w:i/>
          <w:sz w:val="20"/>
          <w:szCs w:val="20"/>
        </w:rPr>
        <w:t>7) który w wyniku lekkomyślności lub niedbalstwa przedstawił informacje wprowadzające w błąd, co mogło mieć istotny wpływ na decyzje podejmowane przez zamawiającego w postępowaniu                                 o udzielenie zamówienia (art. 109 ust.1 pkt.10).</w:t>
      </w:r>
    </w:p>
    <w:p w14:paraId="400E7C4E" w14:textId="77777777" w:rsidR="00D31389" w:rsidRPr="004752B9" w:rsidRDefault="00D31389" w:rsidP="00D31389">
      <w:pPr>
        <w:spacing w:after="0" w:line="240" w:lineRule="auto"/>
        <w:jc w:val="both"/>
        <w:rPr>
          <w:rFonts w:ascii="Arial" w:hAnsi="Arial" w:cs="Arial"/>
          <w:i/>
          <w:sz w:val="20"/>
          <w:szCs w:val="20"/>
        </w:rPr>
      </w:pPr>
    </w:p>
    <w:p w14:paraId="06C38971" w14:textId="77777777" w:rsidR="00D31389" w:rsidRPr="00D31389" w:rsidRDefault="00D31389" w:rsidP="00D31389">
      <w:pPr>
        <w:spacing w:after="0" w:line="240" w:lineRule="auto"/>
        <w:jc w:val="both"/>
        <w:rPr>
          <w:rFonts w:ascii="Arial" w:hAnsi="Arial" w:cs="Arial"/>
          <w:sz w:val="20"/>
          <w:szCs w:val="20"/>
        </w:rPr>
      </w:pPr>
      <w:r>
        <w:rPr>
          <w:rFonts w:ascii="Arial" w:hAnsi="Arial" w:cs="Arial"/>
          <w:sz w:val="20"/>
          <w:szCs w:val="20"/>
        </w:rPr>
        <w:t xml:space="preserve">2. </w:t>
      </w:r>
      <w:r w:rsidRPr="00D31389">
        <w:rPr>
          <w:rFonts w:ascii="Arial" w:hAnsi="Arial" w:cs="Arial"/>
          <w:sz w:val="20"/>
          <w:szCs w:val="20"/>
        </w:rPr>
        <w:t>W przypadkach, o których mowa w art. 109 ust.1 pkt 5 lub 7, zamawiający może nie wykluczać wykonawcy, jeżeli</w:t>
      </w:r>
      <w:r w:rsidR="004752B9">
        <w:rPr>
          <w:rFonts w:ascii="Arial" w:hAnsi="Arial" w:cs="Arial"/>
          <w:sz w:val="20"/>
          <w:szCs w:val="20"/>
        </w:rPr>
        <w:t xml:space="preserve"> </w:t>
      </w:r>
      <w:r w:rsidRPr="00D31389">
        <w:rPr>
          <w:rFonts w:ascii="Arial" w:hAnsi="Arial" w:cs="Arial"/>
          <w:sz w:val="20"/>
          <w:szCs w:val="20"/>
        </w:rPr>
        <w:t>wykluczenie byłoby w sposób oczywisty nieproporcjonalne, w szczególności gdy syt</w:t>
      </w:r>
      <w:r w:rsidR="004752B9">
        <w:rPr>
          <w:rFonts w:ascii="Arial" w:hAnsi="Arial" w:cs="Arial"/>
          <w:sz w:val="20"/>
          <w:szCs w:val="20"/>
        </w:rPr>
        <w:t xml:space="preserve">uacja ekonomiczna lub finansowa </w:t>
      </w:r>
      <w:r w:rsidRPr="00D31389">
        <w:rPr>
          <w:rFonts w:ascii="Arial" w:hAnsi="Arial" w:cs="Arial"/>
          <w:sz w:val="20"/>
          <w:szCs w:val="20"/>
        </w:rPr>
        <w:t>wykonawcy, o którym mowa w pkt 4, jest wystarczająca do wykonania zamówienia.</w:t>
      </w:r>
    </w:p>
    <w:p w14:paraId="167C6402" w14:textId="77777777" w:rsidR="00D31389" w:rsidRP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3. Wykonawca może zostać wykluczony przez zamawiającego na każdym etapie postępowania o udzielenie zamówienia.</w:t>
      </w:r>
    </w:p>
    <w:p w14:paraId="3D155DCB" w14:textId="77777777" w:rsidR="00D31389" w:rsidRDefault="00D31389" w:rsidP="00D31389">
      <w:pPr>
        <w:spacing w:after="0" w:line="240" w:lineRule="auto"/>
        <w:jc w:val="both"/>
        <w:rPr>
          <w:rFonts w:ascii="Arial" w:hAnsi="Arial" w:cs="Arial"/>
          <w:sz w:val="20"/>
          <w:szCs w:val="20"/>
        </w:rPr>
      </w:pPr>
      <w:r w:rsidRPr="00D31389">
        <w:rPr>
          <w:rFonts w:ascii="Arial" w:hAnsi="Arial" w:cs="Arial"/>
          <w:sz w:val="20"/>
          <w:szCs w:val="20"/>
        </w:rPr>
        <w:t>4. Wykonawca nie podlega wykluczeniu w okolicznościach określonych w art. 108 ust. 1 pkt 1,</w:t>
      </w:r>
      <w:r w:rsidR="004752B9">
        <w:rPr>
          <w:rFonts w:ascii="Arial" w:hAnsi="Arial" w:cs="Arial"/>
          <w:sz w:val="20"/>
          <w:szCs w:val="20"/>
        </w:rPr>
        <w:t xml:space="preserve"> 2 i 5 lub art. 109 ust. 1 pkt. </w:t>
      </w:r>
      <w:r w:rsidRPr="00D31389">
        <w:rPr>
          <w:rFonts w:ascii="Arial" w:hAnsi="Arial" w:cs="Arial"/>
          <w:sz w:val="20"/>
          <w:szCs w:val="20"/>
        </w:rPr>
        <w:t>4‒5 i 7‒10, jeżeli udowodni zamawiającemu, że spełnił łącznie następujące przesłanki:</w:t>
      </w:r>
    </w:p>
    <w:p w14:paraId="77BC1001" w14:textId="77777777" w:rsidR="004752B9" w:rsidRDefault="004752B9" w:rsidP="004752B9">
      <w:pPr>
        <w:spacing w:after="0" w:line="240" w:lineRule="auto"/>
        <w:jc w:val="both"/>
        <w:rPr>
          <w:rFonts w:ascii="Arial" w:hAnsi="Arial" w:cs="Arial"/>
          <w:sz w:val="20"/>
          <w:szCs w:val="20"/>
        </w:rPr>
      </w:pPr>
    </w:p>
    <w:p w14:paraId="04BEFFB6"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lastRenderedPageBreak/>
        <w:t>1) naprawił lub zobowiązał się do naprawienia szkody wyrządzonej przestępstwem, wykroczeniem lub swoim nieprawidłowym postępowaniem, w tym poprzez zadośćuczynienie pieniężne;</w:t>
      </w:r>
    </w:p>
    <w:p w14:paraId="2E649AA5"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2) wyczerpująco wyjaśnił fakty i okoliczności związane z przestępstwem, wykroczeniem lub swoim</w:t>
      </w:r>
    </w:p>
    <w:p w14:paraId="648D8840"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nieprawidłowym postępowaniem oraz spowodowanymi przez nie szkodami, aktywnie współpracując</w:t>
      </w:r>
    </w:p>
    <w:p w14:paraId="24B0F710"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odpowiednio z właściwymi organami, w tym organami ścigania, lub zamawiającym;</w:t>
      </w:r>
    </w:p>
    <w:p w14:paraId="3402E54C"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3) podjął konkretne środki techniczne, organizacyjne i kadrowe, odpowiednie dla zapobiegania dalszym przestępstwom, wykroczeniom lub nieprawidłowemu postępowaniu, w szczególności:</w:t>
      </w:r>
    </w:p>
    <w:p w14:paraId="6E236F32"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a) zerwał wszelkie powiązania z osobami lub podmiotami odpowiedzialnymi za nieprawidłowe postępowanie wykonawcy,</w:t>
      </w:r>
    </w:p>
    <w:p w14:paraId="606DC227"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b) zreorganizował personel,</w:t>
      </w:r>
    </w:p>
    <w:p w14:paraId="6DBE4F12"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c) wdrożył system sprawozdawczości i kontroli,</w:t>
      </w:r>
    </w:p>
    <w:p w14:paraId="38EC5DE0" w14:textId="77777777" w:rsidR="004752B9" w:rsidRP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d) utworzył struktury audytu wewnętrznego do monitorowania przestrzegania przepisów, wewnętrznych regulacji lub standardów,</w:t>
      </w:r>
    </w:p>
    <w:p w14:paraId="5EDA296C" w14:textId="77777777" w:rsidR="004752B9" w:rsidRDefault="004752B9" w:rsidP="004752B9">
      <w:pPr>
        <w:spacing w:after="0" w:line="240" w:lineRule="auto"/>
        <w:jc w:val="both"/>
        <w:rPr>
          <w:rFonts w:ascii="Arial" w:hAnsi="Arial" w:cs="Arial"/>
          <w:i/>
          <w:sz w:val="20"/>
          <w:szCs w:val="20"/>
        </w:rPr>
      </w:pPr>
      <w:r w:rsidRPr="004752B9">
        <w:rPr>
          <w:rFonts w:ascii="Arial" w:hAnsi="Arial" w:cs="Arial"/>
          <w:i/>
          <w:sz w:val="20"/>
          <w:szCs w:val="20"/>
        </w:rPr>
        <w:t>e) wprowadził wewnętrzne regulacje dotyczące odpowiedzialności i odszkodowań za nieprzestrzeganie przepisów, wewnętrznych regulacji lub standardów</w:t>
      </w:r>
    </w:p>
    <w:p w14:paraId="72740646" w14:textId="77777777" w:rsidR="004752B9" w:rsidRDefault="004752B9" w:rsidP="004752B9">
      <w:pPr>
        <w:spacing w:after="0" w:line="240" w:lineRule="auto"/>
        <w:jc w:val="both"/>
        <w:rPr>
          <w:rFonts w:ascii="Arial" w:hAnsi="Arial" w:cs="Arial"/>
          <w:i/>
          <w:sz w:val="20"/>
          <w:szCs w:val="20"/>
        </w:rPr>
      </w:pPr>
    </w:p>
    <w:p w14:paraId="682196CD" w14:textId="77777777" w:rsidR="004752B9" w:rsidRPr="004752B9" w:rsidRDefault="004752B9" w:rsidP="004752B9">
      <w:pPr>
        <w:spacing w:after="0" w:line="240" w:lineRule="auto"/>
        <w:jc w:val="both"/>
        <w:rPr>
          <w:rFonts w:ascii="Arial" w:hAnsi="Arial" w:cs="Arial"/>
          <w:sz w:val="20"/>
          <w:szCs w:val="20"/>
        </w:rPr>
      </w:pPr>
      <w:r w:rsidRPr="004752B9">
        <w:rPr>
          <w:rFonts w:ascii="Arial" w:hAnsi="Arial" w:cs="Arial"/>
          <w:sz w:val="20"/>
          <w:szCs w:val="20"/>
        </w:rPr>
        <w:t>5. Zamawiający ocenia czy podjęte przez wykonawcę czynności, o których mowa w ust. 4</w:t>
      </w:r>
      <w:r>
        <w:rPr>
          <w:rFonts w:ascii="Arial" w:hAnsi="Arial" w:cs="Arial"/>
          <w:sz w:val="20"/>
          <w:szCs w:val="20"/>
        </w:rPr>
        <w:t xml:space="preserve">, są wystarczające do wykazania </w:t>
      </w:r>
      <w:r w:rsidRPr="004752B9">
        <w:rPr>
          <w:rFonts w:ascii="Arial" w:hAnsi="Arial" w:cs="Arial"/>
          <w:sz w:val="20"/>
          <w:szCs w:val="20"/>
        </w:rPr>
        <w:t>jego rzetelności, uwzględniając wagę i szczególne okoliczności czynu wykonawcy.</w:t>
      </w:r>
      <w:r>
        <w:rPr>
          <w:rFonts w:ascii="Arial" w:hAnsi="Arial" w:cs="Arial"/>
          <w:sz w:val="20"/>
          <w:szCs w:val="20"/>
        </w:rPr>
        <w:t xml:space="preserve"> Jeżeli podjęte przez wykonawcę </w:t>
      </w:r>
      <w:r w:rsidRPr="004752B9">
        <w:rPr>
          <w:rFonts w:ascii="Arial" w:hAnsi="Arial" w:cs="Arial"/>
          <w:sz w:val="20"/>
          <w:szCs w:val="20"/>
        </w:rPr>
        <w:t>czynności, o których mowa w ust. 4, nie są wystarczające do wykazania jego rzetelności, zamawiający wyklucza</w:t>
      </w:r>
    </w:p>
    <w:p w14:paraId="6BA31B8C" w14:textId="77777777" w:rsidR="004752B9" w:rsidRPr="004752B9" w:rsidRDefault="004752B9" w:rsidP="004752B9">
      <w:pPr>
        <w:spacing w:after="0" w:line="240" w:lineRule="auto"/>
        <w:jc w:val="both"/>
        <w:rPr>
          <w:rFonts w:ascii="Arial" w:hAnsi="Arial" w:cs="Arial"/>
          <w:sz w:val="20"/>
          <w:szCs w:val="20"/>
        </w:rPr>
      </w:pPr>
      <w:r w:rsidRPr="004752B9">
        <w:rPr>
          <w:rFonts w:ascii="Arial" w:hAnsi="Arial" w:cs="Arial"/>
          <w:sz w:val="20"/>
          <w:szCs w:val="20"/>
        </w:rPr>
        <w:t>wykonawcę.</w:t>
      </w:r>
    </w:p>
    <w:p w14:paraId="6B64CB55" w14:textId="77777777" w:rsidR="004752B9" w:rsidRDefault="004752B9" w:rsidP="004752B9">
      <w:pPr>
        <w:spacing w:after="0" w:line="240" w:lineRule="auto"/>
        <w:jc w:val="both"/>
        <w:rPr>
          <w:rFonts w:ascii="Arial" w:hAnsi="Arial" w:cs="Arial"/>
          <w:sz w:val="20"/>
          <w:szCs w:val="20"/>
        </w:rPr>
      </w:pPr>
    </w:p>
    <w:p w14:paraId="14D9774A" w14:textId="77777777" w:rsidR="004752B9" w:rsidRPr="004752B9" w:rsidRDefault="004752B9" w:rsidP="004752B9">
      <w:pPr>
        <w:pStyle w:val="Akapitzlist"/>
        <w:numPr>
          <w:ilvl w:val="0"/>
          <w:numId w:val="2"/>
        </w:numPr>
        <w:spacing w:after="0" w:line="240" w:lineRule="auto"/>
        <w:jc w:val="both"/>
        <w:rPr>
          <w:rFonts w:ascii="Arial" w:hAnsi="Arial" w:cs="Arial"/>
          <w:sz w:val="20"/>
          <w:szCs w:val="20"/>
        </w:rPr>
      </w:pPr>
      <w:r w:rsidRPr="004752B9">
        <w:rPr>
          <w:rFonts w:ascii="Arial" w:hAnsi="Arial" w:cs="Arial"/>
          <w:sz w:val="20"/>
          <w:szCs w:val="20"/>
        </w:rPr>
        <w:t>Wykluczenie wykonawcy następuje zgodnie z art. 111 PZP</w:t>
      </w:r>
    </w:p>
    <w:p w14:paraId="75C20BA6" w14:textId="77777777" w:rsidR="004752B9" w:rsidRPr="006907CE" w:rsidRDefault="004752B9" w:rsidP="004752B9">
      <w:pPr>
        <w:pStyle w:val="Akapitzlist"/>
        <w:numPr>
          <w:ilvl w:val="0"/>
          <w:numId w:val="2"/>
        </w:numPr>
        <w:spacing w:after="0" w:line="240" w:lineRule="auto"/>
        <w:jc w:val="both"/>
        <w:rPr>
          <w:rFonts w:ascii="Arial" w:hAnsi="Arial" w:cs="Arial"/>
          <w:sz w:val="20"/>
          <w:szCs w:val="20"/>
          <w:u w:val="single"/>
        </w:rPr>
      </w:pPr>
      <w:r w:rsidRPr="006907CE">
        <w:rPr>
          <w:rFonts w:ascii="Arial" w:hAnsi="Arial" w:cs="Arial"/>
          <w:sz w:val="20"/>
          <w:szCs w:val="20"/>
          <w:u w:val="single"/>
        </w:rPr>
        <w:t>Zamawiający wykluczy z postepowania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14:paraId="3045E13B" w14:textId="77777777" w:rsidR="004752B9" w:rsidRDefault="004752B9" w:rsidP="004752B9">
      <w:pPr>
        <w:pStyle w:val="Akapitzlist"/>
        <w:spacing w:after="0" w:line="240" w:lineRule="auto"/>
        <w:jc w:val="both"/>
        <w:rPr>
          <w:rFonts w:ascii="Arial" w:hAnsi="Arial" w:cs="Arial"/>
          <w:sz w:val="20"/>
          <w:szCs w:val="20"/>
        </w:rPr>
      </w:pPr>
    </w:p>
    <w:p w14:paraId="03DE6D14" w14:textId="77777777" w:rsidR="004752B9" w:rsidRPr="004752B9" w:rsidRDefault="004752B9" w:rsidP="004752B9">
      <w:pPr>
        <w:pStyle w:val="Akapitzlist"/>
        <w:spacing w:after="0" w:line="240" w:lineRule="auto"/>
        <w:ind w:left="0"/>
        <w:jc w:val="both"/>
        <w:rPr>
          <w:rFonts w:ascii="Arial" w:hAnsi="Arial" w:cs="Arial"/>
          <w:b/>
          <w:sz w:val="20"/>
          <w:szCs w:val="20"/>
        </w:rPr>
      </w:pPr>
      <w:r w:rsidRPr="004752B9">
        <w:rPr>
          <w:rFonts w:ascii="Arial" w:hAnsi="Arial" w:cs="Arial"/>
          <w:b/>
          <w:sz w:val="20"/>
          <w:szCs w:val="20"/>
        </w:rPr>
        <w:t>ROZDZIAŁ VIII INFORMACJA O WARUNKACH UDZIAŁU W POSTĘPOWANIU O UDZIELENIE ZAMÓWIENIA</w:t>
      </w:r>
    </w:p>
    <w:p w14:paraId="070B472D" w14:textId="77777777" w:rsidR="004752B9" w:rsidRDefault="004752B9" w:rsidP="004752B9">
      <w:pPr>
        <w:pStyle w:val="Akapitzlist"/>
        <w:numPr>
          <w:ilvl w:val="0"/>
          <w:numId w:val="4"/>
        </w:numPr>
        <w:spacing w:after="0" w:line="240" w:lineRule="auto"/>
        <w:jc w:val="both"/>
        <w:rPr>
          <w:rFonts w:ascii="Arial" w:hAnsi="Arial" w:cs="Arial"/>
          <w:sz w:val="20"/>
          <w:szCs w:val="20"/>
        </w:rPr>
      </w:pPr>
      <w:r w:rsidRPr="004752B9">
        <w:rPr>
          <w:rFonts w:ascii="Arial" w:hAnsi="Arial" w:cs="Arial"/>
          <w:sz w:val="20"/>
          <w:szCs w:val="20"/>
        </w:rPr>
        <w:t>Zamówienie może zostać udzielone wykonawcy który:</w:t>
      </w:r>
    </w:p>
    <w:p w14:paraId="56B63195" w14:textId="77777777" w:rsidR="004752B9" w:rsidRPr="004752B9" w:rsidRDefault="004752B9" w:rsidP="004752B9">
      <w:pPr>
        <w:pStyle w:val="Akapitzlist"/>
        <w:spacing w:after="0" w:line="240" w:lineRule="auto"/>
        <w:ind w:left="1080"/>
        <w:jc w:val="both"/>
        <w:rPr>
          <w:rFonts w:ascii="Arial" w:hAnsi="Arial" w:cs="Arial"/>
          <w:sz w:val="20"/>
          <w:szCs w:val="20"/>
        </w:rPr>
      </w:pPr>
      <w:r w:rsidRPr="004752B9">
        <w:rPr>
          <w:rFonts w:ascii="Arial" w:hAnsi="Arial" w:cs="Arial"/>
          <w:sz w:val="20"/>
          <w:szCs w:val="20"/>
        </w:rPr>
        <w:t xml:space="preserve">a) </w:t>
      </w:r>
      <w:r w:rsidRPr="004752B9">
        <w:rPr>
          <w:rFonts w:ascii="Arial" w:hAnsi="Arial" w:cs="Arial"/>
          <w:b/>
          <w:sz w:val="20"/>
          <w:szCs w:val="20"/>
        </w:rPr>
        <w:t>nie podlega wykluczeniu</w:t>
      </w:r>
      <w:r w:rsidRPr="004752B9">
        <w:rPr>
          <w:rFonts w:ascii="Arial" w:hAnsi="Arial" w:cs="Arial"/>
          <w:sz w:val="20"/>
          <w:szCs w:val="20"/>
        </w:rPr>
        <w:t xml:space="preserve"> na podstawie art. 108 ust. 1 i art.109 ust.1 pkt. 4 do 10 PZP,</w:t>
      </w:r>
    </w:p>
    <w:p w14:paraId="26990FBA" w14:textId="77777777" w:rsidR="004752B9" w:rsidRPr="004752B9" w:rsidRDefault="004752B9" w:rsidP="004752B9">
      <w:pPr>
        <w:pStyle w:val="Akapitzlist"/>
        <w:spacing w:after="0" w:line="240" w:lineRule="auto"/>
        <w:ind w:left="1080"/>
        <w:jc w:val="both"/>
        <w:rPr>
          <w:rFonts w:ascii="Arial" w:hAnsi="Arial" w:cs="Arial"/>
          <w:sz w:val="20"/>
          <w:szCs w:val="20"/>
        </w:rPr>
      </w:pPr>
      <w:r w:rsidRPr="004752B9">
        <w:rPr>
          <w:rFonts w:ascii="Arial" w:hAnsi="Arial" w:cs="Arial"/>
          <w:sz w:val="20"/>
          <w:szCs w:val="20"/>
        </w:rPr>
        <w:t xml:space="preserve">b) </w:t>
      </w:r>
      <w:r w:rsidRPr="004752B9">
        <w:rPr>
          <w:rFonts w:ascii="Arial" w:hAnsi="Arial" w:cs="Arial"/>
          <w:b/>
          <w:sz w:val="20"/>
          <w:szCs w:val="20"/>
        </w:rPr>
        <w:t>spełnia warunki udziału w postępo</w:t>
      </w:r>
      <w:r w:rsidRPr="004752B9">
        <w:rPr>
          <w:rFonts w:ascii="Arial" w:hAnsi="Arial" w:cs="Arial"/>
          <w:sz w:val="20"/>
          <w:szCs w:val="20"/>
        </w:rPr>
        <w:t>waniu opisane w punkcie 2 poniżej,</w:t>
      </w:r>
    </w:p>
    <w:p w14:paraId="58FD09F1" w14:textId="77777777" w:rsidR="004752B9" w:rsidRDefault="004752B9" w:rsidP="004752B9">
      <w:pPr>
        <w:pStyle w:val="Akapitzlist"/>
        <w:spacing w:after="0" w:line="240" w:lineRule="auto"/>
        <w:ind w:left="1080"/>
        <w:jc w:val="both"/>
        <w:rPr>
          <w:rFonts w:ascii="Arial" w:hAnsi="Arial" w:cs="Arial"/>
          <w:sz w:val="20"/>
          <w:szCs w:val="20"/>
        </w:rPr>
      </w:pPr>
      <w:r w:rsidRPr="004752B9">
        <w:rPr>
          <w:rFonts w:ascii="Arial" w:hAnsi="Arial" w:cs="Arial"/>
          <w:sz w:val="20"/>
          <w:szCs w:val="20"/>
        </w:rPr>
        <w:t xml:space="preserve">c) </w:t>
      </w:r>
      <w:r w:rsidRPr="004752B9">
        <w:rPr>
          <w:rFonts w:ascii="Arial" w:hAnsi="Arial" w:cs="Arial"/>
          <w:b/>
          <w:sz w:val="20"/>
          <w:szCs w:val="20"/>
        </w:rPr>
        <w:t>złożył ofertę niepodlegającą odrzuceniu</w:t>
      </w:r>
      <w:r w:rsidRPr="004752B9">
        <w:rPr>
          <w:rFonts w:ascii="Arial" w:hAnsi="Arial" w:cs="Arial"/>
          <w:sz w:val="20"/>
          <w:szCs w:val="20"/>
        </w:rPr>
        <w:t xml:space="preserve"> na podstawie art. 226 ust. 1 ustawy Pzp.</w:t>
      </w:r>
    </w:p>
    <w:p w14:paraId="7E73454E" w14:textId="77777777" w:rsidR="006907CE" w:rsidRPr="006907CE" w:rsidRDefault="006907CE" w:rsidP="004752B9">
      <w:pPr>
        <w:pStyle w:val="Akapitzlist"/>
        <w:spacing w:after="0" w:line="240" w:lineRule="auto"/>
        <w:ind w:left="1080"/>
        <w:jc w:val="both"/>
        <w:rPr>
          <w:rFonts w:ascii="Arial" w:hAnsi="Arial" w:cs="Arial"/>
          <w:sz w:val="20"/>
          <w:szCs w:val="20"/>
        </w:rPr>
      </w:pPr>
      <w:r>
        <w:rPr>
          <w:rFonts w:ascii="Arial" w:hAnsi="Arial" w:cs="Arial"/>
          <w:sz w:val="20"/>
          <w:szCs w:val="20"/>
        </w:rPr>
        <w:t xml:space="preserve">d) </w:t>
      </w:r>
      <w:r w:rsidRPr="006907CE">
        <w:rPr>
          <w:rFonts w:ascii="Arial" w:hAnsi="Arial" w:cs="Arial"/>
          <w:b/>
          <w:sz w:val="20"/>
          <w:szCs w:val="20"/>
        </w:rPr>
        <w:t>nie podlega wykluczeniu</w:t>
      </w:r>
      <w:r>
        <w:rPr>
          <w:rFonts w:ascii="Arial" w:hAnsi="Arial" w:cs="Arial"/>
          <w:sz w:val="20"/>
          <w:szCs w:val="20"/>
        </w:rPr>
        <w:t xml:space="preserve"> na podstawie </w:t>
      </w:r>
      <w:r w:rsidRPr="006907CE">
        <w:rPr>
          <w:rFonts w:ascii="Arial" w:hAnsi="Arial" w:cs="Arial"/>
          <w:sz w:val="20"/>
          <w:szCs w:val="20"/>
        </w:rPr>
        <w:t>art. 5K ROZPORZĄDZENIA 833/2014  oraz art. 7 ust. 1 ustawy z dnia 13 kwietnia 2022 r. o szczególnych rozwiązaniach w zakresie przeciwdziałania wspieraniu agresji na Ukrainę oraz służących ochronie bezpieczeństwa narodowego (Dz.U. z 2022 r., poz. 835)</w:t>
      </w:r>
    </w:p>
    <w:p w14:paraId="2736AA9D" w14:textId="77777777" w:rsidR="004752B9" w:rsidRDefault="004752B9" w:rsidP="004752B9">
      <w:pPr>
        <w:pStyle w:val="Akapitzlist"/>
        <w:spacing w:after="0" w:line="240" w:lineRule="auto"/>
        <w:ind w:left="1080"/>
        <w:jc w:val="both"/>
        <w:rPr>
          <w:rFonts w:ascii="Arial" w:hAnsi="Arial" w:cs="Arial"/>
          <w:sz w:val="20"/>
          <w:szCs w:val="20"/>
        </w:rPr>
      </w:pPr>
    </w:p>
    <w:p w14:paraId="773C0473"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2. O udzielenie zamówienia mogą ubiegać się Wykonawcy, którzy spełniają warunki dotyczące:</w:t>
      </w:r>
    </w:p>
    <w:p w14:paraId="5483B18D" w14:textId="77777777" w:rsidR="004752B9" w:rsidRPr="004752B9" w:rsidRDefault="004752B9" w:rsidP="004752B9">
      <w:pPr>
        <w:pStyle w:val="Akapitzlist"/>
        <w:spacing w:after="0" w:line="240" w:lineRule="auto"/>
        <w:ind w:left="0"/>
        <w:jc w:val="both"/>
        <w:rPr>
          <w:rFonts w:ascii="Arial" w:hAnsi="Arial" w:cs="Arial"/>
          <w:b/>
          <w:sz w:val="20"/>
          <w:szCs w:val="20"/>
        </w:rPr>
      </w:pPr>
      <w:r>
        <w:rPr>
          <w:rFonts w:ascii="Arial" w:hAnsi="Arial" w:cs="Arial"/>
          <w:sz w:val="20"/>
          <w:szCs w:val="20"/>
        </w:rPr>
        <w:t xml:space="preserve">    </w:t>
      </w:r>
      <w:r w:rsidRPr="004752B9">
        <w:rPr>
          <w:rFonts w:ascii="Arial" w:hAnsi="Arial" w:cs="Arial"/>
          <w:sz w:val="20"/>
          <w:szCs w:val="20"/>
        </w:rPr>
        <w:t xml:space="preserve">1) </w:t>
      </w:r>
      <w:r w:rsidRPr="004752B9">
        <w:rPr>
          <w:rFonts w:ascii="Arial" w:hAnsi="Arial" w:cs="Arial"/>
          <w:b/>
          <w:sz w:val="20"/>
          <w:szCs w:val="20"/>
        </w:rPr>
        <w:t xml:space="preserve">zdolności do występowania w obrocie gospodarczym: </w:t>
      </w:r>
    </w:p>
    <w:p w14:paraId="5B3F5F23"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2931B7A7" w14:textId="77777777" w:rsid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 xml:space="preserve">2) </w:t>
      </w:r>
      <w:r w:rsidRPr="004752B9">
        <w:rPr>
          <w:rFonts w:ascii="Arial" w:hAnsi="Arial" w:cs="Arial"/>
          <w:b/>
          <w:sz w:val="20"/>
          <w:szCs w:val="20"/>
        </w:rPr>
        <w:t>uprawnień do prowadzenia określonej działalności gospodarczej lub zawodowej</w:t>
      </w:r>
      <w:r w:rsidRPr="004752B9">
        <w:rPr>
          <w:rFonts w:ascii="Arial" w:hAnsi="Arial" w:cs="Arial"/>
          <w:sz w:val="20"/>
          <w:szCs w:val="20"/>
        </w:rPr>
        <w:t xml:space="preserve">, </w:t>
      </w:r>
      <w:r>
        <w:rPr>
          <w:rFonts w:ascii="Arial" w:hAnsi="Arial" w:cs="Arial"/>
          <w:sz w:val="20"/>
          <w:szCs w:val="20"/>
        </w:rPr>
        <w:t xml:space="preserve">                            </w:t>
      </w:r>
    </w:p>
    <w:p w14:paraId="735F57C2" w14:textId="77777777" w:rsidR="004752B9" w:rsidRP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o ile wynika to z odrębnych przepisów:</w:t>
      </w:r>
    </w:p>
    <w:p w14:paraId="2BB6A25E"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187FB16A" w14:textId="77777777" w:rsid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 xml:space="preserve">3) </w:t>
      </w:r>
      <w:r w:rsidRPr="004752B9">
        <w:rPr>
          <w:rFonts w:ascii="Arial" w:hAnsi="Arial" w:cs="Arial"/>
          <w:b/>
          <w:sz w:val="20"/>
          <w:szCs w:val="20"/>
        </w:rPr>
        <w:t>sytuacji ekonomicznej lub finansowej:</w:t>
      </w:r>
      <w:r w:rsidRPr="004752B9">
        <w:rPr>
          <w:rFonts w:ascii="Arial" w:hAnsi="Arial" w:cs="Arial"/>
          <w:sz w:val="20"/>
          <w:szCs w:val="20"/>
        </w:rPr>
        <w:t xml:space="preserve"> </w:t>
      </w:r>
    </w:p>
    <w:p w14:paraId="75C5EAFF"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44D54162" w14:textId="77777777" w:rsidR="004752B9" w:rsidRDefault="004752B9" w:rsidP="004752B9">
      <w:pPr>
        <w:pStyle w:val="Akapitzlist"/>
        <w:spacing w:after="0" w:line="240" w:lineRule="auto"/>
        <w:ind w:left="0"/>
        <w:jc w:val="both"/>
        <w:rPr>
          <w:rFonts w:ascii="Arial" w:hAnsi="Arial" w:cs="Arial"/>
          <w:sz w:val="20"/>
          <w:szCs w:val="20"/>
        </w:rPr>
      </w:pPr>
      <w:r>
        <w:rPr>
          <w:rFonts w:ascii="Arial" w:hAnsi="Arial" w:cs="Arial"/>
          <w:sz w:val="20"/>
          <w:szCs w:val="20"/>
        </w:rPr>
        <w:t xml:space="preserve">     </w:t>
      </w:r>
      <w:r w:rsidRPr="004752B9">
        <w:rPr>
          <w:rFonts w:ascii="Arial" w:hAnsi="Arial" w:cs="Arial"/>
          <w:sz w:val="20"/>
          <w:szCs w:val="20"/>
        </w:rPr>
        <w:t xml:space="preserve">4) </w:t>
      </w:r>
      <w:r w:rsidRPr="004752B9">
        <w:rPr>
          <w:rFonts w:ascii="Arial" w:hAnsi="Arial" w:cs="Arial"/>
          <w:b/>
          <w:sz w:val="20"/>
          <w:szCs w:val="20"/>
        </w:rPr>
        <w:t>zdolności technicznej lub zawodowej:</w:t>
      </w:r>
      <w:r w:rsidRPr="004752B9">
        <w:rPr>
          <w:rFonts w:ascii="Arial" w:hAnsi="Arial" w:cs="Arial"/>
          <w:sz w:val="20"/>
          <w:szCs w:val="20"/>
        </w:rPr>
        <w:t xml:space="preserve"> </w:t>
      </w:r>
    </w:p>
    <w:p w14:paraId="443A131C" w14:textId="77777777" w:rsidR="004752B9" w:rsidRPr="004752B9" w:rsidRDefault="004752B9" w:rsidP="004752B9">
      <w:pPr>
        <w:pStyle w:val="Akapitzlist"/>
        <w:spacing w:after="0" w:line="240" w:lineRule="auto"/>
        <w:ind w:left="0"/>
        <w:jc w:val="both"/>
        <w:rPr>
          <w:rFonts w:ascii="Arial" w:hAnsi="Arial" w:cs="Arial"/>
          <w:i/>
          <w:sz w:val="20"/>
          <w:szCs w:val="20"/>
        </w:rPr>
      </w:pPr>
      <w:r>
        <w:rPr>
          <w:rFonts w:ascii="Arial" w:hAnsi="Arial" w:cs="Arial"/>
          <w:sz w:val="20"/>
          <w:szCs w:val="20"/>
        </w:rPr>
        <w:t xml:space="preserve">        </w:t>
      </w:r>
      <w:r w:rsidRPr="004752B9">
        <w:rPr>
          <w:rFonts w:ascii="Arial" w:hAnsi="Arial" w:cs="Arial"/>
          <w:i/>
          <w:sz w:val="20"/>
          <w:szCs w:val="20"/>
        </w:rPr>
        <w:t>Zamawiający nie określa warunku w powyższym zakresie;</w:t>
      </w:r>
    </w:p>
    <w:p w14:paraId="02FBF018" w14:textId="77777777" w:rsidR="004752B9" w:rsidRDefault="004752B9" w:rsidP="004752B9">
      <w:pPr>
        <w:pStyle w:val="Akapitzlist"/>
        <w:spacing w:after="0" w:line="240" w:lineRule="auto"/>
        <w:ind w:left="0"/>
        <w:jc w:val="both"/>
        <w:rPr>
          <w:rFonts w:ascii="Arial" w:hAnsi="Arial" w:cs="Arial"/>
          <w:sz w:val="20"/>
          <w:szCs w:val="20"/>
        </w:rPr>
      </w:pPr>
    </w:p>
    <w:p w14:paraId="163670CF"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 xml:space="preserve">3. Wykonawcy mogą ubiegać się wspólnie o udzielenie zamówienia. W takim </w:t>
      </w:r>
      <w:r>
        <w:rPr>
          <w:rFonts w:ascii="Arial" w:hAnsi="Arial" w:cs="Arial"/>
          <w:sz w:val="20"/>
          <w:szCs w:val="20"/>
        </w:rPr>
        <w:t xml:space="preserve">przypadku Wykonawcy ustanawiają </w:t>
      </w:r>
      <w:r w:rsidRPr="004752B9">
        <w:rPr>
          <w:rFonts w:ascii="Arial" w:hAnsi="Arial" w:cs="Arial"/>
          <w:sz w:val="20"/>
          <w:szCs w:val="20"/>
        </w:rPr>
        <w:t xml:space="preserve">pełnomocnika do reprezentowania ich w postępowaniu albo do reprezentowania </w:t>
      </w:r>
      <w:r>
        <w:rPr>
          <w:rFonts w:ascii="Arial" w:hAnsi="Arial" w:cs="Arial"/>
          <w:sz w:val="20"/>
          <w:szCs w:val="20"/>
        </w:rPr>
        <w:t xml:space="preserve">                        </w:t>
      </w:r>
      <w:r w:rsidRPr="004752B9">
        <w:rPr>
          <w:rFonts w:ascii="Arial" w:hAnsi="Arial" w:cs="Arial"/>
          <w:sz w:val="20"/>
          <w:szCs w:val="20"/>
        </w:rPr>
        <w:t>i zawa</w:t>
      </w:r>
      <w:r>
        <w:rPr>
          <w:rFonts w:ascii="Arial" w:hAnsi="Arial" w:cs="Arial"/>
          <w:sz w:val="20"/>
          <w:szCs w:val="20"/>
        </w:rPr>
        <w:t xml:space="preserve">rcia umowy w sprawie zamówienia </w:t>
      </w:r>
      <w:r w:rsidRPr="004752B9">
        <w:rPr>
          <w:rFonts w:ascii="Arial" w:hAnsi="Arial" w:cs="Arial"/>
          <w:sz w:val="20"/>
          <w:szCs w:val="20"/>
        </w:rPr>
        <w:t>publicznego. Oryginał pełnomocnictwa winien być załączony do oferty w postaci elektro</w:t>
      </w:r>
      <w:r>
        <w:rPr>
          <w:rFonts w:ascii="Arial" w:hAnsi="Arial" w:cs="Arial"/>
          <w:sz w:val="20"/>
          <w:szCs w:val="20"/>
        </w:rPr>
        <w:t xml:space="preserve">nicznej. Wszelka korespondencja </w:t>
      </w:r>
      <w:r w:rsidRPr="004752B9">
        <w:rPr>
          <w:rFonts w:ascii="Arial" w:hAnsi="Arial" w:cs="Arial"/>
          <w:sz w:val="20"/>
          <w:szCs w:val="20"/>
        </w:rPr>
        <w:t>prowadzona będzie przez zamawiającego wyłącznie z pełnomocnikiem.</w:t>
      </w:r>
    </w:p>
    <w:p w14:paraId="41926F7F"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t>4. W przypadku Wykonawców wspólnie ubiegających się o udzielenie zamówienia</w:t>
      </w:r>
      <w:r>
        <w:rPr>
          <w:rFonts w:ascii="Arial" w:hAnsi="Arial" w:cs="Arial"/>
          <w:sz w:val="20"/>
          <w:szCs w:val="20"/>
        </w:rPr>
        <w:t xml:space="preserve">, Jednolity Europejski Dokument </w:t>
      </w:r>
      <w:r w:rsidRPr="004752B9">
        <w:rPr>
          <w:rFonts w:ascii="Arial" w:hAnsi="Arial" w:cs="Arial"/>
          <w:sz w:val="20"/>
          <w:szCs w:val="20"/>
        </w:rPr>
        <w:t xml:space="preserve">Zamówienia (JEDZ) składa każdy z Wykonawców wspólnie ubiegających się </w:t>
      </w:r>
      <w:r>
        <w:rPr>
          <w:rFonts w:ascii="Arial" w:hAnsi="Arial" w:cs="Arial"/>
          <w:sz w:val="20"/>
          <w:szCs w:val="20"/>
        </w:rPr>
        <w:t xml:space="preserve">                     </w:t>
      </w:r>
      <w:r w:rsidRPr="004752B9">
        <w:rPr>
          <w:rFonts w:ascii="Arial" w:hAnsi="Arial" w:cs="Arial"/>
          <w:sz w:val="20"/>
          <w:szCs w:val="20"/>
        </w:rPr>
        <w:t>o zamów</w:t>
      </w:r>
      <w:r>
        <w:rPr>
          <w:rFonts w:ascii="Arial" w:hAnsi="Arial" w:cs="Arial"/>
          <w:sz w:val="20"/>
          <w:szCs w:val="20"/>
        </w:rPr>
        <w:t xml:space="preserve">ienie. Oświadczenie to wstępnie </w:t>
      </w:r>
      <w:r w:rsidRPr="004752B9">
        <w:rPr>
          <w:rFonts w:ascii="Arial" w:hAnsi="Arial" w:cs="Arial"/>
          <w:sz w:val="20"/>
          <w:szCs w:val="20"/>
        </w:rPr>
        <w:t>potwierdza spełnianie warunków udziału w postępowaniu oraz brak podstaw do wyklucz</w:t>
      </w:r>
      <w:r>
        <w:rPr>
          <w:rFonts w:ascii="Arial" w:hAnsi="Arial" w:cs="Arial"/>
          <w:sz w:val="20"/>
          <w:szCs w:val="20"/>
        </w:rPr>
        <w:t xml:space="preserve">enia w zakresie, w którym każdy </w:t>
      </w:r>
      <w:r w:rsidRPr="004752B9">
        <w:rPr>
          <w:rFonts w:ascii="Arial" w:hAnsi="Arial" w:cs="Arial"/>
          <w:sz w:val="20"/>
          <w:szCs w:val="20"/>
        </w:rPr>
        <w:t>z Wykonawców wykazuje spełnianie warunków udziału w postępowaniu oraz brak podstaw do wykluczenia.</w:t>
      </w:r>
    </w:p>
    <w:p w14:paraId="29CC31C1" w14:textId="77777777" w:rsidR="004752B9" w:rsidRPr="004752B9" w:rsidRDefault="004752B9" w:rsidP="004752B9">
      <w:pPr>
        <w:pStyle w:val="Akapitzlist"/>
        <w:spacing w:after="0" w:line="240" w:lineRule="auto"/>
        <w:ind w:left="0"/>
        <w:jc w:val="both"/>
        <w:rPr>
          <w:rFonts w:ascii="Arial" w:hAnsi="Arial" w:cs="Arial"/>
          <w:sz w:val="20"/>
          <w:szCs w:val="20"/>
        </w:rPr>
      </w:pPr>
      <w:r w:rsidRPr="004752B9">
        <w:rPr>
          <w:rFonts w:ascii="Arial" w:hAnsi="Arial" w:cs="Arial"/>
          <w:sz w:val="20"/>
          <w:szCs w:val="20"/>
        </w:rPr>
        <w:lastRenderedPageBreak/>
        <w:t>5. Oświadczenia i dokumenty potwierdzające brak podstaw do wykluczenia z postępowani</w:t>
      </w:r>
      <w:r>
        <w:rPr>
          <w:rFonts w:ascii="Arial" w:hAnsi="Arial" w:cs="Arial"/>
          <w:sz w:val="20"/>
          <w:szCs w:val="20"/>
        </w:rPr>
        <w:t xml:space="preserve">a, w tym oświadczenie dotyczące </w:t>
      </w:r>
      <w:r w:rsidRPr="004752B9">
        <w:rPr>
          <w:rFonts w:ascii="Arial" w:hAnsi="Arial" w:cs="Arial"/>
          <w:sz w:val="20"/>
          <w:szCs w:val="20"/>
        </w:rPr>
        <w:t>przynależności lub braku przynależności do tej samej grupy kapitałowej, skł</w:t>
      </w:r>
      <w:r>
        <w:rPr>
          <w:rFonts w:ascii="Arial" w:hAnsi="Arial" w:cs="Arial"/>
          <w:sz w:val="20"/>
          <w:szCs w:val="20"/>
        </w:rPr>
        <w:t xml:space="preserve">ada każdy z Wykonawców wspólnie </w:t>
      </w:r>
      <w:r w:rsidRPr="004752B9">
        <w:rPr>
          <w:rFonts w:ascii="Arial" w:hAnsi="Arial" w:cs="Arial"/>
          <w:sz w:val="20"/>
          <w:szCs w:val="20"/>
        </w:rPr>
        <w:t xml:space="preserve">ubiegających się o zamówienie (oświadczenie dotyczące przynależności lub braku przynależności do </w:t>
      </w:r>
      <w:r>
        <w:rPr>
          <w:rFonts w:ascii="Arial" w:hAnsi="Arial" w:cs="Arial"/>
          <w:sz w:val="20"/>
          <w:szCs w:val="20"/>
        </w:rPr>
        <w:t xml:space="preserve">tej samej grupy </w:t>
      </w:r>
      <w:r w:rsidRPr="004752B9">
        <w:rPr>
          <w:rFonts w:ascii="Arial" w:hAnsi="Arial" w:cs="Arial"/>
          <w:sz w:val="20"/>
          <w:szCs w:val="20"/>
        </w:rPr>
        <w:t>kapitałowej złożone zostanie w przypadku kiedy oferta tych wykonawców zostanie oceniona najwyżej).</w:t>
      </w:r>
    </w:p>
    <w:p w14:paraId="199D920E" w14:textId="77777777" w:rsidR="004752B9" w:rsidRDefault="004752B9" w:rsidP="004752B9">
      <w:pPr>
        <w:pStyle w:val="Akapitzlist"/>
        <w:spacing w:after="0" w:line="240" w:lineRule="auto"/>
        <w:ind w:left="0"/>
        <w:jc w:val="both"/>
        <w:rPr>
          <w:rFonts w:ascii="Arial" w:hAnsi="Arial" w:cs="Arial"/>
          <w:sz w:val="20"/>
          <w:szCs w:val="20"/>
          <w:u w:val="single"/>
        </w:rPr>
      </w:pPr>
      <w:r w:rsidRPr="004752B9">
        <w:rPr>
          <w:rFonts w:ascii="Arial" w:hAnsi="Arial" w:cs="Arial"/>
          <w:sz w:val="20"/>
          <w:szCs w:val="20"/>
        </w:rPr>
        <w:t xml:space="preserve">6. </w:t>
      </w:r>
      <w:r w:rsidRPr="00FD69A1">
        <w:rPr>
          <w:rFonts w:ascii="Arial" w:hAnsi="Arial" w:cs="Arial"/>
          <w:sz w:val="20"/>
          <w:szCs w:val="20"/>
          <w:u w:val="single"/>
        </w:rPr>
        <w:t>Wykonawcy wspólnie ubiegający się o udzielenie zamówienia wskazują w formularzu oferty, które dostawy wykonają</w:t>
      </w:r>
      <w:r w:rsidR="00FD69A1" w:rsidRPr="00FD69A1">
        <w:rPr>
          <w:rFonts w:ascii="Arial" w:hAnsi="Arial" w:cs="Arial"/>
          <w:sz w:val="20"/>
          <w:szCs w:val="20"/>
          <w:u w:val="single"/>
        </w:rPr>
        <w:t xml:space="preserve"> </w:t>
      </w:r>
      <w:r w:rsidRPr="00FD69A1">
        <w:rPr>
          <w:rFonts w:ascii="Arial" w:hAnsi="Arial" w:cs="Arial"/>
          <w:sz w:val="20"/>
          <w:szCs w:val="20"/>
          <w:u w:val="single"/>
        </w:rPr>
        <w:t>poszczególni Wykonawcy.</w:t>
      </w:r>
    </w:p>
    <w:p w14:paraId="4CF8EDDD" w14:textId="77777777" w:rsidR="006907CE" w:rsidRDefault="006907CE" w:rsidP="004752B9">
      <w:pPr>
        <w:pStyle w:val="Akapitzlist"/>
        <w:spacing w:after="0" w:line="240" w:lineRule="auto"/>
        <w:ind w:left="0"/>
        <w:jc w:val="both"/>
        <w:rPr>
          <w:rFonts w:ascii="Arial" w:hAnsi="Arial" w:cs="Arial"/>
          <w:b/>
          <w:sz w:val="20"/>
          <w:szCs w:val="20"/>
          <w:u w:val="single"/>
        </w:rPr>
      </w:pPr>
    </w:p>
    <w:p w14:paraId="04CA1BC5" w14:textId="77777777" w:rsidR="00FD69A1" w:rsidRDefault="00FD69A1" w:rsidP="004752B9">
      <w:pPr>
        <w:pStyle w:val="Akapitzlist"/>
        <w:spacing w:after="0" w:line="240" w:lineRule="auto"/>
        <w:ind w:left="0"/>
        <w:jc w:val="both"/>
        <w:rPr>
          <w:rFonts w:ascii="Arial" w:hAnsi="Arial" w:cs="Arial"/>
          <w:b/>
          <w:sz w:val="20"/>
          <w:szCs w:val="20"/>
          <w:u w:val="single"/>
        </w:rPr>
      </w:pPr>
      <w:r w:rsidRPr="00FD69A1">
        <w:rPr>
          <w:rFonts w:ascii="Arial" w:hAnsi="Arial" w:cs="Arial"/>
          <w:b/>
          <w:sz w:val="20"/>
          <w:szCs w:val="20"/>
          <w:u w:val="single"/>
        </w:rPr>
        <w:t>ROZDZIAŁ IX WYKAZ PODMIOTOWYCH SRODKÓW DOWODOWYCH</w:t>
      </w:r>
    </w:p>
    <w:p w14:paraId="5897F7EE" w14:textId="77777777" w:rsidR="00FD69A1" w:rsidRDefault="00FD69A1" w:rsidP="004752B9">
      <w:pPr>
        <w:pStyle w:val="Akapitzlist"/>
        <w:spacing w:after="0" w:line="240" w:lineRule="auto"/>
        <w:ind w:left="0"/>
        <w:jc w:val="both"/>
        <w:rPr>
          <w:rFonts w:ascii="Arial" w:hAnsi="Arial" w:cs="Arial"/>
          <w:b/>
          <w:sz w:val="20"/>
          <w:szCs w:val="20"/>
          <w:u w:val="single"/>
        </w:rPr>
      </w:pPr>
    </w:p>
    <w:p w14:paraId="590F5B79" w14:textId="77777777" w:rsidR="00175F28" w:rsidRPr="006907CE" w:rsidRDefault="00175F28" w:rsidP="00175F28">
      <w:pPr>
        <w:pStyle w:val="Akapitzlist"/>
        <w:spacing w:after="0" w:line="240" w:lineRule="auto"/>
        <w:ind w:left="0"/>
        <w:jc w:val="both"/>
        <w:rPr>
          <w:rFonts w:ascii="Arial" w:hAnsi="Arial" w:cs="Arial"/>
          <w:b/>
          <w:sz w:val="20"/>
          <w:szCs w:val="20"/>
        </w:rPr>
      </w:pPr>
      <w:r w:rsidRPr="00175F28">
        <w:rPr>
          <w:rFonts w:ascii="Arial" w:hAnsi="Arial" w:cs="Arial"/>
          <w:sz w:val="20"/>
          <w:szCs w:val="20"/>
        </w:rPr>
        <w:t xml:space="preserve">1. Oferty należy złożyć, pod rygorem nieważności, w formie elektronicznej, </w:t>
      </w:r>
      <w:r w:rsidRPr="006907CE">
        <w:rPr>
          <w:rFonts w:ascii="Arial" w:hAnsi="Arial" w:cs="Arial"/>
          <w:b/>
          <w:sz w:val="20"/>
          <w:szCs w:val="20"/>
        </w:rPr>
        <w:t>podpisane kwalifikowalnym podpisem elektronicznym.</w:t>
      </w:r>
    </w:p>
    <w:p w14:paraId="3D350E05" w14:textId="77777777" w:rsidR="00FD69A1"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xml:space="preserve">2. </w:t>
      </w:r>
      <w:r w:rsidRPr="006907CE">
        <w:rPr>
          <w:rFonts w:ascii="Arial" w:hAnsi="Arial" w:cs="Arial"/>
          <w:b/>
          <w:sz w:val="20"/>
          <w:szCs w:val="20"/>
        </w:rPr>
        <w:t>Do oferty wykonawca dołącza oświadczenie</w:t>
      </w:r>
      <w:r w:rsidRPr="00175F28">
        <w:rPr>
          <w:rFonts w:ascii="Arial" w:hAnsi="Arial" w:cs="Arial"/>
          <w:sz w:val="20"/>
          <w:szCs w:val="20"/>
        </w:rPr>
        <w:t xml:space="preserve"> o niepodleganiu wykluczeniu ora</w:t>
      </w:r>
      <w:r>
        <w:rPr>
          <w:rFonts w:ascii="Arial" w:hAnsi="Arial" w:cs="Arial"/>
          <w:sz w:val="20"/>
          <w:szCs w:val="20"/>
        </w:rPr>
        <w:t xml:space="preserve">z spełnianiu warunków udziału </w:t>
      </w:r>
      <w:r w:rsidRPr="00175F28">
        <w:rPr>
          <w:rFonts w:ascii="Arial" w:hAnsi="Arial" w:cs="Arial"/>
          <w:sz w:val="20"/>
          <w:szCs w:val="20"/>
        </w:rPr>
        <w:t>w postępowaniu w zakresie wskazanym w VII i VIII SWZ. Wykonawca składa oświad</w:t>
      </w:r>
      <w:r>
        <w:rPr>
          <w:rFonts w:ascii="Arial" w:hAnsi="Arial" w:cs="Arial"/>
          <w:sz w:val="20"/>
          <w:szCs w:val="20"/>
        </w:rPr>
        <w:t xml:space="preserve">czenie na formularzu </w:t>
      </w:r>
      <w:r w:rsidRPr="006907CE">
        <w:rPr>
          <w:rFonts w:ascii="Arial" w:hAnsi="Arial" w:cs="Arial"/>
          <w:b/>
          <w:sz w:val="20"/>
          <w:szCs w:val="20"/>
        </w:rPr>
        <w:t>JEDZ</w:t>
      </w:r>
      <w:r>
        <w:rPr>
          <w:rFonts w:ascii="Arial" w:hAnsi="Arial" w:cs="Arial"/>
          <w:sz w:val="20"/>
          <w:szCs w:val="20"/>
        </w:rPr>
        <w:t xml:space="preserve">. JEDZ </w:t>
      </w:r>
      <w:r w:rsidRPr="00175F28">
        <w:rPr>
          <w:rFonts w:ascii="Arial" w:hAnsi="Arial" w:cs="Arial"/>
          <w:sz w:val="20"/>
          <w:szCs w:val="20"/>
        </w:rPr>
        <w:t>stanowi dowód potwierdzający brak podstaw wykluczenia oraz spełnianie warunków u</w:t>
      </w:r>
      <w:r>
        <w:rPr>
          <w:rFonts w:ascii="Arial" w:hAnsi="Arial" w:cs="Arial"/>
          <w:sz w:val="20"/>
          <w:szCs w:val="20"/>
        </w:rPr>
        <w:t xml:space="preserve">działu w postępowaniu, na dzień </w:t>
      </w:r>
      <w:r w:rsidRPr="00175F28">
        <w:rPr>
          <w:rFonts w:ascii="Arial" w:hAnsi="Arial" w:cs="Arial"/>
          <w:sz w:val="20"/>
          <w:szCs w:val="20"/>
        </w:rPr>
        <w:t xml:space="preserve">składania ofert oraz stanowi dowód tymczasowo zastępujący wymagane przez </w:t>
      </w:r>
      <w:r>
        <w:rPr>
          <w:rFonts w:ascii="Arial" w:hAnsi="Arial" w:cs="Arial"/>
          <w:sz w:val="20"/>
          <w:szCs w:val="20"/>
        </w:rPr>
        <w:t xml:space="preserve">zamawiającego podmiotowe środki </w:t>
      </w:r>
      <w:r w:rsidRPr="00175F28">
        <w:rPr>
          <w:rFonts w:ascii="Arial" w:hAnsi="Arial" w:cs="Arial"/>
          <w:sz w:val="20"/>
          <w:szCs w:val="20"/>
        </w:rPr>
        <w:t>dowodowe, wskazane w SWZ w pkt. 9 (poniżej)</w:t>
      </w:r>
    </w:p>
    <w:p w14:paraId="3767A039"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3. Wykonawca składa JEDZ w oryginale w postaci dokumentu elektronicznego podpisanego kwalifikowanym podpisem</w:t>
      </w:r>
      <w:r>
        <w:rPr>
          <w:rFonts w:ascii="Arial" w:hAnsi="Arial" w:cs="Arial"/>
          <w:sz w:val="20"/>
          <w:szCs w:val="20"/>
        </w:rPr>
        <w:t xml:space="preserve"> </w:t>
      </w:r>
      <w:r w:rsidRPr="00175F28">
        <w:rPr>
          <w:rFonts w:ascii="Arial" w:hAnsi="Arial" w:cs="Arial"/>
          <w:sz w:val="20"/>
          <w:szCs w:val="20"/>
        </w:rPr>
        <w:t xml:space="preserve">elektronicznym przez osobę upoważnioną do reprezentowania wykonawcy zgodnie </w:t>
      </w:r>
      <w:r>
        <w:rPr>
          <w:rFonts w:ascii="Arial" w:hAnsi="Arial" w:cs="Arial"/>
          <w:sz w:val="20"/>
          <w:szCs w:val="20"/>
        </w:rPr>
        <w:t xml:space="preserve">z formą reprezentacji określoną </w:t>
      </w:r>
      <w:r w:rsidRPr="00175F28">
        <w:rPr>
          <w:rFonts w:ascii="Arial" w:hAnsi="Arial" w:cs="Arial"/>
          <w:sz w:val="20"/>
          <w:szCs w:val="20"/>
        </w:rPr>
        <w:t>w dokumencie rejestrowym właściwym dla formy organizacyjnej lub innym dokumencie.</w:t>
      </w:r>
    </w:p>
    <w:p w14:paraId="1D7A6C59"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4. JEDZ sporządza odrębnie:</w:t>
      </w:r>
    </w:p>
    <w:p w14:paraId="7C9B4A4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xml:space="preserve">- wykonawca/każdy spośród wykonawców wspólnie ubiegających się o udzielenie zamówienia. </w:t>
      </w:r>
      <w:r>
        <w:rPr>
          <w:rFonts w:ascii="Arial" w:hAnsi="Arial" w:cs="Arial"/>
          <w:sz w:val="20"/>
          <w:szCs w:val="20"/>
        </w:rPr>
        <w:t xml:space="preserve">                   W takim przypadku </w:t>
      </w:r>
      <w:r w:rsidRPr="00175F28">
        <w:rPr>
          <w:rFonts w:ascii="Arial" w:hAnsi="Arial" w:cs="Arial"/>
          <w:sz w:val="20"/>
          <w:szCs w:val="20"/>
        </w:rPr>
        <w:t xml:space="preserve">JEDZ potwierdza brak podstaw wykluczenia wykonawcy oraz spełnianie </w:t>
      </w:r>
      <w:r>
        <w:rPr>
          <w:rFonts w:ascii="Arial" w:hAnsi="Arial" w:cs="Arial"/>
          <w:sz w:val="20"/>
          <w:szCs w:val="20"/>
        </w:rPr>
        <w:t xml:space="preserve">warunków udziału  w postępowaniu </w:t>
      </w:r>
      <w:r w:rsidRPr="00175F28">
        <w:rPr>
          <w:rFonts w:ascii="Arial" w:hAnsi="Arial" w:cs="Arial"/>
          <w:sz w:val="20"/>
          <w:szCs w:val="20"/>
        </w:rPr>
        <w:t xml:space="preserve">w zakresie, w jakim każdy z wykonawców wykazuje spełnianie warunków udziału </w:t>
      </w:r>
      <w:r>
        <w:rPr>
          <w:rFonts w:ascii="Arial" w:hAnsi="Arial" w:cs="Arial"/>
          <w:sz w:val="20"/>
          <w:szCs w:val="20"/>
        </w:rPr>
        <w:t xml:space="preserve">   </w:t>
      </w:r>
      <w:r w:rsidRPr="00175F28">
        <w:rPr>
          <w:rFonts w:ascii="Arial" w:hAnsi="Arial" w:cs="Arial"/>
          <w:sz w:val="20"/>
          <w:szCs w:val="20"/>
        </w:rPr>
        <w:t>w postępowaniu;</w:t>
      </w:r>
    </w:p>
    <w:p w14:paraId="6C7E601C"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podmiot trzeci, na którego potencjał powołuje się wykonawca celem potwierdze</w:t>
      </w:r>
      <w:r>
        <w:rPr>
          <w:rFonts w:ascii="Arial" w:hAnsi="Arial" w:cs="Arial"/>
          <w:sz w:val="20"/>
          <w:szCs w:val="20"/>
        </w:rPr>
        <w:t xml:space="preserve">nia spełnienia warunków udziału </w:t>
      </w:r>
      <w:r w:rsidRPr="00175F28">
        <w:rPr>
          <w:rFonts w:ascii="Arial" w:hAnsi="Arial" w:cs="Arial"/>
          <w:sz w:val="20"/>
          <w:szCs w:val="20"/>
        </w:rPr>
        <w:t>w postępowaniu. W takim przypadku JEDZ potwierdza brak podstaw wykluczenia po</w:t>
      </w:r>
      <w:r>
        <w:rPr>
          <w:rFonts w:ascii="Arial" w:hAnsi="Arial" w:cs="Arial"/>
          <w:sz w:val="20"/>
          <w:szCs w:val="20"/>
        </w:rPr>
        <w:t xml:space="preserve">dmiotu oraz spełnianie warunków </w:t>
      </w:r>
      <w:r w:rsidRPr="00175F28">
        <w:rPr>
          <w:rFonts w:ascii="Arial" w:hAnsi="Arial" w:cs="Arial"/>
          <w:sz w:val="20"/>
          <w:szCs w:val="20"/>
        </w:rPr>
        <w:t>udziału w postępowaniu w zakresie, w jakim podmiot udostępnia swoje zasoby wykonawcy;</w:t>
      </w:r>
    </w:p>
    <w:p w14:paraId="473A00FE"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podwykonawca, na którego zasobach wykonawca nie polega przy wykazywa</w:t>
      </w:r>
      <w:r>
        <w:rPr>
          <w:rFonts w:ascii="Arial" w:hAnsi="Arial" w:cs="Arial"/>
          <w:sz w:val="20"/>
          <w:szCs w:val="20"/>
        </w:rPr>
        <w:t xml:space="preserve">niu spełnienia warunków udziału </w:t>
      </w:r>
      <w:r w:rsidRPr="00175F28">
        <w:rPr>
          <w:rFonts w:ascii="Arial" w:hAnsi="Arial" w:cs="Arial"/>
          <w:sz w:val="20"/>
          <w:szCs w:val="20"/>
        </w:rPr>
        <w:t>w postępowaniu. W takim przypadku musi zostać wypełniona część II sekcja A i B, część III (podstawy wykluc</w:t>
      </w:r>
      <w:r>
        <w:rPr>
          <w:rFonts w:ascii="Arial" w:hAnsi="Arial" w:cs="Arial"/>
          <w:sz w:val="20"/>
          <w:szCs w:val="20"/>
        </w:rPr>
        <w:t xml:space="preserve">zenia). </w:t>
      </w:r>
      <w:r w:rsidRPr="00175F28">
        <w:rPr>
          <w:rFonts w:ascii="Arial" w:hAnsi="Arial" w:cs="Arial"/>
          <w:sz w:val="20"/>
          <w:szCs w:val="20"/>
        </w:rPr>
        <w:t>JEDZ podpisuje kwalifikowanym podpisem elektronicznym podwykonawca.</w:t>
      </w:r>
    </w:p>
    <w:p w14:paraId="1744DCA1"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Wykonawca sporządzi oświadczenie JEDZ za pośrednictwem systemu dostępnego poprzez stronę internetową</w:t>
      </w:r>
    </w:p>
    <w:p w14:paraId="47D0C37C" w14:textId="77777777" w:rsidR="00175F28" w:rsidRDefault="002810B9" w:rsidP="00175F28">
      <w:pPr>
        <w:pStyle w:val="Akapitzlist"/>
        <w:spacing w:after="0" w:line="240" w:lineRule="auto"/>
        <w:ind w:left="0"/>
        <w:jc w:val="both"/>
        <w:rPr>
          <w:rFonts w:ascii="Arial" w:hAnsi="Arial" w:cs="Arial"/>
          <w:sz w:val="20"/>
          <w:szCs w:val="20"/>
        </w:rPr>
      </w:pPr>
      <w:hyperlink r:id="rId13" w:history="1">
        <w:r w:rsidR="00175F28" w:rsidRPr="00583CF2">
          <w:rPr>
            <w:rStyle w:val="Hipercze"/>
            <w:rFonts w:ascii="Arial" w:hAnsi="Arial" w:cs="Arial"/>
            <w:sz w:val="20"/>
            <w:szCs w:val="20"/>
          </w:rPr>
          <w:t>https://espd.uzp.gov.pl/</w:t>
        </w:r>
      </w:hyperlink>
      <w:r w:rsidR="00175F28" w:rsidRPr="00175F28">
        <w:rPr>
          <w:rFonts w:ascii="Arial" w:hAnsi="Arial" w:cs="Arial"/>
          <w:sz w:val="20"/>
          <w:szCs w:val="20"/>
        </w:rPr>
        <w:t xml:space="preserve"> </w:t>
      </w:r>
    </w:p>
    <w:p w14:paraId="2EE85253" w14:textId="77777777" w:rsidR="00175F28" w:rsidRPr="00175F28" w:rsidRDefault="00175F28" w:rsidP="00175F28">
      <w:pPr>
        <w:pStyle w:val="Akapitzlist"/>
        <w:spacing w:after="0" w:line="240" w:lineRule="auto"/>
        <w:ind w:left="0"/>
        <w:jc w:val="both"/>
        <w:rPr>
          <w:rFonts w:ascii="Arial" w:hAnsi="Arial" w:cs="Arial"/>
          <w:sz w:val="20"/>
          <w:szCs w:val="20"/>
        </w:rPr>
      </w:pPr>
    </w:p>
    <w:p w14:paraId="21AB11AC"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 xml:space="preserve">5. Instrukcja wypełniania formularza JEDZ znajduje się na stronie internetowej </w:t>
      </w:r>
      <w:r>
        <w:rPr>
          <w:rFonts w:ascii="Arial" w:hAnsi="Arial" w:cs="Arial"/>
          <w:sz w:val="20"/>
          <w:szCs w:val="20"/>
        </w:rPr>
        <w:t xml:space="preserve">Urzędu Zamówień Publicznych pod </w:t>
      </w:r>
      <w:r w:rsidRPr="00175F28">
        <w:rPr>
          <w:rFonts w:ascii="Arial" w:hAnsi="Arial" w:cs="Arial"/>
          <w:sz w:val="20"/>
          <w:szCs w:val="20"/>
        </w:rPr>
        <w:t>adresem:</w:t>
      </w:r>
    </w:p>
    <w:p w14:paraId="3AD1ACF4" w14:textId="77777777" w:rsidR="00175F28" w:rsidRDefault="00175F28" w:rsidP="00175F28">
      <w:pPr>
        <w:pStyle w:val="Akapitzlist"/>
        <w:spacing w:after="0" w:line="240" w:lineRule="auto"/>
        <w:ind w:left="0"/>
        <w:jc w:val="both"/>
        <w:rPr>
          <w:rFonts w:ascii="Arial" w:hAnsi="Arial" w:cs="Arial"/>
          <w:sz w:val="20"/>
          <w:szCs w:val="20"/>
        </w:rPr>
      </w:pPr>
    </w:p>
    <w:p w14:paraId="18E4F2B2" w14:textId="77777777" w:rsidR="00175F28" w:rsidRDefault="002810B9" w:rsidP="00175F28">
      <w:pPr>
        <w:pStyle w:val="Akapitzlist"/>
        <w:spacing w:after="0" w:line="240" w:lineRule="auto"/>
        <w:ind w:left="0"/>
        <w:jc w:val="both"/>
        <w:rPr>
          <w:rFonts w:ascii="Arial" w:hAnsi="Arial" w:cs="Arial"/>
          <w:sz w:val="20"/>
          <w:szCs w:val="20"/>
        </w:rPr>
      </w:pPr>
      <w:hyperlink r:id="rId14" w:history="1">
        <w:r w:rsidR="00175F28" w:rsidRPr="00583CF2">
          <w:rPr>
            <w:rStyle w:val="Hipercze"/>
            <w:rFonts w:ascii="Arial" w:hAnsi="Arial" w:cs="Arial"/>
            <w:sz w:val="20"/>
            <w:szCs w:val="20"/>
          </w:rPr>
          <w:t>https://www.uzp.gov.pl/__data/assets/pdf_file/0015/32415/Instrukcja-wypelniania-JEDZ-ESPD.pdf</w:t>
        </w:r>
      </w:hyperlink>
    </w:p>
    <w:p w14:paraId="223F5947" w14:textId="77777777" w:rsidR="00175F28" w:rsidRDefault="00175F28" w:rsidP="00175F28">
      <w:pPr>
        <w:pStyle w:val="Akapitzlist"/>
        <w:spacing w:after="0" w:line="240" w:lineRule="auto"/>
        <w:ind w:left="0"/>
        <w:jc w:val="both"/>
        <w:rPr>
          <w:rFonts w:ascii="Arial" w:hAnsi="Arial" w:cs="Arial"/>
          <w:sz w:val="20"/>
          <w:szCs w:val="20"/>
        </w:rPr>
      </w:pPr>
    </w:p>
    <w:p w14:paraId="7350BEA0"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6. Celem ułatwienia wykonawcy sporządzenia JEDZ zamawiający przygotował formularz JEDZ (załącznik nr 4 do SWZ),</w:t>
      </w:r>
      <w:r>
        <w:rPr>
          <w:rFonts w:ascii="Arial" w:hAnsi="Arial" w:cs="Arial"/>
          <w:sz w:val="20"/>
          <w:szCs w:val="20"/>
        </w:rPr>
        <w:t xml:space="preserve"> </w:t>
      </w:r>
      <w:r w:rsidRPr="00175F28">
        <w:rPr>
          <w:rFonts w:ascii="Arial" w:hAnsi="Arial" w:cs="Arial"/>
          <w:sz w:val="20"/>
          <w:szCs w:val="20"/>
        </w:rPr>
        <w:t>w wersji edytowalnej. Formularz JEDZ należy wypełnić w zakresie stosown</w:t>
      </w:r>
      <w:r>
        <w:rPr>
          <w:rFonts w:ascii="Arial" w:hAnsi="Arial" w:cs="Arial"/>
          <w:sz w:val="20"/>
          <w:szCs w:val="20"/>
        </w:rPr>
        <w:t xml:space="preserve">ym do wymagań określonych przez </w:t>
      </w:r>
      <w:r w:rsidRPr="00175F28">
        <w:rPr>
          <w:rFonts w:ascii="Arial" w:hAnsi="Arial" w:cs="Arial"/>
          <w:sz w:val="20"/>
          <w:szCs w:val="20"/>
        </w:rPr>
        <w:t>zamawiającego w przedmiotowym postępowaniu. Przy wszystkich podstawach w</w:t>
      </w:r>
      <w:r>
        <w:rPr>
          <w:rFonts w:ascii="Arial" w:hAnsi="Arial" w:cs="Arial"/>
          <w:sz w:val="20"/>
          <w:szCs w:val="20"/>
        </w:rPr>
        <w:t xml:space="preserve">ykluczenia domyślnie zaznaczona </w:t>
      </w:r>
      <w:r w:rsidRPr="00175F28">
        <w:rPr>
          <w:rFonts w:ascii="Arial" w:hAnsi="Arial" w:cs="Arial"/>
          <w:sz w:val="20"/>
          <w:szCs w:val="20"/>
        </w:rPr>
        <w:t>jest odpowiedź przecząca. Po zaznaczeniu odpowiedzi twierdzącej wykonawca ma możliwość podania szczegółów, a</w:t>
      </w:r>
    </w:p>
    <w:p w14:paraId="7BADE50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także opisania ewentualnych środków zaradczych podjętych w ramach tzw. samooczyszczenia.</w:t>
      </w:r>
    </w:p>
    <w:p w14:paraId="59391756" w14:textId="77777777" w:rsidR="00175F28" w:rsidRDefault="00175F28" w:rsidP="00175F28">
      <w:pPr>
        <w:pStyle w:val="Akapitzlist"/>
        <w:spacing w:after="0" w:line="240" w:lineRule="auto"/>
        <w:ind w:left="0"/>
        <w:jc w:val="both"/>
        <w:rPr>
          <w:rFonts w:ascii="Arial" w:hAnsi="Arial" w:cs="Arial"/>
          <w:sz w:val="20"/>
          <w:szCs w:val="20"/>
        </w:rPr>
      </w:pPr>
    </w:p>
    <w:p w14:paraId="7E412291"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7. W Części IV JEDZ Zamawiający żąda jedynie ogólnego oświadczenia dotyczącego wszystkich kryteriów kwalifikacji</w:t>
      </w:r>
    </w:p>
    <w:p w14:paraId="23D81D32"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(sekcja α), bez wypełniania poszczególnych Sekcji A, B, C i D;</w:t>
      </w:r>
    </w:p>
    <w:p w14:paraId="34E4DF35" w14:textId="77777777" w:rsidR="00175F28" w:rsidRDefault="00175F28" w:rsidP="00175F28">
      <w:pPr>
        <w:pStyle w:val="Akapitzlist"/>
        <w:spacing w:after="0" w:line="240" w:lineRule="auto"/>
        <w:ind w:left="0"/>
        <w:jc w:val="both"/>
        <w:rPr>
          <w:rFonts w:ascii="Arial" w:hAnsi="Arial" w:cs="Arial"/>
          <w:sz w:val="20"/>
          <w:szCs w:val="20"/>
        </w:rPr>
      </w:pPr>
    </w:p>
    <w:p w14:paraId="4B53B823"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8. Do oferty wykonawca załącza również:</w:t>
      </w:r>
    </w:p>
    <w:p w14:paraId="65CC0648" w14:textId="6A93A515" w:rsid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a) Pełnomocnictwo (jeśli dotyczy)</w:t>
      </w:r>
    </w:p>
    <w:p w14:paraId="3D310F1D" w14:textId="77777777" w:rsidR="00783BA1" w:rsidRDefault="00783BA1" w:rsidP="00175F28">
      <w:pPr>
        <w:pStyle w:val="Akapitzlist"/>
        <w:spacing w:after="0" w:line="240" w:lineRule="auto"/>
        <w:ind w:left="0"/>
        <w:jc w:val="both"/>
        <w:rPr>
          <w:rFonts w:ascii="Arial" w:hAnsi="Arial" w:cs="Arial"/>
          <w:sz w:val="20"/>
          <w:szCs w:val="20"/>
        </w:rPr>
      </w:pPr>
    </w:p>
    <w:p w14:paraId="5F19E3C0" w14:textId="77777777" w:rsidR="00175F28" w:rsidRDefault="00175F28" w:rsidP="00175F28">
      <w:pPr>
        <w:pStyle w:val="Akapitzlist"/>
        <w:numPr>
          <w:ilvl w:val="0"/>
          <w:numId w:val="5"/>
        </w:numPr>
        <w:spacing w:after="0" w:line="240" w:lineRule="auto"/>
        <w:ind w:left="426"/>
        <w:jc w:val="both"/>
        <w:rPr>
          <w:rFonts w:ascii="Arial" w:hAnsi="Arial" w:cs="Arial"/>
          <w:sz w:val="20"/>
          <w:szCs w:val="20"/>
        </w:rPr>
      </w:pPr>
      <w:r w:rsidRPr="00175F28">
        <w:rPr>
          <w:rFonts w:ascii="Arial" w:hAnsi="Arial" w:cs="Arial"/>
          <w:sz w:val="20"/>
          <w:szCs w:val="20"/>
        </w:rPr>
        <w:t>w przypadku, gdy Wykonawcę reprezentuje pełnomocnik – oryginalne pełnomocnictwo określające jego zakres,</w:t>
      </w:r>
      <w:r>
        <w:rPr>
          <w:rFonts w:ascii="Arial" w:hAnsi="Arial" w:cs="Arial"/>
          <w:sz w:val="20"/>
          <w:szCs w:val="20"/>
        </w:rPr>
        <w:t xml:space="preserve"> </w:t>
      </w:r>
      <w:r w:rsidRPr="00175F28">
        <w:rPr>
          <w:rFonts w:ascii="Arial" w:hAnsi="Arial" w:cs="Arial"/>
          <w:sz w:val="20"/>
          <w:szCs w:val="20"/>
        </w:rPr>
        <w:t>podpisane kwalifikowanym podpisem elektronicznym przez osobę/y upoważnione do reprezentacji wskazane we</w:t>
      </w:r>
      <w:r>
        <w:rPr>
          <w:rFonts w:ascii="Arial" w:hAnsi="Arial" w:cs="Arial"/>
          <w:sz w:val="20"/>
          <w:szCs w:val="20"/>
        </w:rPr>
        <w:t xml:space="preserve"> </w:t>
      </w:r>
      <w:r w:rsidRPr="00175F28">
        <w:rPr>
          <w:rFonts w:ascii="Arial" w:hAnsi="Arial" w:cs="Arial"/>
          <w:sz w:val="20"/>
          <w:szCs w:val="20"/>
        </w:rPr>
        <w:t xml:space="preserve">właściwym rejestrze, z którego wynika prawo do podpisania oferty oraz </w:t>
      </w:r>
      <w:r w:rsidRPr="00175F28">
        <w:rPr>
          <w:rFonts w:ascii="Arial" w:hAnsi="Arial" w:cs="Arial"/>
          <w:sz w:val="20"/>
          <w:szCs w:val="20"/>
        </w:rPr>
        <w:lastRenderedPageBreak/>
        <w:t>do podpisania innych dokumentów składanych</w:t>
      </w:r>
      <w:r>
        <w:rPr>
          <w:rFonts w:ascii="Arial" w:hAnsi="Arial" w:cs="Arial"/>
          <w:sz w:val="20"/>
          <w:szCs w:val="20"/>
        </w:rPr>
        <w:t xml:space="preserve"> </w:t>
      </w:r>
      <w:r w:rsidRPr="00175F28">
        <w:rPr>
          <w:rFonts w:ascii="Arial" w:hAnsi="Arial" w:cs="Arial"/>
          <w:sz w:val="20"/>
          <w:szCs w:val="20"/>
        </w:rPr>
        <w:t>wraz z ofertą a następnie wraz z plikami stanowiącymi ofertę skompresowane do jednego pliku. Pełnomocnictwo może</w:t>
      </w:r>
      <w:r>
        <w:rPr>
          <w:rFonts w:ascii="Arial" w:hAnsi="Arial" w:cs="Arial"/>
          <w:sz w:val="20"/>
          <w:szCs w:val="20"/>
        </w:rPr>
        <w:t xml:space="preserve"> </w:t>
      </w:r>
      <w:r w:rsidRPr="00175F28">
        <w:rPr>
          <w:rFonts w:ascii="Arial" w:hAnsi="Arial" w:cs="Arial"/>
          <w:sz w:val="20"/>
          <w:szCs w:val="20"/>
        </w:rPr>
        <w:t>być również elektroniczną kopią poświadczoną za zgodność z oryginałem notarialnie lub elektroniczną kopią</w:t>
      </w:r>
      <w:r>
        <w:rPr>
          <w:rFonts w:ascii="Arial" w:hAnsi="Arial" w:cs="Arial"/>
          <w:sz w:val="20"/>
          <w:szCs w:val="20"/>
        </w:rPr>
        <w:t xml:space="preserve"> </w:t>
      </w:r>
      <w:r w:rsidRPr="00175F28">
        <w:rPr>
          <w:rFonts w:ascii="Arial" w:hAnsi="Arial" w:cs="Arial"/>
          <w:sz w:val="20"/>
          <w:szCs w:val="20"/>
        </w:rPr>
        <w:t>poświadczoną za zgodność z oryginałem przez osobę udzielającą pełnomocnictwa;</w:t>
      </w:r>
    </w:p>
    <w:p w14:paraId="7F4336A8" w14:textId="77777777" w:rsidR="00175F28" w:rsidRPr="00175F28" w:rsidRDefault="00175F28" w:rsidP="00175F28">
      <w:pPr>
        <w:pStyle w:val="Akapitzlist"/>
        <w:numPr>
          <w:ilvl w:val="0"/>
          <w:numId w:val="5"/>
        </w:numPr>
        <w:spacing w:after="0" w:line="240" w:lineRule="auto"/>
        <w:ind w:left="426"/>
        <w:jc w:val="both"/>
        <w:rPr>
          <w:rFonts w:ascii="Arial" w:hAnsi="Arial" w:cs="Arial"/>
          <w:sz w:val="20"/>
          <w:szCs w:val="20"/>
        </w:rPr>
      </w:pPr>
      <w:r w:rsidRPr="00175F28">
        <w:rPr>
          <w:rFonts w:ascii="Arial" w:hAnsi="Arial" w:cs="Arial"/>
          <w:sz w:val="20"/>
          <w:szCs w:val="20"/>
        </w:rPr>
        <w:t>w przypadku wykonawców ubiegających się wspólnie o udzielenie zamówienia, wykonawcy są zobowiązani do</w:t>
      </w:r>
      <w:r>
        <w:rPr>
          <w:rFonts w:ascii="Arial" w:hAnsi="Arial" w:cs="Arial"/>
          <w:sz w:val="20"/>
          <w:szCs w:val="20"/>
        </w:rPr>
        <w:t xml:space="preserve"> </w:t>
      </w:r>
      <w:r w:rsidRPr="00175F28">
        <w:rPr>
          <w:rFonts w:ascii="Arial" w:hAnsi="Arial" w:cs="Arial"/>
          <w:sz w:val="20"/>
          <w:szCs w:val="20"/>
        </w:rPr>
        <w:t>ustanowienia pełnomocnika. Dokument pełnomocnictwa, z treści którego będzie wynikało umocowanie do</w:t>
      </w:r>
      <w:r>
        <w:rPr>
          <w:rFonts w:ascii="Arial" w:hAnsi="Arial" w:cs="Arial"/>
          <w:sz w:val="20"/>
          <w:szCs w:val="20"/>
        </w:rPr>
        <w:t xml:space="preserve"> </w:t>
      </w:r>
      <w:r w:rsidRPr="00175F28">
        <w:rPr>
          <w:rFonts w:ascii="Arial" w:hAnsi="Arial" w:cs="Arial"/>
          <w:sz w:val="20"/>
          <w:szCs w:val="20"/>
        </w:rPr>
        <w:t>reprezentowania w postępowaniu o udzielenie zamówienia tych wykonawców, należy załączyć do oferty;</w:t>
      </w:r>
    </w:p>
    <w:p w14:paraId="5094B92D" w14:textId="77777777" w:rsidR="00175F28" w:rsidRPr="00175F28" w:rsidRDefault="00175F28" w:rsidP="00175F28">
      <w:pPr>
        <w:pStyle w:val="Akapitzlist"/>
        <w:spacing w:after="0" w:line="240" w:lineRule="auto"/>
        <w:ind w:left="1065"/>
        <w:jc w:val="both"/>
        <w:rPr>
          <w:rFonts w:ascii="Arial" w:hAnsi="Arial" w:cs="Arial"/>
          <w:sz w:val="20"/>
          <w:szCs w:val="20"/>
        </w:rPr>
      </w:pPr>
      <w:r w:rsidRPr="00175F28">
        <w:rPr>
          <w:rFonts w:ascii="Arial" w:hAnsi="Arial" w:cs="Arial"/>
          <w:sz w:val="20"/>
          <w:szCs w:val="20"/>
        </w:rPr>
        <w:t>Wymagana forma:</w:t>
      </w:r>
    </w:p>
    <w:p w14:paraId="7490CDC9" w14:textId="77777777" w:rsidR="00175F28" w:rsidRPr="00175F28" w:rsidRDefault="00175F28" w:rsidP="00175F28">
      <w:pPr>
        <w:pStyle w:val="Akapitzlist"/>
        <w:spacing w:after="0" w:line="240" w:lineRule="auto"/>
        <w:ind w:left="1065"/>
        <w:jc w:val="both"/>
        <w:rPr>
          <w:rFonts w:ascii="Arial" w:hAnsi="Arial" w:cs="Arial"/>
          <w:sz w:val="20"/>
          <w:szCs w:val="20"/>
        </w:rPr>
      </w:pPr>
      <w:r w:rsidRPr="00175F28">
        <w:rPr>
          <w:rFonts w:ascii="Arial" w:hAnsi="Arial" w:cs="Arial"/>
          <w:sz w:val="20"/>
          <w:szCs w:val="20"/>
        </w:rPr>
        <w:t>- oryginał w postaci elektronicznej podpisany kwalifikowanym podpisem elektronicznym przez osobę upoważnioną do</w:t>
      </w:r>
      <w:r>
        <w:rPr>
          <w:rFonts w:ascii="Arial" w:hAnsi="Arial" w:cs="Arial"/>
          <w:sz w:val="20"/>
          <w:szCs w:val="20"/>
        </w:rPr>
        <w:t xml:space="preserve"> </w:t>
      </w:r>
      <w:r w:rsidRPr="00175F28">
        <w:rPr>
          <w:rFonts w:ascii="Arial" w:hAnsi="Arial" w:cs="Arial"/>
          <w:sz w:val="20"/>
          <w:szCs w:val="20"/>
        </w:rPr>
        <w:t>reprezentowania wykonawcy/wykonawców wspólnie ubiegających się o udzielenie zamówienia zgodnie z formą</w:t>
      </w:r>
      <w:r>
        <w:rPr>
          <w:rFonts w:ascii="Arial" w:hAnsi="Arial" w:cs="Arial"/>
          <w:sz w:val="20"/>
          <w:szCs w:val="20"/>
        </w:rPr>
        <w:t xml:space="preserve"> </w:t>
      </w:r>
      <w:r w:rsidRPr="00175F28">
        <w:rPr>
          <w:rFonts w:ascii="Arial" w:hAnsi="Arial" w:cs="Arial"/>
          <w:sz w:val="20"/>
          <w:szCs w:val="20"/>
        </w:rPr>
        <w:t>reprezentacji, określoną w dokumencie rejestrowym właściwym dla formy organizacyjnej, lub</w:t>
      </w:r>
    </w:p>
    <w:p w14:paraId="72337B12" w14:textId="77777777" w:rsidR="00175F28" w:rsidRDefault="00175F28" w:rsidP="00175F28">
      <w:pPr>
        <w:pStyle w:val="Akapitzlist"/>
        <w:spacing w:after="0" w:line="240" w:lineRule="auto"/>
        <w:ind w:left="1065"/>
        <w:jc w:val="both"/>
        <w:rPr>
          <w:rFonts w:ascii="Arial" w:hAnsi="Arial" w:cs="Arial"/>
          <w:sz w:val="20"/>
          <w:szCs w:val="20"/>
        </w:rPr>
      </w:pPr>
      <w:r w:rsidRPr="00175F28">
        <w:rPr>
          <w:rFonts w:ascii="Arial" w:hAnsi="Arial" w:cs="Arial"/>
          <w:sz w:val="20"/>
          <w:szCs w:val="20"/>
        </w:rPr>
        <w:t>- elektroniczna kopia dokumentu poświadczona za zgodność z oryginałem przez notariusza, tj. podpisana</w:t>
      </w:r>
      <w:r>
        <w:rPr>
          <w:rFonts w:ascii="Arial" w:hAnsi="Arial" w:cs="Arial"/>
          <w:sz w:val="20"/>
          <w:szCs w:val="20"/>
        </w:rPr>
        <w:t xml:space="preserve"> </w:t>
      </w:r>
      <w:r w:rsidRPr="00175F28">
        <w:rPr>
          <w:rFonts w:ascii="Arial" w:hAnsi="Arial" w:cs="Arial"/>
          <w:sz w:val="20"/>
          <w:szCs w:val="20"/>
        </w:rPr>
        <w:t>kwalifikowanym podpisem elektronicznym osoby posiadającej uprawnienia notariusza.</w:t>
      </w:r>
    </w:p>
    <w:p w14:paraId="3C0566D6" w14:textId="77777777" w:rsidR="00175F28" w:rsidRDefault="00175F28" w:rsidP="00175F28">
      <w:pPr>
        <w:pStyle w:val="Akapitzlist"/>
        <w:spacing w:after="0" w:line="240" w:lineRule="auto"/>
        <w:ind w:left="1065"/>
        <w:jc w:val="both"/>
        <w:rPr>
          <w:rFonts w:ascii="Arial" w:hAnsi="Arial" w:cs="Arial"/>
          <w:sz w:val="20"/>
          <w:szCs w:val="20"/>
        </w:rPr>
      </w:pPr>
    </w:p>
    <w:p w14:paraId="3646FEFA" w14:textId="77777777" w:rsidR="00175F28" w:rsidRDefault="00175F28" w:rsidP="00175F28">
      <w:pPr>
        <w:pStyle w:val="Akapitzlist"/>
        <w:spacing w:after="0" w:line="240" w:lineRule="auto"/>
        <w:ind w:left="1065"/>
        <w:jc w:val="both"/>
        <w:rPr>
          <w:rFonts w:ascii="Arial" w:hAnsi="Arial" w:cs="Arial"/>
          <w:sz w:val="20"/>
          <w:szCs w:val="20"/>
        </w:rPr>
      </w:pPr>
    </w:p>
    <w:p w14:paraId="5CB0917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b) Zobowiązanie podmiotu trzeciego do oddania Wykonawcy do dyspozycji niezbędnych</w:t>
      </w:r>
      <w:r w:rsidR="007C30D0">
        <w:rPr>
          <w:rFonts w:ascii="Arial" w:hAnsi="Arial" w:cs="Arial"/>
          <w:sz w:val="20"/>
          <w:szCs w:val="20"/>
        </w:rPr>
        <w:t xml:space="preserve"> zasobów na potrzeby realizacji </w:t>
      </w:r>
      <w:r w:rsidRPr="00175F28">
        <w:rPr>
          <w:rFonts w:ascii="Arial" w:hAnsi="Arial" w:cs="Arial"/>
          <w:sz w:val="20"/>
          <w:szCs w:val="20"/>
        </w:rPr>
        <w:t>zamówienia lub inne dokumenty potwierdzający, że Wykonawca będzie d</w:t>
      </w:r>
      <w:r w:rsidR="007C30D0">
        <w:rPr>
          <w:rFonts w:ascii="Arial" w:hAnsi="Arial" w:cs="Arial"/>
          <w:sz w:val="20"/>
          <w:szCs w:val="20"/>
        </w:rPr>
        <w:t xml:space="preserve">ysponował niezbędnymi w stopniu </w:t>
      </w:r>
      <w:r w:rsidRPr="00175F28">
        <w:rPr>
          <w:rFonts w:ascii="Arial" w:hAnsi="Arial" w:cs="Arial"/>
          <w:sz w:val="20"/>
          <w:szCs w:val="20"/>
        </w:rPr>
        <w:t xml:space="preserve">umożliwiającym należyte wykonanie zamówienia. Zobowiązanie musi być złożone </w:t>
      </w:r>
      <w:r w:rsidR="007C30D0">
        <w:rPr>
          <w:rFonts w:ascii="Arial" w:hAnsi="Arial" w:cs="Arial"/>
          <w:sz w:val="20"/>
          <w:szCs w:val="20"/>
        </w:rPr>
        <w:t xml:space="preserve">w oryginale w postaci dokumentu </w:t>
      </w:r>
      <w:r w:rsidRPr="00175F28">
        <w:rPr>
          <w:rFonts w:ascii="Arial" w:hAnsi="Arial" w:cs="Arial"/>
          <w:sz w:val="20"/>
          <w:szCs w:val="20"/>
        </w:rPr>
        <w:t xml:space="preserve">elektronicznego, podpisane kwalifikowanym podpisem elektronicznym przez osobę </w:t>
      </w:r>
      <w:r w:rsidR="007C30D0">
        <w:rPr>
          <w:rFonts w:ascii="Arial" w:hAnsi="Arial" w:cs="Arial"/>
          <w:sz w:val="20"/>
          <w:szCs w:val="20"/>
        </w:rPr>
        <w:t xml:space="preserve">upoważnioną do reprezentacji na </w:t>
      </w:r>
      <w:r w:rsidRPr="00175F28">
        <w:rPr>
          <w:rFonts w:ascii="Arial" w:hAnsi="Arial" w:cs="Arial"/>
          <w:sz w:val="20"/>
          <w:szCs w:val="20"/>
        </w:rPr>
        <w:t>zdolnościach którego polega wykonawca wskazaną we właściwym rejestrze, a następ</w:t>
      </w:r>
      <w:r w:rsidR="007C30D0">
        <w:rPr>
          <w:rFonts w:ascii="Arial" w:hAnsi="Arial" w:cs="Arial"/>
          <w:sz w:val="20"/>
          <w:szCs w:val="20"/>
        </w:rPr>
        <w:t xml:space="preserve">nie wraz z plikami stanowiącymi </w:t>
      </w:r>
      <w:r w:rsidRPr="00175F28">
        <w:rPr>
          <w:rFonts w:ascii="Arial" w:hAnsi="Arial" w:cs="Arial"/>
          <w:sz w:val="20"/>
          <w:szCs w:val="20"/>
        </w:rPr>
        <w:t>ofertę skompresowane do jednego pliku.</w:t>
      </w:r>
    </w:p>
    <w:p w14:paraId="7CCA4BFD" w14:textId="77777777" w:rsidR="00175F28" w:rsidRPr="00175F28" w:rsidRDefault="00175F28" w:rsidP="00175F28">
      <w:pPr>
        <w:pStyle w:val="Akapitzlist"/>
        <w:spacing w:after="0" w:line="240" w:lineRule="auto"/>
        <w:ind w:left="0"/>
        <w:jc w:val="both"/>
        <w:rPr>
          <w:rFonts w:ascii="Arial" w:hAnsi="Arial" w:cs="Arial"/>
          <w:sz w:val="20"/>
          <w:szCs w:val="20"/>
        </w:rPr>
      </w:pPr>
      <w:r w:rsidRPr="00175F28">
        <w:rPr>
          <w:rFonts w:ascii="Arial" w:hAnsi="Arial" w:cs="Arial"/>
          <w:sz w:val="20"/>
          <w:szCs w:val="20"/>
        </w:rPr>
        <w:t>c) Oświadczenie Wykonawców wspólnie ubiegających się o udzielenie zamówienia. Wy</w:t>
      </w:r>
      <w:r w:rsidR="007C30D0">
        <w:rPr>
          <w:rFonts w:ascii="Arial" w:hAnsi="Arial" w:cs="Arial"/>
          <w:sz w:val="20"/>
          <w:szCs w:val="20"/>
        </w:rPr>
        <w:t xml:space="preserve">konawcy ubiegający się wspólnie </w:t>
      </w:r>
      <w:r w:rsidRPr="00175F28">
        <w:rPr>
          <w:rFonts w:ascii="Arial" w:hAnsi="Arial" w:cs="Arial"/>
          <w:sz w:val="20"/>
          <w:szCs w:val="20"/>
        </w:rPr>
        <w:t>o udzielenie zamówienia zobowiązani są do złożenia oświadczenia o podziale obo</w:t>
      </w:r>
      <w:r w:rsidR="007C30D0">
        <w:rPr>
          <w:rFonts w:ascii="Arial" w:hAnsi="Arial" w:cs="Arial"/>
          <w:sz w:val="20"/>
          <w:szCs w:val="20"/>
        </w:rPr>
        <w:t xml:space="preserve">wiązków pomiędzy konsorcjantami </w:t>
      </w:r>
      <w:r w:rsidRPr="00175F28">
        <w:rPr>
          <w:rFonts w:ascii="Arial" w:hAnsi="Arial" w:cs="Arial"/>
          <w:sz w:val="20"/>
          <w:szCs w:val="20"/>
        </w:rPr>
        <w:t>w postaci oryginału dokumentu elektronicznego podpisanego kwalifikowanym podp</w:t>
      </w:r>
      <w:r w:rsidR="007C30D0">
        <w:rPr>
          <w:rFonts w:ascii="Arial" w:hAnsi="Arial" w:cs="Arial"/>
          <w:sz w:val="20"/>
          <w:szCs w:val="20"/>
        </w:rPr>
        <w:t xml:space="preserve">isem elektronicznym przez osoby </w:t>
      </w:r>
      <w:r w:rsidRPr="00175F28">
        <w:rPr>
          <w:rFonts w:ascii="Arial" w:hAnsi="Arial" w:cs="Arial"/>
          <w:sz w:val="20"/>
          <w:szCs w:val="20"/>
        </w:rPr>
        <w:t>upoważnione do reprezentowania wykonawców, określone w pełnomocnictwie lub zgodni</w:t>
      </w:r>
      <w:r w:rsidR="007C30D0">
        <w:rPr>
          <w:rFonts w:ascii="Arial" w:hAnsi="Arial" w:cs="Arial"/>
          <w:sz w:val="20"/>
          <w:szCs w:val="20"/>
        </w:rPr>
        <w:t xml:space="preserve">e z formą reprezentacji </w:t>
      </w:r>
      <w:r w:rsidRPr="00175F28">
        <w:rPr>
          <w:rFonts w:ascii="Arial" w:hAnsi="Arial" w:cs="Arial"/>
          <w:sz w:val="20"/>
          <w:szCs w:val="20"/>
        </w:rPr>
        <w:t>określoną w dokumencie rejestrowym właściwym dla formy organizacyjnej lub w innym dokumencie;</w:t>
      </w:r>
    </w:p>
    <w:p w14:paraId="77D2121B" w14:textId="77777777" w:rsidR="007C30D0" w:rsidRDefault="007C30D0" w:rsidP="00175F28">
      <w:pPr>
        <w:pStyle w:val="Akapitzlist"/>
        <w:spacing w:after="0" w:line="240" w:lineRule="auto"/>
        <w:ind w:left="0"/>
        <w:jc w:val="both"/>
        <w:rPr>
          <w:rFonts w:ascii="Arial" w:hAnsi="Arial" w:cs="Arial"/>
          <w:sz w:val="20"/>
          <w:szCs w:val="20"/>
        </w:rPr>
      </w:pPr>
    </w:p>
    <w:p w14:paraId="510D96E9" w14:textId="77777777" w:rsidR="00887BCA" w:rsidRDefault="00175F28" w:rsidP="00887BCA">
      <w:pPr>
        <w:pStyle w:val="Akapitzlist"/>
        <w:spacing w:after="0" w:line="240" w:lineRule="auto"/>
        <w:ind w:left="0"/>
        <w:jc w:val="both"/>
        <w:rPr>
          <w:rFonts w:ascii="Arial" w:hAnsi="Arial" w:cs="Arial"/>
          <w:sz w:val="20"/>
          <w:szCs w:val="20"/>
          <w:u w:val="single"/>
        </w:rPr>
      </w:pPr>
      <w:r w:rsidRPr="007C30D0">
        <w:rPr>
          <w:rFonts w:ascii="Arial" w:hAnsi="Arial" w:cs="Arial"/>
          <w:sz w:val="20"/>
          <w:szCs w:val="20"/>
          <w:u w:val="single"/>
        </w:rPr>
        <w:t>d) Szcz</w:t>
      </w:r>
      <w:r w:rsidR="00887BCA">
        <w:rPr>
          <w:rFonts w:ascii="Arial" w:hAnsi="Arial" w:cs="Arial"/>
          <w:sz w:val="20"/>
          <w:szCs w:val="20"/>
          <w:u w:val="single"/>
        </w:rPr>
        <w:t>egółowy opis oferowanych mebli;</w:t>
      </w:r>
    </w:p>
    <w:p w14:paraId="1163414A" w14:textId="77777777" w:rsidR="00887BCA" w:rsidRDefault="00887BCA" w:rsidP="00887BCA">
      <w:pPr>
        <w:pStyle w:val="Akapitzlist"/>
        <w:spacing w:after="0" w:line="240" w:lineRule="auto"/>
        <w:ind w:left="0"/>
        <w:jc w:val="both"/>
        <w:rPr>
          <w:rFonts w:ascii="Arial" w:hAnsi="Arial" w:cs="Arial"/>
          <w:sz w:val="20"/>
          <w:szCs w:val="20"/>
        </w:rPr>
      </w:pPr>
    </w:p>
    <w:p w14:paraId="27CC62CA" w14:textId="77777777" w:rsidR="00887BCA" w:rsidRPr="00887BCA" w:rsidRDefault="00887BCA" w:rsidP="00887BCA">
      <w:pPr>
        <w:pStyle w:val="Akapitzlist"/>
        <w:spacing w:after="0" w:line="240" w:lineRule="auto"/>
        <w:ind w:left="0"/>
        <w:jc w:val="both"/>
        <w:rPr>
          <w:rFonts w:ascii="Arial" w:hAnsi="Arial" w:cs="Arial"/>
          <w:sz w:val="20"/>
          <w:szCs w:val="20"/>
        </w:rPr>
      </w:pPr>
      <w:r w:rsidRPr="00887BCA">
        <w:rPr>
          <w:rFonts w:ascii="Arial" w:hAnsi="Arial" w:cs="Arial"/>
          <w:sz w:val="20"/>
          <w:szCs w:val="20"/>
        </w:rPr>
        <w:t>e) Oświadczenie wykonawcy , iż nie podlega wykluczeniu na podstawie art. 5K ROZPORZĄDZENIA 833/2014  oraz  art. 7 ust. 1 ustawy z dnia 13 kwietnia 2022 r. o szczególnych rozwiązaniach w zakresie przeciwdziałania wspieraniu agresji na Ukrainę oraz służących ochronie bezpieczeństwa narodowego (Dz.U. z 2022 r., poz. 835)</w:t>
      </w:r>
    </w:p>
    <w:p w14:paraId="66F6ADFB" w14:textId="77777777" w:rsidR="00887BCA" w:rsidRDefault="00887BCA" w:rsidP="00887BCA">
      <w:pPr>
        <w:pStyle w:val="Akapitzlist"/>
        <w:spacing w:after="0" w:line="240" w:lineRule="auto"/>
        <w:ind w:left="0"/>
        <w:jc w:val="both"/>
        <w:rPr>
          <w:rFonts w:ascii="Arial" w:hAnsi="Arial" w:cs="Arial"/>
          <w:sz w:val="20"/>
          <w:szCs w:val="20"/>
        </w:rPr>
      </w:pPr>
    </w:p>
    <w:p w14:paraId="207D64C8" w14:textId="77777777" w:rsidR="00887BCA" w:rsidRPr="00887BCA" w:rsidRDefault="00887BCA" w:rsidP="00887BCA">
      <w:pPr>
        <w:pStyle w:val="Akapitzlist"/>
        <w:spacing w:after="0" w:line="240" w:lineRule="auto"/>
        <w:ind w:left="0"/>
        <w:jc w:val="both"/>
        <w:rPr>
          <w:rFonts w:ascii="Arial" w:hAnsi="Arial" w:cs="Arial"/>
          <w:sz w:val="20"/>
          <w:szCs w:val="20"/>
        </w:rPr>
      </w:pPr>
      <w:r w:rsidRPr="00887BCA">
        <w:rPr>
          <w:rFonts w:ascii="Arial" w:hAnsi="Arial" w:cs="Arial"/>
          <w:sz w:val="20"/>
          <w:szCs w:val="20"/>
        </w:rPr>
        <w:t>f) Jeśli dotyczy: Oświadczenia po</w:t>
      </w:r>
      <w:r>
        <w:rPr>
          <w:rFonts w:ascii="Arial" w:hAnsi="Arial" w:cs="Arial"/>
          <w:sz w:val="20"/>
          <w:szCs w:val="20"/>
        </w:rPr>
        <w:t xml:space="preserve">dmiotu udostępniającego zasoby </w:t>
      </w:r>
      <w:r w:rsidRPr="00887BCA">
        <w:rPr>
          <w:rFonts w:ascii="Arial" w:hAnsi="Arial" w:cs="Arial"/>
          <w:sz w:val="20"/>
          <w:szCs w:val="20"/>
        </w:rPr>
        <w:t>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5900408" w14:textId="77777777" w:rsidR="00887BCA" w:rsidRDefault="00887BCA" w:rsidP="007C30D0">
      <w:pPr>
        <w:pStyle w:val="Akapitzlist"/>
        <w:spacing w:after="0" w:line="240" w:lineRule="auto"/>
        <w:ind w:left="0"/>
        <w:jc w:val="both"/>
        <w:rPr>
          <w:rFonts w:ascii="Arial" w:hAnsi="Arial" w:cs="Arial"/>
          <w:b/>
          <w:sz w:val="20"/>
          <w:szCs w:val="20"/>
        </w:rPr>
      </w:pPr>
    </w:p>
    <w:p w14:paraId="00F7634D" w14:textId="77777777" w:rsidR="007C30D0" w:rsidRDefault="007C30D0" w:rsidP="007C30D0">
      <w:pPr>
        <w:pStyle w:val="Akapitzlist"/>
        <w:spacing w:after="0" w:line="240" w:lineRule="auto"/>
        <w:ind w:left="0"/>
        <w:jc w:val="both"/>
        <w:rPr>
          <w:rFonts w:ascii="Arial" w:hAnsi="Arial" w:cs="Arial"/>
          <w:b/>
          <w:sz w:val="20"/>
          <w:szCs w:val="20"/>
        </w:rPr>
      </w:pPr>
      <w:r w:rsidRPr="007C30D0">
        <w:rPr>
          <w:rFonts w:ascii="Arial" w:hAnsi="Arial" w:cs="Arial"/>
          <w:b/>
          <w:sz w:val="20"/>
          <w:szCs w:val="20"/>
        </w:rPr>
        <w:t>9. Zgodnie z art. 126 ust. 1 PZP zamawiający przed wyborem najkorzystniejszej oferty wezwie wykonawcę, którego oferta została najwyżej oceniona, do złożenia w wyznaczonym terminie, nie krótszym niż 10 dni, aktualnych na dzień złożenia, następujących podmiotowych środków dowodowych:</w:t>
      </w:r>
      <w:r w:rsidRPr="007C30D0">
        <w:rPr>
          <w:rFonts w:ascii="Arial" w:hAnsi="Arial" w:cs="Arial"/>
          <w:b/>
          <w:sz w:val="20"/>
          <w:szCs w:val="20"/>
        </w:rPr>
        <w:cr/>
      </w:r>
    </w:p>
    <w:p w14:paraId="2DA943E3" w14:textId="77777777" w:rsidR="007C30D0" w:rsidRPr="006907CE" w:rsidRDefault="007C30D0" w:rsidP="007C30D0">
      <w:pPr>
        <w:pStyle w:val="Akapitzlist"/>
        <w:spacing w:after="0" w:line="240" w:lineRule="auto"/>
        <w:ind w:left="284"/>
        <w:jc w:val="both"/>
        <w:rPr>
          <w:rFonts w:ascii="Arial" w:hAnsi="Arial" w:cs="Arial"/>
          <w:b/>
          <w:sz w:val="20"/>
          <w:szCs w:val="20"/>
        </w:rPr>
      </w:pPr>
      <w:r w:rsidRPr="007C30D0">
        <w:rPr>
          <w:rFonts w:ascii="Arial" w:hAnsi="Arial" w:cs="Arial"/>
          <w:sz w:val="20"/>
          <w:szCs w:val="20"/>
        </w:rPr>
        <w:t>1</w:t>
      </w:r>
      <w:r w:rsidRPr="006907CE">
        <w:rPr>
          <w:rFonts w:ascii="Arial" w:hAnsi="Arial" w:cs="Arial"/>
          <w:b/>
          <w:sz w:val="20"/>
          <w:szCs w:val="20"/>
        </w:rPr>
        <w:t>) informacji z Krajowego Rejestru Karnego w zakresie:</w:t>
      </w:r>
    </w:p>
    <w:p w14:paraId="519E16CF" w14:textId="77777777" w:rsidR="007C30D0" w:rsidRP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a) art. 108 ust. 1 pkt 1 i 2 PZP</w:t>
      </w:r>
    </w:p>
    <w:p w14:paraId="38DDE325" w14:textId="77777777" w:rsidR="007C30D0" w:rsidRP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b) art. 108 ust. 1 pkt 4 PZP , dotyczącej orzeczenia zakazu ubiegania się o zamó</w:t>
      </w:r>
      <w:r>
        <w:rPr>
          <w:rFonts w:ascii="Arial" w:hAnsi="Arial" w:cs="Arial"/>
          <w:sz w:val="20"/>
          <w:szCs w:val="20"/>
        </w:rPr>
        <w:t xml:space="preserve">wienie publiczne tytułem środka </w:t>
      </w:r>
      <w:r w:rsidRPr="007C30D0">
        <w:rPr>
          <w:rFonts w:ascii="Arial" w:hAnsi="Arial" w:cs="Arial"/>
          <w:sz w:val="20"/>
          <w:szCs w:val="20"/>
        </w:rPr>
        <w:t>karnego,</w:t>
      </w:r>
    </w:p>
    <w:p w14:paraId="335FDFCE" w14:textId="77777777" w:rsid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 sporządzonej nie wcześniej niż 6 miesięcy przed jej złożeniem;</w:t>
      </w:r>
    </w:p>
    <w:p w14:paraId="0019A1C1" w14:textId="100A1350" w:rsidR="007C30D0" w:rsidRDefault="007C30D0" w:rsidP="007C30D0">
      <w:pPr>
        <w:pStyle w:val="Akapitzlist"/>
        <w:spacing w:after="0" w:line="240" w:lineRule="auto"/>
        <w:ind w:left="284"/>
        <w:jc w:val="both"/>
        <w:rPr>
          <w:rFonts w:ascii="Arial" w:hAnsi="Arial" w:cs="Arial"/>
          <w:sz w:val="20"/>
          <w:szCs w:val="20"/>
        </w:rPr>
      </w:pPr>
    </w:p>
    <w:p w14:paraId="6D939F67" w14:textId="77777777" w:rsidR="00783BA1" w:rsidRDefault="00783BA1" w:rsidP="007C30D0">
      <w:pPr>
        <w:pStyle w:val="Akapitzlist"/>
        <w:spacing w:after="0" w:line="240" w:lineRule="auto"/>
        <w:ind w:left="284"/>
        <w:jc w:val="both"/>
        <w:rPr>
          <w:rFonts w:ascii="Arial" w:hAnsi="Arial" w:cs="Arial"/>
          <w:sz w:val="20"/>
          <w:szCs w:val="20"/>
        </w:rPr>
      </w:pPr>
    </w:p>
    <w:p w14:paraId="725F1A43" w14:textId="4EBF388D" w:rsid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 xml:space="preserve">2) </w:t>
      </w:r>
      <w:r w:rsidRPr="007C30D0">
        <w:rPr>
          <w:rFonts w:ascii="Arial" w:hAnsi="Arial" w:cs="Arial"/>
          <w:b/>
          <w:sz w:val="20"/>
          <w:szCs w:val="20"/>
        </w:rPr>
        <w:t>oświadczenia wykonawcy</w:t>
      </w:r>
      <w:r w:rsidRPr="007C30D0">
        <w:rPr>
          <w:rFonts w:ascii="Arial" w:hAnsi="Arial" w:cs="Arial"/>
          <w:sz w:val="20"/>
          <w:szCs w:val="20"/>
        </w:rPr>
        <w:t xml:space="preserve">, w zakresie art. 108 ust. 1 pkt 5 ustawy, </w:t>
      </w:r>
      <w:r w:rsidRPr="007C30D0">
        <w:rPr>
          <w:rFonts w:ascii="Arial" w:hAnsi="Arial" w:cs="Arial"/>
          <w:b/>
          <w:sz w:val="20"/>
          <w:szCs w:val="20"/>
        </w:rPr>
        <w:t xml:space="preserve">o braku przynależności do tej samej grupy kapitałowej </w:t>
      </w:r>
      <w:r w:rsidRPr="007C30D0">
        <w:rPr>
          <w:rFonts w:ascii="Arial" w:hAnsi="Arial" w:cs="Arial"/>
          <w:sz w:val="20"/>
          <w:szCs w:val="20"/>
        </w:rPr>
        <w:t>w rozumieniu ustawy z dnia 16 lutego 2007 r. o ochronie konkurencji i kon</w:t>
      </w:r>
      <w:r>
        <w:rPr>
          <w:rFonts w:ascii="Arial" w:hAnsi="Arial" w:cs="Arial"/>
          <w:sz w:val="20"/>
          <w:szCs w:val="20"/>
        </w:rPr>
        <w:t xml:space="preserve">sumentów (Dz. U. z 2020 r. poz. </w:t>
      </w:r>
      <w:r w:rsidRPr="007C30D0">
        <w:rPr>
          <w:rFonts w:ascii="Arial" w:hAnsi="Arial" w:cs="Arial"/>
          <w:sz w:val="20"/>
          <w:szCs w:val="20"/>
        </w:rPr>
        <w:t xml:space="preserve">1076 i 1086), z innym wykonawcą, który złożył odrębną ofertę, </w:t>
      </w:r>
      <w:r w:rsidRPr="007C30D0">
        <w:rPr>
          <w:rFonts w:ascii="Arial" w:hAnsi="Arial" w:cs="Arial"/>
          <w:sz w:val="20"/>
          <w:szCs w:val="20"/>
        </w:rPr>
        <w:lastRenderedPageBreak/>
        <w:t>ofertę częściową lub wn</w:t>
      </w:r>
      <w:r>
        <w:rPr>
          <w:rFonts w:ascii="Arial" w:hAnsi="Arial" w:cs="Arial"/>
          <w:sz w:val="20"/>
          <w:szCs w:val="20"/>
        </w:rPr>
        <w:t xml:space="preserve">iosek o dopuszczenie do udziału </w:t>
      </w:r>
      <w:r w:rsidRPr="007C30D0">
        <w:rPr>
          <w:rFonts w:ascii="Arial" w:hAnsi="Arial" w:cs="Arial"/>
          <w:sz w:val="20"/>
          <w:szCs w:val="20"/>
        </w:rPr>
        <w:t>w postępowaniu, albo oświadczenia o przynależności do tej samej grupy kap</w:t>
      </w:r>
      <w:r>
        <w:rPr>
          <w:rFonts w:ascii="Arial" w:hAnsi="Arial" w:cs="Arial"/>
          <w:sz w:val="20"/>
          <w:szCs w:val="20"/>
        </w:rPr>
        <w:t xml:space="preserve">itałowej wraz z dokumentami lub </w:t>
      </w:r>
      <w:r w:rsidRPr="007C30D0">
        <w:rPr>
          <w:rFonts w:ascii="Arial" w:hAnsi="Arial" w:cs="Arial"/>
          <w:sz w:val="20"/>
          <w:szCs w:val="20"/>
        </w:rPr>
        <w:t>informacjami potwierdzającymi przygotowanie oferty, oferty częściowej lub wn</w:t>
      </w:r>
      <w:r>
        <w:rPr>
          <w:rFonts w:ascii="Arial" w:hAnsi="Arial" w:cs="Arial"/>
          <w:sz w:val="20"/>
          <w:szCs w:val="20"/>
        </w:rPr>
        <w:t xml:space="preserve">iosku                                  </w:t>
      </w:r>
      <w:r w:rsidR="00783BA1">
        <w:rPr>
          <w:rFonts w:ascii="Arial" w:hAnsi="Arial" w:cs="Arial"/>
          <w:sz w:val="20"/>
          <w:szCs w:val="20"/>
        </w:rPr>
        <w:t xml:space="preserve">                                       </w:t>
      </w:r>
      <w:r>
        <w:rPr>
          <w:rFonts w:ascii="Arial" w:hAnsi="Arial" w:cs="Arial"/>
          <w:sz w:val="20"/>
          <w:szCs w:val="20"/>
        </w:rPr>
        <w:t xml:space="preserve"> o dopuszczenie do udziału </w:t>
      </w:r>
      <w:r w:rsidRPr="007C30D0">
        <w:rPr>
          <w:rFonts w:ascii="Arial" w:hAnsi="Arial" w:cs="Arial"/>
          <w:sz w:val="20"/>
          <w:szCs w:val="20"/>
        </w:rPr>
        <w:t>w postępowaniu niezależnie od innego wykonawcy należącego do tej samej grupy kapitałowej;</w:t>
      </w:r>
    </w:p>
    <w:p w14:paraId="457F828A" w14:textId="77777777" w:rsidR="007C30D0" w:rsidRDefault="007C30D0" w:rsidP="007C30D0">
      <w:pPr>
        <w:pStyle w:val="Akapitzlist"/>
        <w:spacing w:after="0" w:line="240" w:lineRule="auto"/>
        <w:ind w:left="284"/>
        <w:jc w:val="both"/>
        <w:rPr>
          <w:rFonts w:ascii="Arial" w:hAnsi="Arial" w:cs="Arial"/>
          <w:sz w:val="20"/>
          <w:szCs w:val="20"/>
        </w:rPr>
      </w:pPr>
    </w:p>
    <w:p w14:paraId="47BFB589" w14:textId="09C7FEF8" w:rsidR="007C30D0" w:rsidRDefault="007C30D0" w:rsidP="007C30D0">
      <w:pPr>
        <w:pStyle w:val="Akapitzlist"/>
        <w:spacing w:after="0" w:line="240" w:lineRule="auto"/>
        <w:ind w:left="284"/>
        <w:jc w:val="both"/>
        <w:rPr>
          <w:rFonts w:ascii="Arial" w:hAnsi="Arial" w:cs="Arial"/>
          <w:sz w:val="20"/>
          <w:szCs w:val="20"/>
        </w:rPr>
      </w:pPr>
      <w:r w:rsidRPr="007C30D0">
        <w:rPr>
          <w:rFonts w:ascii="Arial" w:hAnsi="Arial" w:cs="Arial"/>
          <w:sz w:val="20"/>
          <w:szCs w:val="20"/>
        </w:rPr>
        <w:t xml:space="preserve">3) </w:t>
      </w:r>
      <w:r w:rsidRPr="007C30D0">
        <w:rPr>
          <w:rFonts w:ascii="Arial" w:hAnsi="Arial" w:cs="Arial"/>
          <w:b/>
          <w:sz w:val="20"/>
          <w:szCs w:val="20"/>
        </w:rPr>
        <w:t xml:space="preserve">odpisu lub informacji z Krajowego Rejestru Sądowego lub z Centralnej Ewidencji </w:t>
      </w:r>
      <w:r w:rsidR="00783BA1">
        <w:rPr>
          <w:rFonts w:ascii="Arial" w:hAnsi="Arial" w:cs="Arial"/>
          <w:b/>
          <w:sz w:val="20"/>
          <w:szCs w:val="20"/>
        </w:rPr>
        <w:t xml:space="preserve">                                             </w:t>
      </w:r>
      <w:r w:rsidRPr="007C30D0">
        <w:rPr>
          <w:rFonts w:ascii="Arial" w:hAnsi="Arial" w:cs="Arial"/>
          <w:b/>
          <w:sz w:val="20"/>
          <w:szCs w:val="20"/>
        </w:rPr>
        <w:t>i Informacji o Działalności Gospodarczej</w:t>
      </w:r>
      <w:r w:rsidRPr="007C30D0">
        <w:rPr>
          <w:rFonts w:ascii="Arial" w:hAnsi="Arial" w:cs="Arial"/>
          <w:sz w:val="20"/>
          <w:szCs w:val="20"/>
        </w:rPr>
        <w:t xml:space="preserve">, w zakresie art. 109 ust. 1 pkt 4 ustawy, sporządzonych nie wcześniej niż </w:t>
      </w:r>
      <w:r>
        <w:rPr>
          <w:rFonts w:ascii="Arial" w:hAnsi="Arial" w:cs="Arial"/>
          <w:sz w:val="20"/>
          <w:szCs w:val="20"/>
        </w:rPr>
        <w:t xml:space="preserve">3 miesiące przed jej złożeniem, </w:t>
      </w:r>
      <w:r w:rsidRPr="007C30D0">
        <w:rPr>
          <w:rFonts w:ascii="Arial" w:hAnsi="Arial" w:cs="Arial"/>
          <w:sz w:val="20"/>
          <w:szCs w:val="20"/>
        </w:rPr>
        <w:t>jeżeli odrębne przepisy wymagają wpisu do rejestru lub ewidencji;</w:t>
      </w:r>
    </w:p>
    <w:p w14:paraId="20A41499" w14:textId="77777777" w:rsidR="00C27BA5" w:rsidRDefault="00C27BA5" w:rsidP="007C30D0">
      <w:pPr>
        <w:pStyle w:val="Akapitzlist"/>
        <w:spacing w:after="0" w:line="240" w:lineRule="auto"/>
        <w:ind w:left="284"/>
        <w:jc w:val="both"/>
        <w:rPr>
          <w:rFonts w:ascii="Arial" w:hAnsi="Arial" w:cs="Arial"/>
          <w:sz w:val="20"/>
          <w:szCs w:val="20"/>
        </w:rPr>
      </w:pPr>
    </w:p>
    <w:p w14:paraId="51B70487"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 xml:space="preserve">4) </w:t>
      </w:r>
      <w:r w:rsidRPr="004A60DD">
        <w:rPr>
          <w:rFonts w:ascii="Arial" w:hAnsi="Arial" w:cs="Arial"/>
          <w:b/>
          <w:sz w:val="20"/>
          <w:szCs w:val="20"/>
        </w:rPr>
        <w:t>oświadczenia wykonawcy o aktualności informacji zawartych w oświadczeniu</w:t>
      </w:r>
      <w:r w:rsidRPr="00C27BA5">
        <w:rPr>
          <w:rFonts w:ascii="Arial" w:hAnsi="Arial" w:cs="Arial"/>
          <w:sz w:val="20"/>
          <w:szCs w:val="20"/>
        </w:rPr>
        <w:t xml:space="preserve">, </w:t>
      </w:r>
      <w:r w:rsidR="004A60DD">
        <w:rPr>
          <w:rFonts w:ascii="Arial" w:hAnsi="Arial" w:cs="Arial"/>
          <w:sz w:val="20"/>
          <w:szCs w:val="20"/>
        </w:rPr>
        <w:t xml:space="preserve">o którym mowa w art. 125 ust. 1 </w:t>
      </w:r>
      <w:r w:rsidRPr="00C27BA5">
        <w:rPr>
          <w:rFonts w:ascii="Arial" w:hAnsi="Arial" w:cs="Arial"/>
          <w:sz w:val="20"/>
          <w:szCs w:val="20"/>
        </w:rPr>
        <w:t>ustawy, w zakresie podstaw wykluczenia z postępowania wskazanych przez zamawiającego, o których mowa w:</w:t>
      </w:r>
    </w:p>
    <w:p w14:paraId="75358BCD"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a)</w:t>
      </w:r>
      <w:r w:rsidR="004A60DD">
        <w:rPr>
          <w:rFonts w:ascii="Arial" w:hAnsi="Arial" w:cs="Arial"/>
          <w:sz w:val="20"/>
          <w:szCs w:val="20"/>
        </w:rPr>
        <w:t xml:space="preserve"> </w:t>
      </w:r>
      <w:r w:rsidRPr="00C27BA5">
        <w:rPr>
          <w:rFonts w:ascii="Arial" w:hAnsi="Arial" w:cs="Arial"/>
          <w:sz w:val="20"/>
          <w:szCs w:val="20"/>
        </w:rPr>
        <w:t xml:space="preserve"> art. 108 ust. 1 pkt 3 PZP,</w:t>
      </w:r>
    </w:p>
    <w:p w14:paraId="224132BB"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b) art. 108 ust. 1 pkt 4 ustawy, dotyczących orzeczenia zakazu ubiegania się o zamów</w:t>
      </w:r>
      <w:r w:rsidR="004A60DD">
        <w:rPr>
          <w:rFonts w:ascii="Arial" w:hAnsi="Arial" w:cs="Arial"/>
          <w:sz w:val="20"/>
          <w:szCs w:val="20"/>
        </w:rPr>
        <w:t xml:space="preserve">ienie publiczne tytułem środka </w:t>
      </w:r>
      <w:r w:rsidRPr="00C27BA5">
        <w:rPr>
          <w:rFonts w:ascii="Arial" w:hAnsi="Arial" w:cs="Arial"/>
          <w:sz w:val="20"/>
          <w:szCs w:val="20"/>
        </w:rPr>
        <w:t>zapobiegawczego,</w:t>
      </w:r>
    </w:p>
    <w:p w14:paraId="3A440221"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c) art. 108 ust. 1 pkt 5 PZP, dotyczących zawarcia z innymi wykonawcami porozumie</w:t>
      </w:r>
      <w:r w:rsidR="004A60DD">
        <w:rPr>
          <w:rFonts w:ascii="Arial" w:hAnsi="Arial" w:cs="Arial"/>
          <w:sz w:val="20"/>
          <w:szCs w:val="20"/>
        </w:rPr>
        <w:t xml:space="preserve">nia mającego na celu zakłócenie </w:t>
      </w:r>
      <w:r w:rsidRPr="00C27BA5">
        <w:rPr>
          <w:rFonts w:ascii="Arial" w:hAnsi="Arial" w:cs="Arial"/>
          <w:sz w:val="20"/>
          <w:szCs w:val="20"/>
        </w:rPr>
        <w:t>konkurencji,</w:t>
      </w:r>
    </w:p>
    <w:p w14:paraId="5E128FCB" w14:textId="77777777" w:rsidR="00C27BA5" w:rsidRP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d) art. 108 ust. 1 pkt 6 PZP,</w:t>
      </w:r>
    </w:p>
    <w:p w14:paraId="0923367E" w14:textId="77777777" w:rsidR="00C27BA5" w:rsidRDefault="00C27BA5" w:rsidP="00C27BA5">
      <w:pPr>
        <w:pStyle w:val="Akapitzlist"/>
        <w:spacing w:after="0" w:line="240" w:lineRule="auto"/>
        <w:ind w:left="284"/>
        <w:jc w:val="both"/>
        <w:rPr>
          <w:rFonts w:ascii="Arial" w:hAnsi="Arial" w:cs="Arial"/>
          <w:sz w:val="20"/>
          <w:szCs w:val="20"/>
        </w:rPr>
      </w:pPr>
      <w:r w:rsidRPr="00C27BA5">
        <w:rPr>
          <w:rFonts w:ascii="Arial" w:hAnsi="Arial" w:cs="Arial"/>
          <w:sz w:val="20"/>
          <w:szCs w:val="20"/>
        </w:rPr>
        <w:t>e) art. 109 ust. 1 pkt 5–10 PZP</w:t>
      </w:r>
    </w:p>
    <w:p w14:paraId="26EE27C9" w14:textId="77777777" w:rsidR="004A60DD" w:rsidRDefault="004A60DD" w:rsidP="00C27BA5">
      <w:pPr>
        <w:pStyle w:val="Akapitzlist"/>
        <w:spacing w:after="0" w:line="240" w:lineRule="auto"/>
        <w:ind w:left="284"/>
        <w:jc w:val="both"/>
        <w:rPr>
          <w:rFonts w:ascii="Arial" w:hAnsi="Arial" w:cs="Arial"/>
          <w:sz w:val="20"/>
          <w:szCs w:val="20"/>
        </w:rPr>
      </w:pPr>
    </w:p>
    <w:p w14:paraId="197923B6" w14:textId="77777777" w:rsidR="004A60DD" w:rsidRPr="004A60DD" w:rsidRDefault="004A60DD" w:rsidP="004A60DD">
      <w:pPr>
        <w:pStyle w:val="Akapitzlist"/>
        <w:spacing w:after="0" w:line="240" w:lineRule="auto"/>
        <w:ind w:left="284"/>
        <w:jc w:val="both"/>
        <w:rPr>
          <w:rFonts w:ascii="Arial" w:hAnsi="Arial" w:cs="Arial"/>
          <w:sz w:val="20"/>
          <w:szCs w:val="20"/>
        </w:rPr>
      </w:pPr>
      <w:r w:rsidRPr="004A60DD">
        <w:rPr>
          <w:rFonts w:ascii="Arial" w:hAnsi="Arial" w:cs="Arial"/>
          <w:sz w:val="20"/>
          <w:szCs w:val="20"/>
        </w:rPr>
        <w:t>10. Jeżeli wykonawca ma siedzibę lub miejsce zamieszkania poza granicami Rzeczypospolitej Polskiej, zamiast:</w:t>
      </w:r>
    </w:p>
    <w:p w14:paraId="575BC0DA" w14:textId="77777777" w:rsidR="004A60DD" w:rsidRPr="004A60DD" w:rsidRDefault="00D4291E" w:rsidP="00D4291E">
      <w:pPr>
        <w:pStyle w:val="Akapitzlist"/>
        <w:spacing w:after="0" w:line="240" w:lineRule="auto"/>
        <w:ind w:left="851"/>
        <w:jc w:val="both"/>
        <w:rPr>
          <w:rFonts w:ascii="Arial" w:hAnsi="Arial" w:cs="Arial"/>
          <w:sz w:val="20"/>
          <w:szCs w:val="20"/>
        </w:rPr>
      </w:pPr>
      <w:r>
        <w:rPr>
          <w:rFonts w:ascii="Arial" w:hAnsi="Arial" w:cs="Arial"/>
          <w:sz w:val="20"/>
          <w:szCs w:val="20"/>
        </w:rPr>
        <w:t xml:space="preserve">    </w:t>
      </w:r>
      <w:r w:rsidR="004A60DD" w:rsidRPr="004A60DD">
        <w:rPr>
          <w:rFonts w:ascii="Arial" w:hAnsi="Arial" w:cs="Arial"/>
          <w:sz w:val="20"/>
          <w:szCs w:val="20"/>
        </w:rPr>
        <w:t>1) informacji z Krajowego Rejestru Karnego, o której mowa w pkt.9 ppkt.1 – sk</w:t>
      </w:r>
      <w:r w:rsidR="004A60DD">
        <w:rPr>
          <w:rFonts w:ascii="Arial" w:hAnsi="Arial" w:cs="Arial"/>
          <w:sz w:val="20"/>
          <w:szCs w:val="20"/>
        </w:rPr>
        <w:t xml:space="preserve">łada informację z odpowiedniego </w:t>
      </w:r>
      <w:r w:rsidR="004A60DD" w:rsidRPr="004A60DD">
        <w:rPr>
          <w:rFonts w:ascii="Arial" w:hAnsi="Arial" w:cs="Arial"/>
          <w:sz w:val="20"/>
          <w:szCs w:val="20"/>
        </w:rPr>
        <w:t xml:space="preserve">rejestru, takiego jak rejestr sądowy, albo, w przypadku braku takiego rejestru, </w:t>
      </w:r>
      <w:r w:rsidR="004A60DD">
        <w:rPr>
          <w:rFonts w:ascii="Arial" w:hAnsi="Arial" w:cs="Arial"/>
          <w:sz w:val="20"/>
          <w:szCs w:val="20"/>
        </w:rPr>
        <w:t xml:space="preserve">inny równoważny dokument wydany </w:t>
      </w:r>
      <w:r w:rsidR="004A60DD" w:rsidRPr="004A60DD">
        <w:rPr>
          <w:rFonts w:ascii="Arial" w:hAnsi="Arial" w:cs="Arial"/>
          <w:sz w:val="20"/>
          <w:szCs w:val="20"/>
        </w:rPr>
        <w:t>przez właściwy organ sądowy lub administracyjny kraju, w którym wykonawca ma sie</w:t>
      </w:r>
      <w:r w:rsidR="004A60DD">
        <w:rPr>
          <w:rFonts w:ascii="Arial" w:hAnsi="Arial" w:cs="Arial"/>
          <w:sz w:val="20"/>
          <w:szCs w:val="20"/>
        </w:rPr>
        <w:t xml:space="preserve">dzibę lub miejsce zamieszkania, </w:t>
      </w:r>
      <w:r w:rsidR="004A60DD" w:rsidRPr="004A60DD">
        <w:rPr>
          <w:rFonts w:ascii="Arial" w:hAnsi="Arial" w:cs="Arial"/>
          <w:sz w:val="20"/>
          <w:szCs w:val="20"/>
        </w:rPr>
        <w:t>w zakresie, o którym mowa w ww. punkcie. Dokument, powinien być wystawiony nie</w:t>
      </w:r>
      <w:r>
        <w:rPr>
          <w:rFonts w:ascii="Arial" w:hAnsi="Arial" w:cs="Arial"/>
          <w:sz w:val="20"/>
          <w:szCs w:val="20"/>
        </w:rPr>
        <w:t xml:space="preserve"> wcześniej niż 6 miesięcy przed </w:t>
      </w:r>
      <w:r w:rsidR="004A60DD" w:rsidRPr="004A60DD">
        <w:rPr>
          <w:rFonts w:ascii="Arial" w:hAnsi="Arial" w:cs="Arial"/>
          <w:sz w:val="20"/>
          <w:szCs w:val="20"/>
        </w:rPr>
        <w:t>jego złożeniem.</w:t>
      </w:r>
    </w:p>
    <w:p w14:paraId="76024CD3" w14:textId="77777777" w:rsidR="004A60DD" w:rsidRPr="004A60DD" w:rsidRDefault="00D4291E" w:rsidP="00D4291E">
      <w:pPr>
        <w:pStyle w:val="Akapitzlist"/>
        <w:spacing w:after="0" w:line="240" w:lineRule="auto"/>
        <w:ind w:left="851"/>
        <w:jc w:val="both"/>
        <w:rPr>
          <w:rFonts w:ascii="Arial" w:hAnsi="Arial" w:cs="Arial"/>
          <w:sz w:val="20"/>
          <w:szCs w:val="20"/>
        </w:rPr>
      </w:pPr>
      <w:r>
        <w:rPr>
          <w:rFonts w:ascii="Arial" w:hAnsi="Arial" w:cs="Arial"/>
          <w:sz w:val="20"/>
          <w:szCs w:val="20"/>
        </w:rPr>
        <w:t xml:space="preserve">   </w:t>
      </w:r>
      <w:r w:rsidR="004A60DD" w:rsidRPr="004A60DD">
        <w:rPr>
          <w:rFonts w:ascii="Arial" w:hAnsi="Arial" w:cs="Arial"/>
          <w:sz w:val="20"/>
          <w:szCs w:val="20"/>
        </w:rPr>
        <w:t>2) zaświadczenia lub odpisu albo informacji z Krajowego Rejestru Sądowego lub z Ce</w:t>
      </w:r>
      <w:r w:rsidR="004A60DD">
        <w:rPr>
          <w:rFonts w:ascii="Arial" w:hAnsi="Arial" w:cs="Arial"/>
          <w:sz w:val="20"/>
          <w:szCs w:val="20"/>
        </w:rPr>
        <w:t xml:space="preserve">ntralnej Ewidencji i Informacji </w:t>
      </w:r>
      <w:r w:rsidR="004A60DD" w:rsidRPr="004A60DD">
        <w:rPr>
          <w:rFonts w:ascii="Arial" w:hAnsi="Arial" w:cs="Arial"/>
          <w:sz w:val="20"/>
          <w:szCs w:val="20"/>
        </w:rPr>
        <w:t>o Działalności Gospodarczej, o których mowa w pkt.9 ppkt 4 – składa dokument lu</w:t>
      </w:r>
      <w:r>
        <w:rPr>
          <w:rFonts w:ascii="Arial" w:hAnsi="Arial" w:cs="Arial"/>
          <w:sz w:val="20"/>
          <w:szCs w:val="20"/>
        </w:rPr>
        <w:t xml:space="preserve">b dokumenty wystawione w kraju, </w:t>
      </w:r>
      <w:r w:rsidR="004A60DD" w:rsidRPr="004A60DD">
        <w:rPr>
          <w:rFonts w:ascii="Arial" w:hAnsi="Arial" w:cs="Arial"/>
          <w:sz w:val="20"/>
          <w:szCs w:val="20"/>
        </w:rPr>
        <w:t>w którym wykonawca ma siedzibę lub miejsce zamieszkania, potwierdzające odpowiednio, że:</w:t>
      </w:r>
    </w:p>
    <w:p w14:paraId="514A2E7E" w14:textId="77777777" w:rsidR="004A60DD" w:rsidRPr="004A60DD" w:rsidRDefault="004A60DD" w:rsidP="00D4291E">
      <w:pPr>
        <w:pStyle w:val="Akapitzlist"/>
        <w:spacing w:after="0" w:line="240" w:lineRule="auto"/>
        <w:ind w:left="851"/>
        <w:jc w:val="both"/>
        <w:rPr>
          <w:rFonts w:ascii="Arial" w:hAnsi="Arial" w:cs="Arial"/>
          <w:sz w:val="20"/>
          <w:szCs w:val="20"/>
        </w:rPr>
      </w:pPr>
      <w:r w:rsidRPr="004A60DD">
        <w:rPr>
          <w:rFonts w:ascii="Arial" w:hAnsi="Arial" w:cs="Arial"/>
          <w:sz w:val="20"/>
          <w:szCs w:val="20"/>
        </w:rPr>
        <w:t>a) nie otwarto jego likwidacji, nie ogłoszono upadłości, jego aktywami nie zarządza likwid</w:t>
      </w:r>
      <w:r w:rsidR="00D4291E">
        <w:rPr>
          <w:rFonts w:ascii="Arial" w:hAnsi="Arial" w:cs="Arial"/>
          <w:sz w:val="20"/>
          <w:szCs w:val="20"/>
        </w:rPr>
        <w:t xml:space="preserve">ator lub sąd, nie zawarł układu </w:t>
      </w:r>
      <w:r w:rsidRPr="004A60DD">
        <w:rPr>
          <w:rFonts w:ascii="Arial" w:hAnsi="Arial" w:cs="Arial"/>
          <w:sz w:val="20"/>
          <w:szCs w:val="20"/>
        </w:rPr>
        <w:t>z wierzycielami, jego działalność gospodarcza nie jest zawieszona ani nie znajduje się o</w:t>
      </w:r>
      <w:r w:rsidR="00D4291E">
        <w:rPr>
          <w:rFonts w:ascii="Arial" w:hAnsi="Arial" w:cs="Arial"/>
          <w:sz w:val="20"/>
          <w:szCs w:val="20"/>
        </w:rPr>
        <w:t xml:space="preserve">n w innej tego rodzaju sytuacji </w:t>
      </w:r>
      <w:r w:rsidRPr="004A60DD">
        <w:rPr>
          <w:rFonts w:ascii="Arial" w:hAnsi="Arial" w:cs="Arial"/>
          <w:sz w:val="20"/>
          <w:szCs w:val="20"/>
        </w:rPr>
        <w:t xml:space="preserve">wynikającej z podobnej procedury przewidzianej </w:t>
      </w:r>
      <w:r w:rsidR="00D4291E">
        <w:rPr>
          <w:rFonts w:ascii="Arial" w:hAnsi="Arial" w:cs="Arial"/>
          <w:sz w:val="20"/>
          <w:szCs w:val="20"/>
        </w:rPr>
        <w:t xml:space="preserve">                   </w:t>
      </w:r>
      <w:r w:rsidRPr="004A60DD">
        <w:rPr>
          <w:rFonts w:ascii="Arial" w:hAnsi="Arial" w:cs="Arial"/>
          <w:sz w:val="20"/>
          <w:szCs w:val="20"/>
        </w:rPr>
        <w:t>w przepisach miejsca wszczęcia tej procedury.</w:t>
      </w:r>
    </w:p>
    <w:p w14:paraId="25E66AB9" w14:textId="77777777" w:rsidR="004A60DD" w:rsidRPr="004A60DD" w:rsidRDefault="004A60DD" w:rsidP="004A60DD">
      <w:pPr>
        <w:pStyle w:val="Akapitzlist"/>
        <w:spacing w:after="0" w:line="240" w:lineRule="auto"/>
        <w:ind w:left="284"/>
        <w:jc w:val="both"/>
        <w:rPr>
          <w:rFonts w:ascii="Arial" w:hAnsi="Arial" w:cs="Arial"/>
          <w:sz w:val="20"/>
          <w:szCs w:val="20"/>
        </w:rPr>
      </w:pPr>
      <w:r w:rsidRPr="004A60DD">
        <w:rPr>
          <w:rFonts w:ascii="Arial" w:hAnsi="Arial" w:cs="Arial"/>
          <w:sz w:val="20"/>
          <w:szCs w:val="20"/>
        </w:rPr>
        <w:t>11 Dokument, o którym mowa w ppkt 2) powyżej, powinien być wystawiony nie wcz</w:t>
      </w:r>
      <w:r w:rsidR="00D4291E">
        <w:rPr>
          <w:rFonts w:ascii="Arial" w:hAnsi="Arial" w:cs="Arial"/>
          <w:sz w:val="20"/>
          <w:szCs w:val="20"/>
        </w:rPr>
        <w:t xml:space="preserve">eśniej niż                     3 miesiące przed ich </w:t>
      </w:r>
      <w:r w:rsidRPr="004A60DD">
        <w:rPr>
          <w:rFonts w:ascii="Arial" w:hAnsi="Arial" w:cs="Arial"/>
          <w:sz w:val="20"/>
          <w:szCs w:val="20"/>
        </w:rPr>
        <w:t>złożeniem.</w:t>
      </w:r>
    </w:p>
    <w:p w14:paraId="1398F19C" w14:textId="77777777" w:rsidR="00D4291E" w:rsidRPr="00D4291E" w:rsidRDefault="004A60DD" w:rsidP="00D4291E">
      <w:pPr>
        <w:pStyle w:val="Akapitzlist"/>
        <w:spacing w:after="0" w:line="240" w:lineRule="auto"/>
        <w:ind w:left="284"/>
        <w:jc w:val="both"/>
        <w:rPr>
          <w:rFonts w:ascii="Arial" w:hAnsi="Arial" w:cs="Arial"/>
          <w:sz w:val="20"/>
          <w:szCs w:val="20"/>
        </w:rPr>
      </w:pPr>
      <w:r w:rsidRPr="004A60DD">
        <w:rPr>
          <w:rFonts w:ascii="Arial" w:hAnsi="Arial" w:cs="Arial"/>
          <w:sz w:val="20"/>
          <w:szCs w:val="20"/>
        </w:rPr>
        <w:t>12. Jeżeli w kraju, w którym wykonawca ma siedzibę lub miejsce zamieszka</w:t>
      </w:r>
      <w:r w:rsidR="00D4291E">
        <w:rPr>
          <w:rFonts w:ascii="Arial" w:hAnsi="Arial" w:cs="Arial"/>
          <w:sz w:val="20"/>
          <w:szCs w:val="20"/>
        </w:rPr>
        <w:t xml:space="preserve">nia, nie wydaje się dokumentów, </w:t>
      </w:r>
      <w:r w:rsidRPr="004A60DD">
        <w:rPr>
          <w:rFonts w:ascii="Arial" w:hAnsi="Arial" w:cs="Arial"/>
          <w:sz w:val="20"/>
          <w:szCs w:val="20"/>
        </w:rPr>
        <w:t>o których mowa w pkt.10, lub gdy dokumenty te nie odnoszą się do wszystkich przypa</w:t>
      </w:r>
      <w:r w:rsidR="00D4291E">
        <w:rPr>
          <w:rFonts w:ascii="Arial" w:hAnsi="Arial" w:cs="Arial"/>
          <w:sz w:val="20"/>
          <w:szCs w:val="20"/>
        </w:rPr>
        <w:t xml:space="preserve">dków, o których mowa w art. 108 </w:t>
      </w:r>
      <w:r w:rsidRPr="004A60DD">
        <w:rPr>
          <w:rFonts w:ascii="Arial" w:hAnsi="Arial" w:cs="Arial"/>
          <w:sz w:val="20"/>
          <w:szCs w:val="20"/>
        </w:rPr>
        <w:t xml:space="preserve">ust. 1 pkt 1, 2 i 4 PZP, zastępuje się je odpowiednio </w:t>
      </w:r>
      <w:r w:rsidR="00D4291E">
        <w:rPr>
          <w:rFonts w:ascii="Arial" w:hAnsi="Arial" w:cs="Arial"/>
          <w:sz w:val="20"/>
          <w:szCs w:val="20"/>
        </w:rPr>
        <w:t xml:space="preserve">                      </w:t>
      </w:r>
      <w:r w:rsidRPr="004A60DD">
        <w:rPr>
          <w:rFonts w:ascii="Arial" w:hAnsi="Arial" w:cs="Arial"/>
          <w:sz w:val="20"/>
          <w:szCs w:val="20"/>
        </w:rPr>
        <w:t>w całości lub w części doku</w:t>
      </w:r>
      <w:r w:rsidR="00D4291E">
        <w:rPr>
          <w:rFonts w:ascii="Arial" w:hAnsi="Arial" w:cs="Arial"/>
          <w:sz w:val="20"/>
          <w:szCs w:val="20"/>
        </w:rPr>
        <w:t xml:space="preserve">mentem zawierającym odpowiednio </w:t>
      </w:r>
      <w:r w:rsidRPr="004A60DD">
        <w:rPr>
          <w:rFonts w:ascii="Arial" w:hAnsi="Arial" w:cs="Arial"/>
          <w:sz w:val="20"/>
          <w:szCs w:val="20"/>
        </w:rPr>
        <w:t xml:space="preserve">oświadczenie wykonawcy, ze wskazaniem osoby albo osób uprawnionych do jego </w:t>
      </w:r>
      <w:r w:rsidR="00D4291E">
        <w:rPr>
          <w:rFonts w:ascii="Arial" w:hAnsi="Arial" w:cs="Arial"/>
          <w:sz w:val="20"/>
          <w:szCs w:val="20"/>
        </w:rPr>
        <w:t xml:space="preserve">reprezentacji, lub oświadczenie </w:t>
      </w:r>
      <w:r w:rsidRPr="004A60DD">
        <w:rPr>
          <w:rFonts w:ascii="Arial" w:hAnsi="Arial" w:cs="Arial"/>
          <w:sz w:val="20"/>
          <w:szCs w:val="20"/>
        </w:rPr>
        <w:t>osoby, której dokument miał dotyczyć, złożone pod przysięgą, lub, jeżeli w kraju, w którym wykonawca ma siedzibę lub</w:t>
      </w:r>
      <w:r w:rsidR="00D4291E">
        <w:rPr>
          <w:rFonts w:ascii="Arial" w:hAnsi="Arial" w:cs="Arial"/>
          <w:sz w:val="20"/>
          <w:szCs w:val="20"/>
        </w:rPr>
        <w:t xml:space="preserve"> </w:t>
      </w:r>
      <w:r w:rsidR="00D4291E" w:rsidRPr="00D4291E">
        <w:rPr>
          <w:rFonts w:ascii="Arial" w:hAnsi="Arial" w:cs="Arial"/>
          <w:sz w:val="20"/>
          <w:szCs w:val="20"/>
        </w:rPr>
        <w:t>miejsce zamieszkania nie ma przepisów o oświadczeniu pod przysięgą, zł</w:t>
      </w:r>
      <w:r w:rsidR="00D4291E">
        <w:rPr>
          <w:rFonts w:ascii="Arial" w:hAnsi="Arial" w:cs="Arial"/>
          <w:sz w:val="20"/>
          <w:szCs w:val="20"/>
        </w:rPr>
        <w:t xml:space="preserve">ożone przed organem sądowym lub </w:t>
      </w:r>
      <w:r w:rsidR="00D4291E" w:rsidRPr="00D4291E">
        <w:rPr>
          <w:rFonts w:ascii="Arial" w:hAnsi="Arial" w:cs="Arial"/>
          <w:sz w:val="20"/>
          <w:szCs w:val="20"/>
        </w:rPr>
        <w:t>administracyjnym, notariuszem, organem samorządu zawodowego lub gospoda</w:t>
      </w:r>
      <w:r w:rsidR="00D4291E">
        <w:rPr>
          <w:rFonts w:ascii="Arial" w:hAnsi="Arial" w:cs="Arial"/>
          <w:sz w:val="20"/>
          <w:szCs w:val="20"/>
        </w:rPr>
        <w:t xml:space="preserve">rczego, właściwym ze względu na </w:t>
      </w:r>
      <w:r w:rsidR="00D4291E" w:rsidRPr="00D4291E">
        <w:rPr>
          <w:rFonts w:ascii="Arial" w:hAnsi="Arial" w:cs="Arial"/>
          <w:sz w:val="20"/>
          <w:szCs w:val="20"/>
        </w:rPr>
        <w:t>siedzibę lub miejsce zamieszkania wykonawcy. Wymagania dotyczące ter</w:t>
      </w:r>
      <w:r w:rsidR="00D4291E">
        <w:rPr>
          <w:rFonts w:ascii="Arial" w:hAnsi="Arial" w:cs="Arial"/>
          <w:sz w:val="20"/>
          <w:szCs w:val="20"/>
        </w:rPr>
        <w:t xml:space="preserve">minu wystawienia dokumentów lub </w:t>
      </w:r>
      <w:r w:rsidR="00D4291E" w:rsidRPr="00D4291E">
        <w:rPr>
          <w:rFonts w:ascii="Arial" w:hAnsi="Arial" w:cs="Arial"/>
          <w:sz w:val="20"/>
          <w:szCs w:val="20"/>
        </w:rPr>
        <w:t>oświadczeń są analogiczne jak w pkt.11..</w:t>
      </w:r>
    </w:p>
    <w:p w14:paraId="6D799C33"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13. Zamawiający nie wzywa do złożenia podmiotowych środków dowodowych, j</w:t>
      </w:r>
      <w:r>
        <w:rPr>
          <w:rFonts w:ascii="Arial" w:hAnsi="Arial" w:cs="Arial"/>
          <w:sz w:val="20"/>
          <w:szCs w:val="20"/>
        </w:rPr>
        <w:t xml:space="preserve">eżeli może je uzyskać za pomocą </w:t>
      </w:r>
      <w:r w:rsidRPr="00D4291E">
        <w:rPr>
          <w:rFonts w:ascii="Arial" w:hAnsi="Arial" w:cs="Arial"/>
          <w:sz w:val="20"/>
          <w:szCs w:val="20"/>
        </w:rPr>
        <w:t>bezpłatnych i ogólnodostępnych baz danych, w szczególności rejestrów publicz</w:t>
      </w:r>
      <w:r>
        <w:rPr>
          <w:rFonts w:ascii="Arial" w:hAnsi="Arial" w:cs="Arial"/>
          <w:sz w:val="20"/>
          <w:szCs w:val="20"/>
        </w:rPr>
        <w:t xml:space="preserve">nych w rozumieniu ustawy z dnia </w:t>
      </w:r>
      <w:r w:rsidRPr="00D4291E">
        <w:rPr>
          <w:rFonts w:ascii="Arial" w:hAnsi="Arial" w:cs="Arial"/>
          <w:sz w:val="20"/>
          <w:szCs w:val="20"/>
        </w:rPr>
        <w:t>17.02.2005 r. o informatyzacji działalności podmiotów realizujących zadania publiczne, o ile Wykonawca wskazał</w:t>
      </w:r>
    </w:p>
    <w:p w14:paraId="6D6A4902"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 xml:space="preserve">w jednolitym dokumencie dane umożliwiające dostęp do tych środków, a także wówczas gdy podmiotowym </w:t>
      </w:r>
      <w:r>
        <w:rPr>
          <w:rFonts w:ascii="Arial" w:hAnsi="Arial" w:cs="Arial"/>
          <w:sz w:val="20"/>
          <w:szCs w:val="20"/>
        </w:rPr>
        <w:t xml:space="preserve">środkiem </w:t>
      </w:r>
      <w:r w:rsidRPr="00D4291E">
        <w:rPr>
          <w:rFonts w:ascii="Arial" w:hAnsi="Arial" w:cs="Arial"/>
          <w:sz w:val="20"/>
          <w:szCs w:val="20"/>
        </w:rPr>
        <w:t xml:space="preserve">dowodowym jest oświadczenie, którego treść odpowiada zakresowi oświadczenia, </w:t>
      </w:r>
      <w:r>
        <w:rPr>
          <w:rFonts w:ascii="Arial" w:hAnsi="Arial" w:cs="Arial"/>
          <w:sz w:val="20"/>
          <w:szCs w:val="20"/>
        </w:rPr>
        <w:t xml:space="preserve">o którym mowa w art. 125 ust. 1 </w:t>
      </w:r>
      <w:r w:rsidRPr="00D4291E">
        <w:rPr>
          <w:rFonts w:ascii="Arial" w:hAnsi="Arial" w:cs="Arial"/>
          <w:sz w:val="20"/>
          <w:szCs w:val="20"/>
        </w:rPr>
        <w:t>PZP. Wykonawca nie jest zobowiązany do złożenia podmiotowych środków dowodow</w:t>
      </w:r>
      <w:r>
        <w:rPr>
          <w:rFonts w:ascii="Arial" w:hAnsi="Arial" w:cs="Arial"/>
          <w:sz w:val="20"/>
          <w:szCs w:val="20"/>
        </w:rPr>
        <w:t xml:space="preserve">ych, które Zamawiający posiada, </w:t>
      </w:r>
      <w:r w:rsidRPr="00D4291E">
        <w:rPr>
          <w:rFonts w:ascii="Arial" w:hAnsi="Arial" w:cs="Arial"/>
          <w:sz w:val="20"/>
          <w:szCs w:val="20"/>
        </w:rPr>
        <w:t>jeżeli Wykonawca wskaże te środki oraz potwierdzi ich prawidłowość i aktualność.</w:t>
      </w:r>
    </w:p>
    <w:p w14:paraId="217FD4EE" w14:textId="77777777" w:rsidR="004A60DD"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lastRenderedPageBreak/>
        <w:t>14. W zakresie nieuregulowanym PZP lub niniejszą SWZ do oświadczeń i dokume</w:t>
      </w:r>
      <w:r>
        <w:rPr>
          <w:rFonts w:ascii="Arial" w:hAnsi="Arial" w:cs="Arial"/>
          <w:sz w:val="20"/>
          <w:szCs w:val="20"/>
        </w:rPr>
        <w:t xml:space="preserve">ntów składanych przez Wykonawcę </w:t>
      </w:r>
      <w:r w:rsidRPr="00D4291E">
        <w:rPr>
          <w:rFonts w:ascii="Arial" w:hAnsi="Arial" w:cs="Arial"/>
          <w:sz w:val="20"/>
          <w:szCs w:val="20"/>
        </w:rPr>
        <w:t xml:space="preserve">w postępowaniu, zastosowanie mają przepisy rozporządzenia Ministra Rozwoju, Pracy i Technologii z </w:t>
      </w:r>
      <w:r>
        <w:rPr>
          <w:rFonts w:ascii="Arial" w:hAnsi="Arial" w:cs="Arial"/>
          <w:sz w:val="20"/>
          <w:szCs w:val="20"/>
        </w:rPr>
        <w:t xml:space="preserve">dnia 23 grudnia </w:t>
      </w:r>
      <w:r w:rsidRPr="00D4291E">
        <w:rPr>
          <w:rFonts w:ascii="Arial" w:hAnsi="Arial" w:cs="Arial"/>
          <w:sz w:val="20"/>
          <w:szCs w:val="20"/>
        </w:rPr>
        <w:t>2020 r. w sprawie podmiotowych środków dowodowych oraz innych dokumentów lu</w:t>
      </w:r>
      <w:r>
        <w:rPr>
          <w:rFonts w:ascii="Arial" w:hAnsi="Arial" w:cs="Arial"/>
          <w:sz w:val="20"/>
          <w:szCs w:val="20"/>
        </w:rPr>
        <w:t xml:space="preserve">b oświadczeń, jakich może żądać </w:t>
      </w:r>
      <w:r w:rsidRPr="00D4291E">
        <w:rPr>
          <w:rFonts w:ascii="Arial" w:hAnsi="Arial" w:cs="Arial"/>
          <w:sz w:val="20"/>
          <w:szCs w:val="20"/>
        </w:rPr>
        <w:t xml:space="preserve">zamawiający od wykonawcy (Dz. U.z 2020 r. poz. 2415; zwanym dalej "r.p.ś.d.") oraz </w:t>
      </w:r>
      <w:r>
        <w:rPr>
          <w:rFonts w:ascii="Arial" w:hAnsi="Arial" w:cs="Arial"/>
          <w:sz w:val="20"/>
          <w:szCs w:val="20"/>
        </w:rPr>
        <w:t xml:space="preserve">przepisy rozporządzenia Prezesa </w:t>
      </w:r>
      <w:r w:rsidRPr="00D4291E">
        <w:rPr>
          <w:rFonts w:ascii="Arial" w:hAnsi="Arial" w:cs="Arial"/>
          <w:sz w:val="20"/>
          <w:szCs w:val="20"/>
        </w:rPr>
        <w:t>Rady Ministrów z dnia 30 grudnia 2020 r. w sprawie sposobu sporządzania i przeka</w:t>
      </w:r>
      <w:r>
        <w:rPr>
          <w:rFonts w:ascii="Arial" w:hAnsi="Arial" w:cs="Arial"/>
          <w:sz w:val="20"/>
          <w:szCs w:val="20"/>
        </w:rPr>
        <w:t xml:space="preserve">zywania informacji oraz wymagań </w:t>
      </w:r>
      <w:r w:rsidRPr="00D4291E">
        <w:rPr>
          <w:rFonts w:ascii="Arial" w:hAnsi="Arial" w:cs="Arial"/>
          <w:sz w:val="20"/>
          <w:szCs w:val="20"/>
        </w:rPr>
        <w:t>technicznych dla dokumentów elektronicznych oraz środków komunikacji elektronicz</w:t>
      </w:r>
      <w:r>
        <w:rPr>
          <w:rFonts w:ascii="Arial" w:hAnsi="Arial" w:cs="Arial"/>
          <w:sz w:val="20"/>
          <w:szCs w:val="20"/>
        </w:rPr>
        <w:t xml:space="preserve">nej w postępowaniu o udzielenie </w:t>
      </w:r>
      <w:r w:rsidRPr="00D4291E">
        <w:rPr>
          <w:rFonts w:ascii="Arial" w:hAnsi="Arial" w:cs="Arial"/>
          <w:sz w:val="20"/>
          <w:szCs w:val="20"/>
        </w:rPr>
        <w:t>zamówienia publicznego lub konkursie (Dz.U. z 2020 r. poz. 2452 zwanym dalej "r.d.e.").</w:t>
      </w:r>
    </w:p>
    <w:p w14:paraId="40186409" w14:textId="77777777" w:rsidR="00D4291E" w:rsidRDefault="00D4291E" w:rsidP="00D4291E">
      <w:pPr>
        <w:pStyle w:val="Akapitzlist"/>
        <w:spacing w:after="0" w:line="240" w:lineRule="auto"/>
        <w:ind w:left="284"/>
        <w:jc w:val="both"/>
        <w:rPr>
          <w:rFonts w:ascii="Arial" w:hAnsi="Arial" w:cs="Arial"/>
          <w:sz w:val="20"/>
          <w:szCs w:val="20"/>
        </w:rPr>
      </w:pPr>
    </w:p>
    <w:p w14:paraId="02C2823E" w14:textId="77777777" w:rsidR="00D4291E" w:rsidRDefault="00D4291E" w:rsidP="00D4291E">
      <w:pPr>
        <w:pStyle w:val="Akapitzlist"/>
        <w:spacing w:after="0" w:line="240" w:lineRule="auto"/>
        <w:ind w:left="284"/>
        <w:jc w:val="both"/>
        <w:rPr>
          <w:rFonts w:ascii="Arial" w:hAnsi="Arial" w:cs="Arial"/>
          <w:sz w:val="20"/>
          <w:szCs w:val="20"/>
        </w:rPr>
      </w:pPr>
    </w:p>
    <w:p w14:paraId="7B0B373F" w14:textId="77777777" w:rsidR="00D4291E" w:rsidRDefault="00D4291E" w:rsidP="00D4291E">
      <w:pPr>
        <w:pStyle w:val="Akapitzlist"/>
        <w:spacing w:after="0" w:line="240" w:lineRule="auto"/>
        <w:ind w:left="284"/>
        <w:jc w:val="both"/>
        <w:rPr>
          <w:rFonts w:ascii="Arial" w:hAnsi="Arial" w:cs="Arial"/>
          <w:b/>
          <w:sz w:val="20"/>
          <w:szCs w:val="20"/>
        </w:rPr>
      </w:pPr>
      <w:r w:rsidRPr="00D4291E">
        <w:rPr>
          <w:rFonts w:ascii="Arial" w:hAnsi="Arial" w:cs="Arial"/>
          <w:b/>
          <w:sz w:val="20"/>
          <w:szCs w:val="20"/>
        </w:rPr>
        <w:t>ROZDZIAŁ X INFORMACJE O SRODKACH KOMUNIKACJI ELEKTRONICZNEJ PRZY UŻYCIU KTÓRYCH ZAMAWIAJĄCY BĘDZIE KOMUNIKOWAŁ SIĘ Z WYKONAWCAMI, ORAZ INFORMACJE O WYMAGANIACH TECHNICZNYCH I ORGANIZACYJNYCH SPORZĄDZANIA, WYSYŁANIA I ODBIERANIA KORESPONDENCJI ELEKTRONICZNEJ.</w:t>
      </w:r>
    </w:p>
    <w:p w14:paraId="78536AF7" w14:textId="77777777" w:rsidR="00D4291E" w:rsidRPr="00D4291E" w:rsidRDefault="00D4291E" w:rsidP="00D4291E">
      <w:pPr>
        <w:pStyle w:val="Akapitzlist"/>
        <w:spacing w:after="0" w:line="240" w:lineRule="auto"/>
        <w:ind w:left="284"/>
        <w:jc w:val="both"/>
        <w:rPr>
          <w:rFonts w:ascii="Arial" w:hAnsi="Arial" w:cs="Arial"/>
          <w:sz w:val="20"/>
          <w:szCs w:val="20"/>
          <w:u w:val="single"/>
        </w:rPr>
      </w:pPr>
      <w:r w:rsidRPr="00D4291E">
        <w:rPr>
          <w:rFonts w:ascii="Arial" w:hAnsi="Arial" w:cs="Arial"/>
          <w:sz w:val="20"/>
          <w:szCs w:val="20"/>
          <w:u w:val="single"/>
        </w:rPr>
        <w:t>1. Informacje ogólne:</w:t>
      </w:r>
    </w:p>
    <w:p w14:paraId="333B790C" w14:textId="77777777" w:rsidR="00D4291E" w:rsidRDefault="00D4291E" w:rsidP="00D4291E">
      <w:pPr>
        <w:pStyle w:val="Akapitzlist"/>
        <w:spacing w:after="0" w:line="240" w:lineRule="auto"/>
        <w:ind w:left="284"/>
        <w:jc w:val="both"/>
        <w:rPr>
          <w:rFonts w:ascii="Arial" w:hAnsi="Arial" w:cs="Arial"/>
          <w:sz w:val="20"/>
          <w:szCs w:val="20"/>
        </w:rPr>
      </w:pPr>
    </w:p>
    <w:p w14:paraId="0B9F89D2"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 w postępowaniu o udzielenie zamówienia komunikacja między Zamawiającym a Wyk</w:t>
      </w:r>
      <w:r>
        <w:rPr>
          <w:rFonts w:ascii="Arial" w:hAnsi="Arial" w:cs="Arial"/>
          <w:sz w:val="20"/>
          <w:szCs w:val="20"/>
        </w:rPr>
        <w:t xml:space="preserve">onawcami odbywa się przy użyciu </w:t>
      </w:r>
      <w:r w:rsidRPr="00D4291E">
        <w:rPr>
          <w:rFonts w:ascii="Arial" w:hAnsi="Arial" w:cs="Arial"/>
          <w:sz w:val="20"/>
          <w:szCs w:val="20"/>
        </w:rPr>
        <w:t xml:space="preserve">środków komunikacji elektronicznej: miniPortalu </w:t>
      </w:r>
      <w:hyperlink r:id="rId15" w:history="1">
        <w:r w:rsidRPr="00583CF2">
          <w:rPr>
            <w:rStyle w:val="Hipercze"/>
            <w:rFonts w:ascii="Arial" w:hAnsi="Arial" w:cs="Arial"/>
            <w:sz w:val="20"/>
            <w:szCs w:val="20"/>
          </w:rPr>
          <w:t>https://miniportal.uzp.gov.pl/</w:t>
        </w:r>
      </w:hyperlink>
      <w:r>
        <w:rPr>
          <w:rFonts w:ascii="Arial" w:hAnsi="Arial" w:cs="Arial"/>
          <w:sz w:val="20"/>
          <w:szCs w:val="20"/>
        </w:rPr>
        <w:t xml:space="preserve"> </w:t>
      </w:r>
      <w:r w:rsidRPr="00D4291E">
        <w:rPr>
          <w:rFonts w:ascii="Arial" w:hAnsi="Arial" w:cs="Arial"/>
          <w:sz w:val="20"/>
          <w:szCs w:val="20"/>
        </w:rPr>
        <w:t xml:space="preserve">, ePUAPu </w:t>
      </w:r>
      <w:hyperlink r:id="rId16" w:history="1">
        <w:r w:rsidRPr="00583CF2">
          <w:rPr>
            <w:rStyle w:val="Hipercze"/>
            <w:rFonts w:ascii="Arial" w:hAnsi="Arial" w:cs="Arial"/>
            <w:sz w:val="20"/>
            <w:szCs w:val="20"/>
          </w:rPr>
          <w:t>https://epuap.gov.pl/wps/portal</w:t>
        </w:r>
      </w:hyperlink>
      <w:r>
        <w:rPr>
          <w:rFonts w:ascii="Arial" w:hAnsi="Arial" w:cs="Arial"/>
          <w:sz w:val="20"/>
          <w:szCs w:val="20"/>
        </w:rPr>
        <w:t xml:space="preserve">  - </w:t>
      </w:r>
      <w:r w:rsidRPr="00D4291E">
        <w:rPr>
          <w:rFonts w:ascii="Arial" w:hAnsi="Arial" w:cs="Arial"/>
          <w:sz w:val="20"/>
          <w:szCs w:val="20"/>
        </w:rPr>
        <w:t>oraz poczty elektronicznej,</w:t>
      </w:r>
    </w:p>
    <w:p w14:paraId="0276E335" w14:textId="77777777" w:rsidR="00D4291E" w:rsidRDefault="00D4291E" w:rsidP="00D4291E">
      <w:pPr>
        <w:pStyle w:val="Akapitzlist"/>
        <w:spacing w:after="0" w:line="240" w:lineRule="auto"/>
        <w:ind w:left="284"/>
        <w:jc w:val="both"/>
        <w:rPr>
          <w:rFonts w:ascii="Arial" w:hAnsi="Arial" w:cs="Arial"/>
          <w:sz w:val="20"/>
          <w:szCs w:val="20"/>
        </w:rPr>
      </w:pPr>
    </w:p>
    <w:p w14:paraId="25F71849"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2) Wykonawca zamierzający wziąć udział w postępowaniu o udzielenie zamówienia publ</w:t>
      </w:r>
      <w:r>
        <w:rPr>
          <w:rFonts w:ascii="Arial" w:hAnsi="Arial" w:cs="Arial"/>
          <w:sz w:val="20"/>
          <w:szCs w:val="20"/>
        </w:rPr>
        <w:t xml:space="preserve">icznego, musi posiadać konto na </w:t>
      </w:r>
      <w:r w:rsidRPr="00D4291E">
        <w:rPr>
          <w:rFonts w:ascii="Arial" w:hAnsi="Arial" w:cs="Arial"/>
          <w:sz w:val="20"/>
          <w:szCs w:val="20"/>
        </w:rPr>
        <w:t>ePUAP. Wykonawca posiadający konto na ePUAP ma dostęp do formularzy: złożenia, z</w:t>
      </w:r>
      <w:r>
        <w:rPr>
          <w:rFonts w:ascii="Arial" w:hAnsi="Arial" w:cs="Arial"/>
          <w:sz w:val="20"/>
          <w:szCs w:val="20"/>
        </w:rPr>
        <w:t xml:space="preserve">miany, wycofania oferty oraz do </w:t>
      </w:r>
      <w:r w:rsidRPr="00D4291E">
        <w:rPr>
          <w:rFonts w:ascii="Arial" w:hAnsi="Arial" w:cs="Arial"/>
          <w:sz w:val="20"/>
          <w:szCs w:val="20"/>
        </w:rPr>
        <w:t>formularza do komunikacji,</w:t>
      </w:r>
    </w:p>
    <w:p w14:paraId="136B6C8F" w14:textId="77777777" w:rsidR="00D4291E" w:rsidRDefault="00D4291E" w:rsidP="00D4291E">
      <w:pPr>
        <w:pStyle w:val="Akapitzlist"/>
        <w:spacing w:after="0" w:line="240" w:lineRule="auto"/>
        <w:ind w:left="284"/>
        <w:jc w:val="both"/>
        <w:rPr>
          <w:rFonts w:ascii="Arial" w:hAnsi="Arial" w:cs="Arial"/>
          <w:sz w:val="20"/>
          <w:szCs w:val="20"/>
        </w:rPr>
      </w:pPr>
    </w:p>
    <w:p w14:paraId="1B3071BC"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3) wymagania techniczne i organizacyjne wysyłania i odbierania dokumentów elektro</w:t>
      </w:r>
      <w:r>
        <w:rPr>
          <w:rFonts w:ascii="Arial" w:hAnsi="Arial" w:cs="Arial"/>
          <w:sz w:val="20"/>
          <w:szCs w:val="20"/>
        </w:rPr>
        <w:t xml:space="preserve">nicznych, elektronicznych kopii </w:t>
      </w:r>
      <w:r w:rsidRPr="00D4291E">
        <w:rPr>
          <w:rFonts w:ascii="Arial" w:hAnsi="Arial" w:cs="Arial"/>
          <w:sz w:val="20"/>
          <w:szCs w:val="20"/>
        </w:rPr>
        <w:t>dokumentów i oświadczeń oraz informacji przekazywanych przy ich użyciu opisane zo</w:t>
      </w:r>
      <w:r>
        <w:rPr>
          <w:rFonts w:ascii="Arial" w:hAnsi="Arial" w:cs="Arial"/>
          <w:sz w:val="20"/>
          <w:szCs w:val="20"/>
        </w:rPr>
        <w:t xml:space="preserve">stały w Regulaminie korzystania </w:t>
      </w:r>
      <w:r w:rsidRPr="00D4291E">
        <w:rPr>
          <w:rFonts w:ascii="Arial" w:hAnsi="Arial" w:cs="Arial"/>
          <w:sz w:val="20"/>
          <w:szCs w:val="20"/>
        </w:rPr>
        <w:t>z miniPortalu oraz Regulaminie ePUAP,</w:t>
      </w:r>
    </w:p>
    <w:p w14:paraId="2C87ED39" w14:textId="77777777" w:rsidR="00D4291E" w:rsidRDefault="00D4291E" w:rsidP="00D4291E">
      <w:pPr>
        <w:pStyle w:val="Akapitzlist"/>
        <w:spacing w:after="0" w:line="240" w:lineRule="auto"/>
        <w:ind w:left="284"/>
        <w:jc w:val="both"/>
        <w:rPr>
          <w:rFonts w:ascii="Arial" w:hAnsi="Arial" w:cs="Arial"/>
          <w:sz w:val="20"/>
          <w:szCs w:val="20"/>
        </w:rPr>
      </w:pPr>
    </w:p>
    <w:p w14:paraId="75A478D3"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4) maksymalny rozmiar plików przesyłanych za pośrednictwem dedykowanych formularzy</w:t>
      </w:r>
      <w:r>
        <w:rPr>
          <w:rFonts w:ascii="Arial" w:hAnsi="Arial" w:cs="Arial"/>
          <w:sz w:val="20"/>
          <w:szCs w:val="20"/>
        </w:rPr>
        <w:t xml:space="preserve"> do złożenia, zmiany, wycofania </w:t>
      </w:r>
      <w:r w:rsidRPr="00D4291E">
        <w:rPr>
          <w:rFonts w:ascii="Arial" w:hAnsi="Arial" w:cs="Arial"/>
          <w:sz w:val="20"/>
          <w:szCs w:val="20"/>
        </w:rPr>
        <w:t>oferty oraz do komunikacji wynosi 150 MB,</w:t>
      </w:r>
    </w:p>
    <w:p w14:paraId="41BC1DAE" w14:textId="77777777" w:rsidR="00D4291E" w:rsidRDefault="00D4291E" w:rsidP="00D4291E">
      <w:pPr>
        <w:pStyle w:val="Akapitzlist"/>
        <w:spacing w:after="0" w:line="240" w:lineRule="auto"/>
        <w:ind w:left="284"/>
        <w:jc w:val="both"/>
        <w:rPr>
          <w:rFonts w:ascii="Arial" w:hAnsi="Arial" w:cs="Arial"/>
          <w:sz w:val="20"/>
          <w:szCs w:val="20"/>
        </w:rPr>
      </w:pPr>
    </w:p>
    <w:p w14:paraId="68CB6CC2"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5) za datę przekazania oferty, zawiadomień, dokumentów elektronicznych, oświa</w:t>
      </w:r>
      <w:r>
        <w:rPr>
          <w:rFonts w:ascii="Arial" w:hAnsi="Arial" w:cs="Arial"/>
          <w:sz w:val="20"/>
          <w:szCs w:val="20"/>
        </w:rPr>
        <w:t xml:space="preserve">dczeń lub elektronicznych kopii </w:t>
      </w:r>
      <w:r w:rsidRPr="00D4291E">
        <w:rPr>
          <w:rFonts w:ascii="Arial" w:hAnsi="Arial" w:cs="Arial"/>
          <w:sz w:val="20"/>
          <w:szCs w:val="20"/>
        </w:rPr>
        <w:t>dokumentów lub oświadczeń oraz innych informacji przyjmuje się datę ich przekazania na ePUAP,</w:t>
      </w:r>
    </w:p>
    <w:p w14:paraId="5F18326E" w14:textId="77777777" w:rsidR="00D4291E" w:rsidRDefault="00D4291E" w:rsidP="00D4291E">
      <w:pPr>
        <w:pStyle w:val="Akapitzlist"/>
        <w:spacing w:after="0" w:line="240" w:lineRule="auto"/>
        <w:ind w:left="284"/>
        <w:jc w:val="both"/>
        <w:rPr>
          <w:rFonts w:ascii="Arial" w:hAnsi="Arial" w:cs="Arial"/>
          <w:sz w:val="20"/>
          <w:szCs w:val="20"/>
        </w:rPr>
      </w:pPr>
    </w:p>
    <w:p w14:paraId="3E538BA4"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6) identyfikator danego postępowania o udzielenie zamówienia dostępne są w zakładc</w:t>
      </w:r>
      <w:r>
        <w:rPr>
          <w:rFonts w:ascii="Arial" w:hAnsi="Arial" w:cs="Arial"/>
          <w:sz w:val="20"/>
          <w:szCs w:val="20"/>
        </w:rPr>
        <w:t xml:space="preserve">e „POSTĘPOWANIA” na miniPortalu </w:t>
      </w:r>
      <w:r w:rsidRPr="00D4291E">
        <w:rPr>
          <w:rFonts w:ascii="Arial" w:hAnsi="Arial" w:cs="Arial"/>
          <w:sz w:val="20"/>
          <w:szCs w:val="20"/>
        </w:rPr>
        <w:t>oraz stanowi załącznik do niniejszej SWZ.</w:t>
      </w:r>
    </w:p>
    <w:p w14:paraId="2620D8B7" w14:textId="77777777" w:rsidR="00D4291E" w:rsidRDefault="00D4291E" w:rsidP="00D4291E">
      <w:pPr>
        <w:pStyle w:val="Akapitzlist"/>
        <w:spacing w:after="0" w:line="240" w:lineRule="auto"/>
        <w:ind w:left="284"/>
        <w:jc w:val="both"/>
        <w:rPr>
          <w:rFonts w:ascii="Arial" w:hAnsi="Arial" w:cs="Arial"/>
          <w:sz w:val="20"/>
          <w:szCs w:val="20"/>
        </w:rPr>
      </w:pPr>
    </w:p>
    <w:p w14:paraId="5526988E" w14:textId="77777777" w:rsidR="00D4291E" w:rsidRPr="00D4291E" w:rsidRDefault="00D4291E" w:rsidP="00D4291E">
      <w:pPr>
        <w:pStyle w:val="Akapitzlist"/>
        <w:spacing w:after="0" w:line="240" w:lineRule="auto"/>
        <w:ind w:left="284"/>
        <w:jc w:val="both"/>
        <w:rPr>
          <w:rFonts w:ascii="Arial" w:hAnsi="Arial" w:cs="Arial"/>
          <w:b/>
          <w:sz w:val="20"/>
          <w:szCs w:val="20"/>
          <w:u w:val="single"/>
        </w:rPr>
      </w:pPr>
      <w:r w:rsidRPr="00D4291E">
        <w:rPr>
          <w:rFonts w:ascii="Arial" w:hAnsi="Arial" w:cs="Arial"/>
          <w:b/>
          <w:sz w:val="20"/>
          <w:szCs w:val="20"/>
          <w:u w:val="single"/>
        </w:rPr>
        <w:t>2. Złożenie oferty:</w:t>
      </w:r>
    </w:p>
    <w:p w14:paraId="44B762A4"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1) Wykonawca składa ofertę za pośrednictwem Formularza do złożenia, zmiany, wycofani</w:t>
      </w:r>
      <w:r>
        <w:rPr>
          <w:rFonts w:ascii="Arial" w:hAnsi="Arial" w:cs="Arial"/>
          <w:sz w:val="20"/>
          <w:szCs w:val="20"/>
        </w:rPr>
        <w:t xml:space="preserve">a oferty lub wniosku dostępnego </w:t>
      </w:r>
      <w:r w:rsidRPr="00D4291E">
        <w:rPr>
          <w:rFonts w:ascii="Arial" w:hAnsi="Arial" w:cs="Arial"/>
          <w:sz w:val="20"/>
          <w:szCs w:val="20"/>
        </w:rPr>
        <w:t>na ePUAP i udostępnionego również na miniPortalu. Formularz do zaszyfrowania ofert</w:t>
      </w:r>
      <w:r>
        <w:rPr>
          <w:rFonts w:ascii="Arial" w:hAnsi="Arial" w:cs="Arial"/>
          <w:sz w:val="20"/>
          <w:szCs w:val="20"/>
        </w:rPr>
        <w:t xml:space="preserve">y przez Wykonawcę jest dostępny </w:t>
      </w:r>
      <w:r w:rsidRPr="00D4291E">
        <w:rPr>
          <w:rFonts w:ascii="Arial" w:hAnsi="Arial" w:cs="Arial"/>
          <w:sz w:val="20"/>
          <w:szCs w:val="20"/>
        </w:rPr>
        <w:t>na miniPortalu w szczegółach danego postępowania. W formularzu oferty Wykonaw</w:t>
      </w:r>
      <w:r>
        <w:rPr>
          <w:rFonts w:ascii="Arial" w:hAnsi="Arial" w:cs="Arial"/>
          <w:sz w:val="20"/>
          <w:szCs w:val="20"/>
        </w:rPr>
        <w:t xml:space="preserve">ca zobowiązany jest podać adres </w:t>
      </w:r>
      <w:r w:rsidRPr="00D4291E">
        <w:rPr>
          <w:rFonts w:ascii="Arial" w:hAnsi="Arial" w:cs="Arial"/>
          <w:sz w:val="20"/>
          <w:szCs w:val="20"/>
        </w:rPr>
        <w:t>skrzynki ePUAP, na którym prowadzona będzie korespondencja związana z postepow</w:t>
      </w:r>
      <w:r>
        <w:rPr>
          <w:rFonts w:ascii="Arial" w:hAnsi="Arial" w:cs="Arial"/>
          <w:sz w:val="20"/>
          <w:szCs w:val="20"/>
        </w:rPr>
        <w:t xml:space="preserve">aniem. Formularz można wypełnić </w:t>
      </w:r>
      <w:r w:rsidRPr="00D4291E">
        <w:rPr>
          <w:rFonts w:ascii="Arial" w:hAnsi="Arial" w:cs="Arial"/>
          <w:sz w:val="20"/>
          <w:szCs w:val="20"/>
        </w:rPr>
        <w:t>na stronie internetowej https://obywatel.gov.pl/nforms/ezamowienia podając dane dotyczące postępowania,</w:t>
      </w:r>
    </w:p>
    <w:p w14:paraId="4A500C5D" w14:textId="77777777" w:rsidR="00D4291E" w:rsidRDefault="00D4291E" w:rsidP="00D4291E">
      <w:pPr>
        <w:pStyle w:val="Akapitzlist"/>
        <w:spacing w:after="0" w:line="240" w:lineRule="auto"/>
        <w:ind w:left="284"/>
        <w:jc w:val="both"/>
        <w:rPr>
          <w:rFonts w:ascii="Arial" w:hAnsi="Arial" w:cs="Arial"/>
          <w:sz w:val="20"/>
          <w:szCs w:val="20"/>
        </w:rPr>
      </w:pPr>
    </w:p>
    <w:p w14:paraId="7BF71D01"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2) oferta powinna być sporządzona w języki polskim, w formacie .doc, docx, .pdf i po</w:t>
      </w:r>
      <w:r>
        <w:rPr>
          <w:rFonts w:ascii="Arial" w:hAnsi="Arial" w:cs="Arial"/>
          <w:sz w:val="20"/>
          <w:szCs w:val="20"/>
        </w:rPr>
        <w:t xml:space="preserve">dpisana kwalifikowanym podpisem </w:t>
      </w:r>
      <w:r w:rsidRPr="00D4291E">
        <w:rPr>
          <w:rFonts w:ascii="Arial" w:hAnsi="Arial" w:cs="Arial"/>
          <w:sz w:val="20"/>
          <w:szCs w:val="20"/>
        </w:rPr>
        <w:t>elektronicznym. Sposób złożenia oferty, w tym zaszyfrowania oferty opisany</w:t>
      </w:r>
      <w:r>
        <w:rPr>
          <w:rFonts w:ascii="Arial" w:hAnsi="Arial" w:cs="Arial"/>
          <w:sz w:val="20"/>
          <w:szCs w:val="20"/>
        </w:rPr>
        <w:t xml:space="preserve"> jest w Regulaminie korzystania </w:t>
      </w:r>
      <w:r w:rsidRPr="00D4291E">
        <w:rPr>
          <w:rFonts w:ascii="Arial" w:hAnsi="Arial" w:cs="Arial"/>
          <w:sz w:val="20"/>
          <w:szCs w:val="20"/>
        </w:rPr>
        <w:t>z miniPortalu,</w:t>
      </w:r>
    </w:p>
    <w:p w14:paraId="5220ABAB" w14:textId="77777777" w:rsidR="00D4291E" w:rsidRDefault="00D4291E" w:rsidP="00D4291E">
      <w:pPr>
        <w:pStyle w:val="Akapitzlist"/>
        <w:spacing w:after="0" w:line="240" w:lineRule="auto"/>
        <w:ind w:left="284"/>
        <w:jc w:val="both"/>
        <w:rPr>
          <w:rFonts w:ascii="Arial" w:hAnsi="Arial" w:cs="Arial"/>
          <w:sz w:val="20"/>
          <w:szCs w:val="20"/>
        </w:rPr>
      </w:pPr>
    </w:p>
    <w:p w14:paraId="4A66A626"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3) Wykonawca może przed upływem terminu na składanie ofert zmienić lub wycofać ofertę za pośre</w:t>
      </w:r>
      <w:r>
        <w:rPr>
          <w:rFonts w:ascii="Arial" w:hAnsi="Arial" w:cs="Arial"/>
          <w:sz w:val="20"/>
          <w:szCs w:val="20"/>
        </w:rPr>
        <w:t xml:space="preserve">dnictwem Formularza </w:t>
      </w:r>
      <w:r w:rsidRPr="00D4291E">
        <w:rPr>
          <w:rFonts w:ascii="Arial" w:hAnsi="Arial" w:cs="Arial"/>
          <w:sz w:val="20"/>
          <w:szCs w:val="20"/>
        </w:rPr>
        <w:t>do złożenia, zmiany, wycofania, oferty dostępnego na ePUAP</w:t>
      </w:r>
      <w:r>
        <w:rPr>
          <w:rFonts w:ascii="Arial" w:hAnsi="Arial" w:cs="Arial"/>
          <w:sz w:val="20"/>
          <w:szCs w:val="20"/>
        </w:rPr>
        <w:t xml:space="preserve">                         </w:t>
      </w:r>
      <w:r w:rsidRPr="00D4291E">
        <w:rPr>
          <w:rFonts w:ascii="Arial" w:hAnsi="Arial" w:cs="Arial"/>
          <w:sz w:val="20"/>
          <w:szCs w:val="20"/>
        </w:rPr>
        <w:t xml:space="preserve"> i udostępnionego równie</w:t>
      </w:r>
      <w:r>
        <w:rPr>
          <w:rFonts w:ascii="Arial" w:hAnsi="Arial" w:cs="Arial"/>
          <w:sz w:val="20"/>
          <w:szCs w:val="20"/>
        </w:rPr>
        <w:t xml:space="preserve">ż na miniPortalu. Sposób zmiany </w:t>
      </w:r>
      <w:r w:rsidRPr="00D4291E">
        <w:rPr>
          <w:rFonts w:ascii="Arial" w:hAnsi="Arial" w:cs="Arial"/>
          <w:sz w:val="20"/>
          <w:szCs w:val="20"/>
        </w:rPr>
        <w:t xml:space="preserve">i wycofania oferty został opisany </w:t>
      </w:r>
      <w:r>
        <w:rPr>
          <w:rFonts w:ascii="Arial" w:hAnsi="Arial" w:cs="Arial"/>
          <w:sz w:val="20"/>
          <w:szCs w:val="20"/>
        </w:rPr>
        <w:t xml:space="preserve">                       </w:t>
      </w:r>
      <w:r w:rsidRPr="00D4291E">
        <w:rPr>
          <w:rFonts w:ascii="Arial" w:hAnsi="Arial" w:cs="Arial"/>
          <w:sz w:val="20"/>
          <w:szCs w:val="20"/>
        </w:rPr>
        <w:t>w instrukcji użytkownika systemu miniPortal, dostępnej pod adresem:</w:t>
      </w:r>
    </w:p>
    <w:p w14:paraId="5F00D047"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https://miniportal.uzp.gov.pl/Instrukcja_uzytkownika_miniPortal-ePUAP.pdf</w:t>
      </w:r>
    </w:p>
    <w:p w14:paraId="3D4310C8" w14:textId="77777777" w:rsidR="00D4291E" w:rsidRDefault="00D4291E" w:rsidP="00D4291E">
      <w:pPr>
        <w:pStyle w:val="Akapitzlist"/>
        <w:spacing w:after="0" w:line="240" w:lineRule="auto"/>
        <w:ind w:left="284"/>
        <w:jc w:val="both"/>
        <w:rPr>
          <w:rFonts w:ascii="Arial" w:hAnsi="Arial" w:cs="Arial"/>
          <w:sz w:val="20"/>
          <w:szCs w:val="20"/>
        </w:rPr>
      </w:pPr>
    </w:p>
    <w:p w14:paraId="50E78C17"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4) Wykonawca po upływie terminu na składanie ofert nie może skutecznie dokonać zmiany ani wycofać złożonej oferty,</w:t>
      </w:r>
    </w:p>
    <w:p w14:paraId="5DF63A7A" w14:textId="77777777" w:rsidR="00D4291E" w:rsidRDefault="00D4291E" w:rsidP="00D4291E">
      <w:pPr>
        <w:pStyle w:val="Akapitzlist"/>
        <w:spacing w:after="0" w:line="240" w:lineRule="auto"/>
        <w:ind w:left="284"/>
        <w:jc w:val="both"/>
        <w:rPr>
          <w:rFonts w:ascii="Arial" w:hAnsi="Arial" w:cs="Arial"/>
          <w:sz w:val="20"/>
          <w:szCs w:val="20"/>
        </w:rPr>
      </w:pPr>
    </w:p>
    <w:p w14:paraId="4A2E3848"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5) Osobą uprawnioną przez Zamawiającego do komunikowania się z Wykonawcami jest</w:t>
      </w:r>
      <w:r w:rsidR="006907CE">
        <w:rPr>
          <w:rFonts w:ascii="Arial" w:hAnsi="Arial" w:cs="Arial"/>
          <w:sz w:val="20"/>
          <w:szCs w:val="20"/>
        </w:rPr>
        <w:t xml:space="preserve"> :               </w:t>
      </w:r>
      <w:r w:rsidRPr="006907CE">
        <w:rPr>
          <w:rFonts w:ascii="Arial" w:hAnsi="Arial" w:cs="Arial"/>
          <w:b/>
          <w:sz w:val="20"/>
          <w:szCs w:val="20"/>
        </w:rPr>
        <w:t>Marcin Kmieciak</w:t>
      </w:r>
      <w:r>
        <w:rPr>
          <w:rFonts w:ascii="Arial" w:hAnsi="Arial" w:cs="Arial"/>
          <w:sz w:val="20"/>
          <w:szCs w:val="20"/>
        </w:rPr>
        <w:t xml:space="preserve">  email: </w:t>
      </w:r>
      <w:hyperlink r:id="rId17" w:history="1">
        <w:r w:rsidRPr="00583CF2">
          <w:rPr>
            <w:rStyle w:val="Hipercze"/>
            <w:rFonts w:ascii="Arial" w:hAnsi="Arial" w:cs="Arial"/>
            <w:sz w:val="20"/>
            <w:szCs w:val="20"/>
          </w:rPr>
          <w:t>marcin.kmieciak@ujk.edu.pl</w:t>
        </w:r>
      </w:hyperlink>
      <w:r>
        <w:rPr>
          <w:rFonts w:ascii="Arial" w:hAnsi="Arial" w:cs="Arial"/>
          <w:sz w:val="20"/>
          <w:szCs w:val="20"/>
        </w:rPr>
        <w:t xml:space="preserve"> </w:t>
      </w:r>
    </w:p>
    <w:p w14:paraId="6A31F374"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3. W korespondencji kierowanej do Zamawiającego Wykonawcy powinni posł</w:t>
      </w:r>
      <w:r>
        <w:rPr>
          <w:rFonts w:ascii="Arial" w:hAnsi="Arial" w:cs="Arial"/>
          <w:sz w:val="20"/>
          <w:szCs w:val="20"/>
        </w:rPr>
        <w:t xml:space="preserve">ugiwać się numerem postępowania </w:t>
      </w:r>
      <w:r w:rsidRPr="006907CE">
        <w:rPr>
          <w:rFonts w:ascii="Arial" w:hAnsi="Arial" w:cs="Arial"/>
          <w:b/>
          <w:sz w:val="20"/>
          <w:szCs w:val="20"/>
        </w:rPr>
        <w:t>ADP.2301.62. 2022</w:t>
      </w:r>
      <w:r w:rsidRPr="006907CE">
        <w:rPr>
          <w:rFonts w:ascii="Arial" w:hAnsi="Arial" w:cs="Arial"/>
          <w:b/>
          <w:sz w:val="20"/>
          <w:szCs w:val="20"/>
        </w:rPr>
        <w:cr/>
      </w:r>
    </w:p>
    <w:p w14:paraId="1955860E"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4. Zamawiający jest obowiązany udzielić wyjaśnień niezwłocznie, jednak nie później niż</w:t>
      </w:r>
      <w:r>
        <w:rPr>
          <w:rFonts w:ascii="Arial" w:hAnsi="Arial" w:cs="Arial"/>
          <w:sz w:val="20"/>
          <w:szCs w:val="20"/>
        </w:rPr>
        <w:t xml:space="preserve"> na 6 dni przed upływem terminu </w:t>
      </w:r>
      <w:r w:rsidRPr="00D4291E">
        <w:rPr>
          <w:rFonts w:ascii="Arial" w:hAnsi="Arial" w:cs="Arial"/>
          <w:sz w:val="20"/>
          <w:szCs w:val="20"/>
        </w:rPr>
        <w:t>składania ofert pod warunkiem że wniosek o wyjaśnienie treści SWZ wpłynął do zamawiaj</w:t>
      </w:r>
      <w:r>
        <w:rPr>
          <w:rFonts w:ascii="Arial" w:hAnsi="Arial" w:cs="Arial"/>
          <w:sz w:val="20"/>
          <w:szCs w:val="20"/>
        </w:rPr>
        <w:t xml:space="preserve">ącego nie później niż na 14 dni </w:t>
      </w:r>
      <w:r w:rsidRPr="00D4291E">
        <w:rPr>
          <w:rFonts w:ascii="Arial" w:hAnsi="Arial" w:cs="Arial"/>
          <w:sz w:val="20"/>
          <w:szCs w:val="20"/>
        </w:rPr>
        <w:t>przed upływem terminu składania ofert. Jeżeli zamawiający nie udzieli wyjaśnień w terminie, o którym mowa poprzednim</w:t>
      </w:r>
    </w:p>
    <w:p w14:paraId="0104838F" w14:textId="77777777" w:rsidR="00D4291E" w:rsidRP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zdaniu, przedłuża termin składania ofert o czas niezbędny do zapoznania się wszystk</w:t>
      </w:r>
      <w:r>
        <w:rPr>
          <w:rFonts w:ascii="Arial" w:hAnsi="Arial" w:cs="Arial"/>
          <w:sz w:val="20"/>
          <w:szCs w:val="20"/>
        </w:rPr>
        <w:t xml:space="preserve">ich zainteresowanych wykonawców </w:t>
      </w:r>
      <w:r w:rsidRPr="00D4291E">
        <w:rPr>
          <w:rFonts w:ascii="Arial" w:hAnsi="Arial" w:cs="Arial"/>
          <w:sz w:val="20"/>
          <w:szCs w:val="20"/>
        </w:rPr>
        <w:t xml:space="preserve">z wyjaśnieniami niezbędnymi do należytego przygotowania </w:t>
      </w:r>
      <w:r>
        <w:rPr>
          <w:rFonts w:ascii="Arial" w:hAnsi="Arial" w:cs="Arial"/>
          <w:sz w:val="20"/>
          <w:szCs w:val="20"/>
        </w:rPr>
        <w:t xml:space="preserve">                       </w:t>
      </w:r>
      <w:r w:rsidRPr="00D4291E">
        <w:rPr>
          <w:rFonts w:ascii="Arial" w:hAnsi="Arial" w:cs="Arial"/>
          <w:sz w:val="20"/>
          <w:szCs w:val="20"/>
        </w:rPr>
        <w:t>i złożenia ofert. Przedłużenie ter</w:t>
      </w:r>
      <w:r>
        <w:rPr>
          <w:rFonts w:ascii="Arial" w:hAnsi="Arial" w:cs="Arial"/>
          <w:sz w:val="20"/>
          <w:szCs w:val="20"/>
        </w:rPr>
        <w:t xml:space="preserve">minu składania ofert nie wpływa </w:t>
      </w:r>
      <w:r w:rsidRPr="00D4291E">
        <w:rPr>
          <w:rFonts w:ascii="Arial" w:hAnsi="Arial" w:cs="Arial"/>
          <w:sz w:val="20"/>
          <w:szCs w:val="20"/>
        </w:rPr>
        <w:t>na bieg terminu składania wniosku o wyjaśnienie treści SWZ. W przypadku gdy wnios</w:t>
      </w:r>
      <w:r>
        <w:rPr>
          <w:rFonts w:ascii="Arial" w:hAnsi="Arial" w:cs="Arial"/>
          <w:sz w:val="20"/>
          <w:szCs w:val="20"/>
        </w:rPr>
        <w:t xml:space="preserve">ek o wyjaśnienie treści SWZ nie </w:t>
      </w:r>
      <w:r w:rsidRPr="00D4291E">
        <w:rPr>
          <w:rFonts w:ascii="Arial" w:hAnsi="Arial" w:cs="Arial"/>
          <w:sz w:val="20"/>
          <w:szCs w:val="20"/>
        </w:rPr>
        <w:t xml:space="preserve">wpłynął </w:t>
      </w:r>
      <w:r>
        <w:rPr>
          <w:rFonts w:ascii="Arial" w:hAnsi="Arial" w:cs="Arial"/>
          <w:sz w:val="20"/>
          <w:szCs w:val="20"/>
        </w:rPr>
        <w:t xml:space="preserve">                       </w:t>
      </w:r>
      <w:r w:rsidRPr="00D4291E">
        <w:rPr>
          <w:rFonts w:ascii="Arial" w:hAnsi="Arial" w:cs="Arial"/>
          <w:sz w:val="20"/>
          <w:szCs w:val="20"/>
        </w:rPr>
        <w:t>w terminie wskazanym w pierwszym zdaniu, Zamawiający nie ma obowiązk</w:t>
      </w:r>
      <w:r>
        <w:rPr>
          <w:rFonts w:ascii="Arial" w:hAnsi="Arial" w:cs="Arial"/>
          <w:sz w:val="20"/>
          <w:szCs w:val="20"/>
        </w:rPr>
        <w:t xml:space="preserve">u udzielania wyjaśnień SWZ oraz </w:t>
      </w:r>
      <w:r w:rsidRPr="00D4291E">
        <w:rPr>
          <w:rFonts w:ascii="Arial" w:hAnsi="Arial" w:cs="Arial"/>
          <w:sz w:val="20"/>
          <w:szCs w:val="20"/>
        </w:rPr>
        <w:t>obowiązku przedłużenia terminu składania ofert.</w:t>
      </w:r>
    </w:p>
    <w:p w14:paraId="2537A878"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5. W uzasadnionych przypadkach Zamawiający może przed upływem terminu składania ofert zmienić treść SWZ</w:t>
      </w:r>
    </w:p>
    <w:p w14:paraId="6346BAD1" w14:textId="77777777" w:rsidR="00D4291E" w:rsidRDefault="00D4291E" w:rsidP="00D4291E">
      <w:pPr>
        <w:pStyle w:val="Akapitzlist"/>
        <w:spacing w:after="0" w:line="240" w:lineRule="auto"/>
        <w:ind w:left="284"/>
        <w:jc w:val="both"/>
        <w:rPr>
          <w:rFonts w:ascii="Arial" w:hAnsi="Arial" w:cs="Arial"/>
          <w:sz w:val="20"/>
          <w:szCs w:val="20"/>
        </w:rPr>
      </w:pPr>
      <w:r w:rsidRPr="00D4291E">
        <w:rPr>
          <w:rFonts w:ascii="Arial" w:hAnsi="Arial" w:cs="Arial"/>
          <w:sz w:val="20"/>
          <w:szCs w:val="20"/>
        </w:rPr>
        <w:t xml:space="preserve">6. zamawiający nie przewiduje i nie dopuszcza innego sposobu komunikowania się </w:t>
      </w:r>
      <w:r w:rsidR="001D04AE">
        <w:rPr>
          <w:rFonts w:ascii="Arial" w:hAnsi="Arial" w:cs="Arial"/>
          <w:sz w:val="20"/>
          <w:szCs w:val="20"/>
        </w:rPr>
        <w:t xml:space="preserve">zamawiającego z wykonawcami niż </w:t>
      </w:r>
      <w:r w:rsidRPr="00D4291E">
        <w:rPr>
          <w:rFonts w:ascii="Arial" w:hAnsi="Arial" w:cs="Arial"/>
          <w:sz w:val="20"/>
          <w:szCs w:val="20"/>
        </w:rPr>
        <w:t>przy użyciu środków komunikacji elektronicznej.</w:t>
      </w:r>
      <w:r w:rsidRPr="00D4291E">
        <w:rPr>
          <w:rFonts w:ascii="Arial" w:hAnsi="Arial" w:cs="Arial"/>
          <w:sz w:val="20"/>
          <w:szCs w:val="20"/>
        </w:rPr>
        <w:cr/>
      </w:r>
    </w:p>
    <w:p w14:paraId="2B79C43F" w14:textId="77777777" w:rsidR="001D04AE" w:rsidRDefault="001D04AE" w:rsidP="00D4291E">
      <w:pPr>
        <w:pStyle w:val="Akapitzlist"/>
        <w:spacing w:after="0" w:line="240" w:lineRule="auto"/>
        <w:ind w:left="284"/>
        <w:jc w:val="both"/>
        <w:rPr>
          <w:rFonts w:ascii="Arial" w:hAnsi="Arial" w:cs="Arial"/>
          <w:sz w:val="20"/>
          <w:szCs w:val="20"/>
        </w:rPr>
      </w:pPr>
    </w:p>
    <w:p w14:paraId="796A7EA6"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 TERMIN ZWIĄZANIA OFERTĄ</w:t>
      </w:r>
    </w:p>
    <w:p w14:paraId="05899760" w14:textId="77777777" w:rsidR="001D04AE" w:rsidRDefault="001D04AE" w:rsidP="001D04AE">
      <w:pPr>
        <w:pStyle w:val="Akapitzlist"/>
        <w:spacing w:after="0" w:line="240" w:lineRule="auto"/>
        <w:ind w:left="284"/>
        <w:jc w:val="both"/>
        <w:rPr>
          <w:rFonts w:ascii="Arial" w:hAnsi="Arial" w:cs="Arial"/>
          <w:sz w:val="20"/>
          <w:szCs w:val="20"/>
        </w:rPr>
      </w:pPr>
    </w:p>
    <w:p w14:paraId="0A80F51A" w14:textId="7EEA7D44"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Wykonawca będzie związany ofertą od dnia upływu terminu składania ofert, pr</w:t>
      </w:r>
      <w:r>
        <w:rPr>
          <w:rFonts w:ascii="Arial" w:hAnsi="Arial" w:cs="Arial"/>
          <w:sz w:val="20"/>
          <w:szCs w:val="20"/>
        </w:rPr>
        <w:t xml:space="preserve">zy czym pierwszym dniem terminu </w:t>
      </w:r>
      <w:r w:rsidRPr="001D04AE">
        <w:rPr>
          <w:rFonts w:ascii="Arial" w:hAnsi="Arial" w:cs="Arial"/>
          <w:sz w:val="20"/>
          <w:szCs w:val="20"/>
        </w:rPr>
        <w:t xml:space="preserve">związania ofertą jest dzień, w którym upływa termin składania ofert, przez okres </w:t>
      </w:r>
      <w:r w:rsidRPr="001D04AE">
        <w:rPr>
          <w:rFonts w:ascii="Arial" w:hAnsi="Arial" w:cs="Arial"/>
          <w:b/>
          <w:sz w:val="20"/>
          <w:szCs w:val="20"/>
        </w:rPr>
        <w:t>90 dni</w:t>
      </w:r>
      <w:r w:rsidRPr="001D04AE">
        <w:rPr>
          <w:rFonts w:ascii="Arial" w:hAnsi="Arial" w:cs="Arial"/>
          <w:sz w:val="20"/>
          <w:szCs w:val="20"/>
        </w:rPr>
        <w:t xml:space="preserve">, tj. do dnia </w:t>
      </w:r>
      <w:r w:rsidR="00783BA1">
        <w:rPr>
          <w:rFonts w:ascii="Arial" w:hAnsi="Arial" w:cs="Arial"/>
          <w:sz w:val="20"/>
          <w:szCs w:val="20"/>
        </w:rPr>
        <w:t xml:space="preserve"> 02</w:t>
      </w:r>
      <w:r w:rsidR="00783BA1" w:rsidRPr="00783BA1">
        <w:rPr>
          <w:rFonts w:ascii="Arial" w:hAnsi="Arial" w:cs="Arial"/>
          <w:b/>
          <w:sz w:val="20"/>
          <w:szCs w:val="20"/>
        </w:rPr>
        <w:t xml:space="preserve">.11.2022 r. </w:t>
      </w:r>
    </w:p>
    <w:p w14:paraId="104794E7"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2. W przypadku gdy wybór najkorzystniejszej oferty nie nastąpi przed upływem terminu </w:t>
      </w:r>
      <w:r>
        <w:rPr>
          <w:rFonts w:ascii="Arial" w:hAnsi="Arial" w:cs="Arial"/>
          <w:sz w:val="20"/>
          <w:szCs w:val="20"/>
        </w:rPr>
        <w:t xml:space="preserve">związania ofertą, o którym mowa </w:t>
      </w:r>
      <w:r w:rsidRPr="001D04AE">
        <w:rPr>
          <w:rFonts w:ascii="Arial" w:hAnsi="Arial" w:cs="Arial"/>
          <w:sz w:val="20"/>
          <w:szCs w:val="20"/>
        </w:rPr>
        <w:t>w pkt 1, Zamawiający przed upływem terminu związania ofertą, zwróci się jednokrotnie do Wykonawców o wyrażen</w:t>
      </w:r>
      <w:r>
        <w:rPr>
          <w:rFonts w:ascii="Arial" w:hAnsi="Arial" w:cs="Arial"/>
          <w:sz w:val="20"/>
          <w:szCs w:val="20"/>
        </w:rPr>
        <w:t xml:space="preserve">ie zgody </w:t>
      </w:r>
      <w:r w:rsidRPr="001D04AE">
        <w:rPr>
          <w:rFonts w:ascii="Arial" w:hAnsi="Arial" w:cs="Arial"/>
          <w:sz w:val="20"/>
          <w:szCs w:val="20"/>
        </w:rPr>
        <w:t>na przedłużenie tego terminu o wskazywany przez niego okres, nie dłuższy niż 60 dni.</w:t>
      </w:r>
    </w:p>
    <w:p w14:paraId="25282D13"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Przedłużenie terminu związania ofertą, o którym mowa w ust. 2, wymaga zło</w:t>
      </w:r>
      <w:r>
        <w:rPr>
          <w:rFonts w:ascii="Arial" w:hAnsi="Arial" w:cs="Arial"/>
          <w:sz w:val="20"/>
          <w:szCs w:val="20"/>
        </w:rPr>
        <w:t xml:space="preserve">żenia przez Wykonawcę pisemnego </w:t>
      </w:r>
      <w:r w:rsidRPr="001D04AE">
        <w:rPr>
          <w:rFonts w:ascii="Arial" w:hAnsi="Arial" w:cs="Arial"/>
          <w:sz w:val="20"/>
          <w:szCs w:val="20"/>
        </w:rPr>
        <w:t>oświadczenia o wyrażeniu zgody na przedłużenie terminu związania ofertą.</w:t>
      </w:r>
    </w:p>
    <w:p w14:paraId="1155EC8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W przypadku gdy Zamawiający żąda wniesienia wadium, przedłużenie terminu związania ofertą, o którym mowa w ust.</w:t>
      </w:r>
    </w:p>
    <w:p w14:paraId="285E9FA0"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następuje wraz z przedłużeniem okresu ważności wadium albo, jeżeli nie jest to możli</w:t>
      </w:r>
      <w:r>
        <w:rPr>
          <w:rFonts w:ascii="Arial" w:hAnsi="Arial" w:cs="Arial"/>
          <w:sz w:val="20"/>
          <w:szCs w:val="20"/>
        </w:rPr>
        <w:t xml:space="preserve">we, z wniesieniem nowego wadium </w:t>
      </w:r>
      <w:r w:rsidRPr="001D04AE">
        <w:rPr>
          <w:rFonts w:ascii="Arial" w:hAnsi="Arial" w:cs="Arial"/>
          <w:sz w:val="20"/>
          <w:szCs w:val="20"/>
        </w:rPr>
        <w:t>na przedłużony okres związania ofertą.</w:t>
      </w:r>
    </w:p>
    <w:p w14:paraId="511E8EA5" w14:textId="77777777" w:rsidR="001D04AE" w:rsidRDefault="001D04AE" w:rsidP="001D04AE">
      <w:pPr>
        <w:pStyle w:val="Akapitzlist"/>
        <w:spacing w:after="0" w:line="240" w:lineRule="auto"/>
        <w:ind w:left="284"/>
        <w:jc w:val="both"/>
        <w:rPr>
          <w:rFonts w:ascii="Arial" w:hAnsi="Arial" w:cs="Arial"/>
          <w:sz w:val="20"/>
          <w:szCs w:val="20"/>
        </w:rPr>
      </w:pPr>
    </w:p>
    <w:p w14:paraId="1C5341C3" w14:textId="77777777" w:rsid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XII OPIS SPOSOBU PRZYGOTOWANIA OFERTY</w:t>
      </w:r>
    </w:p>
    <w:p w14:paraId="410E85F2" w14:textId="77777777" w:rsidR="001D04AE" w:rsidRPr="001D04AE" w:rsidRDefault="001D04AE" w:rsidP="001D04AE">
      <w:pPr>
        <w:pStyle w:val="Akapitzlist"/>
        <w:spacing w:after="0" w:line="240" w:lineRule="auto"/>
        <w:ind w:left="284"/>
        <w:jc w:val="both"/>
        <w:rPr>
          <w:rFonts w:ascii="Arial" w:hAnsi="Arial" w:cs="Arial"/>
          <w:b/>
          <w:sz w:val="20"/>
          <w:szCs w:val="20"/>
        </w:rPr>
      </w:pPr>
    </w:p>
    <w:p w14:paraId="65355FEA"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Wykonawca może złożyć tylko jedną ofertę.</w:t>
      </w:r>
    </w:p>
    <w:p w14:paraId="4BAD8D64"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Treść oferty musi odpowiadać treści SWZ.</w:t>
      </w:r>
    </w:p>
    <w:p w14:paraId="5C16190E"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3. Ofertę sporządza się w języku polskim na Formularzu Ofertowym – zgodnie z Załączni</w:t>
      </w:r>
      <w:r>
        <w:rPr>
          <w:rFonts w:ascii="Arial" w:hAnsi="Arial" w:cs="Arial"/>
          <w:sz w:val="20"/>
          <w:szCs w:val="20"/>
        </w:rPr>
        <w:t xml:space="preserve">kiem nr 2 do SWZ. </w:t>
      </w:r>
      <w:r w:rsidRPr="001D04AE">
        <w:rPr>
          <w:rFonts w:ascii="Arial" w:hAnsi="Arial" w:cs="Arial"/>
          <w:b/>
          <w:sz w:val="20"/>
          <w:szCs w:val="20"/>
        </w:rPr>
        <w:t>Wraz z ofertą Wykonawca jest zobowiązany złożyć:</w:t>
      </w:r>
    </w:p>
    <w:p w14:paraId="56CC2539"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oświadczenie w formie Jednolitego Europejskiego Dokumentu Z</w:t>
      </w:r>
      <w:r>
        <w:rPr>
          <w:rFonts w:ascii="Arial" w:hAnsi="Arial" w:cs="Arial"/>
          <w:sz w:val="20"/>
          <w:szCs w:val="20"/>
        </w:rPr>
        <w:t xml:space="preserve">amówienia (JEDZ), o którym mowa </w:t>
      </w:r>
      <w:r w:rsidRPr="001D04AE">
        <w:rPr>
          <w:rFonts w:ascii="Arial" w:hAnsi="Arial" w:cs="Arial"/>
          <w:sz w:val="20"/>
          <w:szCs w:val="20"/>
        </w:rPr>
        <w:t>w Rozdziale IX pkt.2 SWZ;</w:t>
      </w:r>
    </w:p>
    <w:p w14:paraId="70BCCE33"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zobowiązanie innego podmiotu oraz oświadczenie w formie Jednolitego Europejskie</w:t>
      </w:r>
      <w:r>
        <w:rPr>
          <w:rFonts w:ascii="Arial" w:hAnsi="Arial" w:cs="Arial"/>
          <w:sz w:val="20"/>
          <w:szCs w:val="20"/>
        </w:rPr>
        <w:t xml:space="preserve">go Dokumentu Zamówienia (JEDZ), </w:t>
      </w:r>
      <w:r w:rsidRPr="001D04AE">
        <w:rPr>
          <w:rFonts w:ascii="Arial" w:hAnsi="Arial" w:cs="Arial"/>
          <w:sz w:val="20"/>
          <w:szCs w:val="20"/>
        </w:rPr>
        <w:t>o których mowa w Rozdziale IX pkt.8 b) SWZ (jeżeli dotyczy);</w:t>
      </w:r>
    </w:p>
    <w:p w14:paraId="163F7A35"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dokumenty, z których wynika prawo do podpisania oferty; odpowiednie pełnomocnictwa (jeżeli dotyczy)</w:t>
      </w:r>
    </w:p>
    <w:p w14:paraId="1C400A83"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Oświadczenie Wykonawców wspólnie ubiegających się o udzielenie zamów</w:t>
      </w:r>
      <w:r>
        <w:rPr>
          <w:rFonts w:ascii="Arial" w:hAnsi="Arial" w:cs="Arial"/>
          <w:sz w:val="20"/>
          <w:szCs w:val="20"/>
        </w:rPr>
        <w:t xml:space="preserve">ienia. Wykonawcy ubiegający się </w:t>
      </w:r>
      <w:r w:rsidRPr="001D04AE">
        <w:rPr>
          <w:rFonts w:ascii="Arial" w:hAnsi="Arial" w:cs="Arial"/>
          <w:sz w:val="20"/>
          <w:szCs w:val="20"/>
        </w:rPr>
        <w:t>wspólnie o udzielenie zamówienia zobowiązani są do złożenia oświadczenia</w:t>
      </w:r>
      <w:r>
        <w:rPr>
          <w:rFonts w:ascii="Arial" w:hAnsi="Arial" w:cs="Arial"/>
          <w:sz w:val="20"/>
          <w:szCs w:val="20"/>
        </w:rPr>
        <w:t xml:space="preserve"> o podziale obowiązków pomiędzy </w:t>
      </w:r>
      <w:r w:rsidRPr="001D04AE">
        <w:rPr>
          <w:rFonts w:ascii="Arial" w:hAnsi="Arial" w:cs="Arial"/>
          <w:sz w:val="20"/>
          <w:szCs w:val="20"/>
        </w:rPr>
        <w:t>konsorcjantami w postaci oryginału dokumentu elektronicznego podpisanego kwalifikowanym podpisem</w:t>
      </w:r>
      <w:r>
        <w:rPr>
          <w:rFonts w:ascii="Arial" w:hAnsi="Arial" w:cs="Arial"/>
          <w:sz w:val="20"/>
          <w:szCs w:val="20"/>
        </w:rPr>
        <w:t xml:space="preserve"> </w:t>
      </w:r>
      <w:r w:rsidRPr="001D04AE">
        <w:rPr>
          <w:rFonts w:ascii="Arial" w:hAnsi="Arial" w:cs="Arial"/>
          <w:sz w:val="20"/>
          <w:szCs w:val="20"/>
        </w:rPr>
        <w:t xml:space="preserve">elektronicznym przez osoby upoważnione do reprezentowania wykonawców, </w:t>
      </w:r>
      <w:r>
        <w:rPr>
          <w:rFonts w:ascii="Arial" w:hAnsi="Arial" w:cs="Arial"/>
          <w:sz w:val="20"/>
          <w:szCs w:val="20"/>
        </w:rPr>
        <w:t xml:space="preserve">określone w pełnomocnictwie lub </w:t>
      </w:r>
      <w:r w:rsidRPr="001D04AE">
        <w:rPr>
          <w:rFonts w:ascii="Arial" w:hAnsi="Arial" w:cs="Arial"/>
          <w:sz w:val="20"/>
          <w:szCs w:val="20"/>
        </w:rPr>
        <w:t>zgodnie z formą reprezentacji określoną w dokumencie rejestrowym właściw</w:t>
      </w:r>
      <w:r>
        <w:rPr>
          <w:rFonts w:ascii="Arial" w:hAnsi="Arial" w:cs="Arial"/>
          <w:sz w:val="20"/>
          <w:szCs w:val="20"/>
        </w:rPr>
        <w:t xml:space="preserve">ym dla formy organizacyjnej lub </w:t>
      </w:r>
      <w:r w:rsidRPr="001D04AE">
        <w:rPr>
          <w:rFonts w:ascii="Arial" w:hAnsi="Arial" w:cs="Arial"/>
          <w:sz w:val="20"/>
          <w:szCs w:val="20"/>
        </w:rPr>
        <w:t>w innym dokumencie;</w:t>
      </w:r>
    </w:p>
    <w:p w14:paraId="5FE01376" w14:textId="77777777" w:rsidR="001D04AE" w:rsidRPr="001D04AE" w:rsidRDefault="001D04AE" w:rsidP="001D04AE">
      <w:pPr>
        <w:pStyle w:val="Akapitzlist"/>
        <w:spacing w:after="0" w:line="240" w:lineRule="auto"/>
        <w:ind w:left="284"/>
        <w:jc w:val="both"/>
        <w:rPr>
          <w:rFonts w:ascii="Arial" w:hAnsi="Arial" w:cs="Arial"/>
          <w:sz w:val="20"/>
          <w:szCs w:val="20"/>
          <w:u w:val="single"/>
        </w:rPr>
      </w:pPr>
      <w:r w:rsidRPr="001D04AE">
        <w:rPr>
          <w:rFonts w:ascii="Arial" w:hAnsi="Arial" w:cs="Arial"/>
          <w:sz w:val="20"/>
          <w:szCs w:val="20"/>
          <w:u w:val="single"/>
        </w:rPr>
        <w:t>5) Szczegółowy opis oferowanych mebli;</w:t>
      </w:r>
    </w:p>
    <w:p w14:paraId="325787D6" w14:textId="77777777" w:rsidR="00D4291E" w:rsidRDefault="00D4291E" w:rsidP="00D4291E">
      <w:pPr>
        <w:pStyle w:val="Akapitzlist"/>
        <w:spacing w:after="0" w:line="240" w:lineRule="auto"/>
        <w:ind w:left="284"/>
        <w:jc w:val="both"/>
        <w:rPr>
          <w:rFonts w:ascii="Arial" w:hAnsi="Arial" w:cs="Arial"/>
          <w:sz w:val="20"/>
          <w:szCs w:val="20"/>
        </w:rPr>
      </w:pPr>
    </w:p>
    <w:p w14:paraId="6302DAC8"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lastRenderedPageBreak/>
        <w:t>4. Oferta powinna być sporządzona w języki polskim, w formacie .doc, docx, .pdf i po</w:t>
      </w:r>
      <w:r>
        <w:rPr>
          <w:rFonts w:ascii="Arial" w:hAnsi="Arial" w:cs="Arial"/>
          <w:sz w:val="20"/>
          <w:szCs w:val="20"/>
        </w:rPr>
        <w:t xml:space="preserve">dpisana kwalifikowanym podpisem </w:t>
      </w:r>
      <w:r w:rsidRPr="001D04AE">
        <w:rPr>
          <w:rFonts w:ascii="Arial" w:hAnsi="Arial" w:cs="Arial"/>
          <w:sz w:val="20"/>
          <w:szCs w:val="20"/>
        </w:rPr>
        <w:t>elektronicznym. Sposób złożenia oferty, w tym zaszyfrowania oferty opisany jest w Regulaminie korzysta</w:t>
      </w:r>
      <w:r>
        <w:rPr>
          <w:rFonts w:ascii="Arial" w:hAnsi="Arial" w:cs="Arial"/>
          <w:sz w:val="20"/>
          <w:szCs w:val="20"/>
        </w:rPr>
        <w:t xml:space="preserve">nia </w:t>
      </w:r>
      <w:r w:rsidRPr="001D04AE">
        <w:rPr>
          <w:rFonts w:ascii="Arial" w:hAnsi="Arial" w:cs="Arial"/>
          <w:sz w:val="20"/>
          <w:szCs w:val="20"/>
        </w:rPr>
        <w:t>z miniPortalu.</w:t>
      </w:r>
    </w:p>
    <w:p w14:paraId="7F9013C7"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5. Oferta oraz pozostałe oświadczenia i dokumenty, dla których Zamawiający okr</w:t>
      </w:r>
      <w:r>
        <w:rPr>
          <w:rFonts w:ascii="Arial" w:hAnsi="Arial" w:cs="Arial"/>
          <w:sz w:val="20"/>
          <w:szCs w:val="20"/>
        </w:rPr>
        <w:t xml:space="preserve">eślił wzory w formie formularzy </w:t>
      </w:r>
      <w:r w:rsidRPr="001D04AE">
        <w:rPr>
          <w:rFonts w:ascii="Arial" w:hAnsi="Arial" w:cs="Arial"/>
          <w:sz w:val="20"/>
          <w:szCs w:val="20"/>
        </w:rPr>
        <w:t>zamieszczonych w załącznikach do SWZ, powinny być sporządzone zgodnie z tymi wzorami.</w:t>
      </w:r>
    </w:p>
    <w:p w14:paraId="5553B36D"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6. W przypadku gdy oferta nie została podpisana przez osobę uprawnioną do re</w:t>
      </w:r>
      <w:r>
        <w:rPr>
          <w:rFonts w:ascii="Arial" w:hAnsi="Arial" w:cs="Arial"/>
          <w:sz w:val="20"/>
          <w:szCs w:val="20"/>
        </w:rPr>
        <w:t xml:space="preserve">prezentacji Wykonawcy określoną </w:t>
      </w:r>
      <w:r w:rsidRPr="001D04AE">
        <w:rPr>
          <w:rFonts w:ascii="Arial" w:hAnsi="Arial" w:cs="Arial"/>
          <w:sz w:val="20"/>
          <w:szCs w:val="20"/>
        </w:rPr>
        <w:t>w odpowiednim rejestrze lub innym dokumencie właściwym dla danej formy organizacyjnej Wykonawcy, do oferty należy</w:t>
      </w:r>
    </w:p>
    <w:p w14:paraId="0717397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dołączyć dokument pełnomocnictwa, złożony w postaci elektronicznej, opatrzony kwalifi</w:t>
      </w:r>
      <w:r>
        <w:rPr>
          <w:rFonts w:ascii="Arial" w:hAnsi="Arial" w:cs="Arial"/>
          <w:sz w:val="20"/>
          <w:szCs w:val="20"/>
        </w:rPr>
        <w:t xml:space="preserve">kowanym podpisem elektronicznym </w:t>
      </w:r>
      <w:r w:rsidRPr="001D04AE">
        <w:rPr>
          <w:rFonts w:ascii="Arial" w:hAnsi="Arial" w:cs="Arial"/>
          <w:sz w:val="20"/>
          <w:szCs w:val="20"/>
        </w:rPr>
        <w:t>lub elektronicznej kopii, poświadczonej kwalifikowanym podpisem elektronicznym przez notariusza.</w:t>
      </w:r>
    </w:p>
    <w:p w14:paraId="2103333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7. Ofertę, w tym Jednolity Europejski Dokument Zamówienia (JEDZ), sporządza się, po</w:t>
      </w:r>
      <w:r>
        <w:rPr>
          <w:rFonts w:ascii="Arial" w:hAnsi="Arial" w:cs="Arial"/>
          <w:sz w:val="20"/>
          <w:szCs w:val="20"/>
        </w:rPr>
        <w:t xml:space="preserve">d rygorem nieważności, w formie </w:t>
      </w:r>
      <w:r w:rsidRPr="001D04AE">
        <w:rPr>
          <w:rFonts w:ascii="Arial" w:hAnsi="Arial" w:cs="Arial"/>
          <w:sz w:val="20"/>
          <w:szCs w:val="20"/>
        </w:rPr>
        <w:t>elektronicznej (podpisanej kwalifikowanym podpisem elektronicznym).</w:t>
      </w:r>
    </w:p>
    <w:p w14:paraId="12CF8671"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8. Wykonawca składa ofertę, za pośrednictwem Formularza do złożenia, zmiany, wycofani</w:t>
      </w:r>
      <w:r>
        <w:rPr>
          <w:rFonts w:ascii="Arial" w:hAnsi="Arial" w:cs="Arial"/>
          <w:sz w:val="20"/>
          <w:szCs w:val="20"/>
        </w:rPr>
        <w:t xml:space="preserve">a oferty lub wniosku dostępnego </w:t>
      </w:r>
      <w:r w:rsidRPr="001D04AE">
        <w:rPr>
          <w:rFonts w:ascii="Arial" w:hAnsi="Arial" w:cs="Arial"/>
          <w:sz w:val="20"/>
          <w:szCs w:val="20"/>
        </w:rPr>
        <w:t>na ePUAP i udostępnionego również na miniPortalu. Szyfrowanie oferty przez Wykonawcę</w:t>
      </w:r>
      <w:r>
        <w:rPr>
          <w:rFonts w:ascii="Arial" w:hAnsi="Arial" w:cs="Arial"/>
          <w:sz w:val="20"/>
          <w:szCs w:val="20"/>
        </w:rPr>
        <w:t xml:space="preserve"> odbywa się za pomocą aplikacji </w:t>
      </w:r>
      <w:r w:rsidRPr="001D04AE">
        <w:rPr>
          <w:rFonts w:ascii="Arial" w:hAnsi="Arial" w:cs="Arial"/>
          <w:sz w:val="20"/>
          <w:szCs w:val="20"/>
        </w:rPr>
        <w:t xml:space="preserve">dostępnej dla Wykonawców na miniPortalu. </w:t>
      </w:r>
      <w:r>
        <w:rPr>
          <w:rFonts w:ascii="Arial" w:hAnsi="Arial" w:cs="Arial"/>
          <w:sz w:val="20"/>
          <w:szCs w:val="20"/>
        </w:rPr>
        <w:t xml:space="preserve">                 </w:t>
      </w:r>
      <w:r w:rsidRPr="001D04AE">
        <w:rPr>
          <w:rFonts w:ascii="Arial" w:hAnsi="Arial" w:cs="Arial"/>
          <w:sz w:val="20"/>
          <w:szCs w:val="20"/>
        </w:rPr>
        <w:t>W formularzu oferty Wykonawca zobowiązan</w:t>
      </w:r>
      <w:r>
        <w:rPr>
          <w:rFonts w:ascii="Arial" w:hAnsi="Arial" w:cs="Arial"/>
          <w:sz w:val="20"/>
          <w:szCs w:val="20"/>
        </w:rPr>
        <w:t xml:space="preserve">y jest podać adres skrzynki, na </w:t>
      </w:r>
      <w:r w:rsidRPr="001D04AE">
        <w:rPr>
          <w:rFonts w:ascii="Arial" w:hAnsi="Arial" w:cs="Arial"/>
          <w:sz w:val="20"/>
          <w:szCs w:val="20"/>
        </w:rPr>
        <w:t>którym prowadzona będzie korespondencja związana z postępowaniem.</w:t>
      </w:r>
    </w:p>
    <w:p w14:paraId="3E6553E6"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9. Wszelkie informacje stanowiące tajemnicę przedsiębiorstwa w rozumieniu us</w:t>
      </w:r>
      <w:r>
        <w:rPr>
          <w:rFonts w:ascii="Arial" w:hAnsi="Arial" w:cs="Arial"/>
          <w:sz w:val="20"/>
          <w:szCs w:val="20"/>
        </w:rPr>
        <w:t xml:space="preserve">tawy z dnia 16 kwietnia 1993 r. </w:t>
      </w:r>
      <w:r w:rsidRPr="001D04AE">
        <w:rPr>
          <w:rFonts w:ascii="Arial" w:hAnsi="Arial" w:cs="Arial"/>
          <w:sz w:val="20"/>
          <w:szCs w:val="20"/>
        </w:rPr>
        <w:t>o zwalczaniu nieuczciwej konkurencji (Dz.U.2020.0.1913), które Wykonawca zastrzeże j</w:t>
      </w:r>
      <w:r>
        <w:rPr>
          <w:rFonts w:ascii="Arial" w:hAnsi="Arial" w:cs="Arial"/>
          <w:sz w:val="20"/>
          <w:szCs w:val="20"/>
        </w:rPr>
        <w:t xml:space="preserve">ako tajemnicę przedsiębiorstwa, </w:t>
      </w:r>
      <w:r w:rsidRPr="001D04AE">
        <w:rPr>
          <w:rFonts w:ascii="Arial" w:hAnsi="Arial" w:cs="Arial"/>
          <w:sz w:val="20"/>
          <w:szCs w:val="20"/>
        </w:rPr>
        <w:t xml:space="preserve">powinny zostać złożone w osobnym pliku wraz z jednoczesnym zaznaczeniem polecenia </w:t>
      </w:r>
      <w:r>
        <w:rPr>
          <w:rFonts w:ascii="Arial" w:hAnsi="Arial" w:cs="Arial"/>
          <w:sz w:val="20"/>
          <w:szCs w:val="20"/>
        </w:rPr>
        <w:t xml:space="preserve">„Załącznik stanowiący tajemnicę </w:t>
      </w:r>
      <w:r w:rsidRPr="001D04AE">
        <w:rPr>
          <w:rFonts w:ascii="Arial" w:hAnsi="Arial" w:cs="Arial"/>
          <w:sz w:val="20"/>
          <w:szCs w:val="20"/>
        </w:rPr>
        <w:t xml:space="preserve">przedsiębiorstwa” </w:t>
      </w:r>
      <w:r>
        <w:rPr>
          <w:rFonts w:ascii="Arial" w:hAnsi="Arial" w:cs="Arial"/>
          <w:sz w:val="20"/>
          <w:szCs w:val="20"/>
        </w:rPr>
        <w:t xml:space="preserve">                      </w:t>
      </w:r>
      <w:r w:rsidRPr="001D04AE">
        <w:rPr>
          <w:rFonts w:ascii="Arial" w:hAnsi="Arial" w:cs="Arial"/>
          <w:sz w:val="20"/>
          <w:szCs w:val="20"/>
        </w:rPr>
        <w:t>a następnie wraz z plikami stanowiącymi jawną część skompresowane do jednego pliku archiwum (ZIP).</w:t>
      </w:r>
    </w:p>
    <w:p w14:paraId="505076E5"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10. Wszystkie koszty związane z uczestnictwem w postępowaniu, w szczególności </w:t>
      </w:r>
      <w:r>
        <w:rPr>
          <w:rFonts w:ascii="Arial" w:hAnsi="Arial" w:cs="Arial"/>
          <w:sz w:val="20"/>
          <w:szCs w:val="20"/>
        </w:rPr>
        <w:t xml:space="preserve">                                    </w:t>
      </w:r>
      <w:r w:rsidRPr="001D04AE">
        <w:rPr>
          <w:rFonts w:ascii="Arial" w:hAnsi="Arial" w:cs="Arial"/>
          <w:sz w:val="20"/>
          <w:szCs w:val="20"/>
        </w:rPr>
        <w:t>z przygotowan</w:t>
      </w:r>
      <w:r>
        <w:rPr>
          <w:rFonts w:ascii="Arial" w:hAnsi="Arial" w:cs="Arial"/>
          <w:sz w:val="20"/>
          <w:szCs w:val="20"/>
        </w:rPr>
        <w:t xml:space="preserve">iem i złożeniem ofert </w:t>
      </w:r>
      <w:r w:rsidRPr="001D04AE">
        <w:rPr>
          <w:rFonts w:ascii="Arial" w:hAnsi="Arial" w:cs="Arial"/>
          <w:sz w:val="20"/>
          <w:szCs w:val="20"/>
        </w:rPr>
        <w:t>ponosi Wykonawca składający ofertę. Zamawiający nie przewiduje zwrotu kosztów udziału w postępowaniu.</w:t>
      </w:r>
    </w:p>
    <w:p w14:paraId="39EE0EF3"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11. Dokumenty lub oświadczenia, o których mowa w rozporządzeniu w sprawie dokumen</w:t>
      </w:r>
      <w:r>
        <w:rPr>
          <w:rFonts w:ascii="Arial" w:hAnsi="Arial" w:cs="Arial"/>
          <w:sz w:val="20"/>
          <w:szCs w:val="20"/>
        </w:rPr>
        <w:t xml:space="preserve">tów, sporządzone w języku obcym </w:t>
      </w:r>
      <w:r w:rsidRPr="001D04AE">
        <w:rPr>
          <w:rFonts w:ascii="Arial" w:hAnsi="Arial" w:cs="Arial"/>
          <w:sz w:val="20"/>
          <w:szCs w:val="20"/>
        </w:rPr>
        <w:t>są składane wraz z tłumaczeniem na język polski.</w:t>
      </w:r>
      <w:r w:rsidRPr="001D04AE">
        <w:rPr>
          <w:rFonts w:ascii="Arial" w:hAnsi="Arial" w:cs="Arial"/>
          <w:sz w:val="20"/>
          <w:szCs w:val="20"/>
        </w:rPr>
        <w:cr/>
      </w:r>
    </w:p>
    <w:p w14:paraId="7CC05F5C" w14:textId="77777777" w:rsidR="001D04AE" w:rsidRDefault="001D04AE" w:rsidP="001D04AE">
      <w:pPr>
        <w:pStyle w:val="Akapitzlist"/>
        <w:spacing w:after="0" w:line="240" w:lineRule="auto"/>
        <w:ind w:left="284"/>
        <w:jc w:val="both"/>
        <w:rPr>
          <w:rFonts w:ascii="Arial" w:hAnsi="Arial" w:cs="Arial"/>
          <w:sz w:val="20"/>
          <w:szCs w:val="20"/>
        </w:rPr>
      </w:pPr>
    </w:p>
    <w:p w14:paraId="7B173984"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XIII WYMAGANIA DOTYCZĄCE WADIUM</w:t>
      </w:r>
    </w:p>
    <w:p w14:paraId="450668C6"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Zamawiający nie wymaga wniesienia wadium</w:t>
      </w:r>
    </w:p>
    <w:p w14:paraId="21EE5C75" w14:textId="77777777" w:rsidR="001D04AE" w:rsidRDefault="001D04AE" w:rsidP="001D04AE">
      <w:pPr>
        <w:pStyle w:val="Akapitzlist"/>
        <w:spacing w:after="0" w:line="240" w:lineRule="auto"/>
        <w:ind w:left="284"/>
        <w:jc w:val="both"/>
        <w:rPr>
          <w:rFonts w:ascii="Arial" w:hAnsi="Arial" w:cs="Arial"/>
          <w:sz w:val="20"/>
          <w:szCs w:val="20"/>
        </w:rPr>
      </w:pPr>
    </w:p>
    <w:p w14:paraId="505DB6E4"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XIV SPOSÓB ORAZ TERMIN SKŁADANIA OFERT</w:t>
      </w:r>
    </w:p>
    <w:p w14:paraId="363E201F" w14:textId="77777777" w:rsidR="001D04AE" w:rsidRDefault="001D04AE" w:rsidP="001D04AE">
      <w:pPr>
        <w:pStyle w:val="Akapitzlist"/>
        <w:spacing w:after="0" w:line="240" w:lineRule="auto"/>
        <w:ind w:left="284"/>
        <w:jc w:val="both"/>
        <w:rPr>
          <w:rFonts w:ascii="Arial" w:hAnsi="Arial" w:cs="Arial"/>
          <w:sz w:val="20"/>
          <w:szCs w:val="20"/>
        </w:rPr>
      </w:pPr>
    </w:p>
    <w:p w14:paraId="08631032"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1. Sposób złożenia oferty, w tym zaszyfrowania oferty opisany jest w Regulaminie korzystania </w:t>
      </w:r>
      <w:r>
        <w:rPr>
          <w:rFonts w:ascii="Arial" w:hAnsi="Arial" w:cs="Arial"/>
          <w:sz w:val="20"/>
          <w:szCs w:val="20"/>
        </w:rPr>
        <w:t xml:space="preserve">                 </w:t>
      </w:r>
      <w:r w:rsidRPr="001D04AE">
        <w:rPr>
          <w:rFonts w:ascii="Arial" w:hAnsi="Arial" w:cs="Arial"/>
          <w:sz w:val="20"/>
          <w:szCs w:val="20"/>
        </w:rPr>
        <w:t>z miniPortalu.</w:t>
      </w:r>
    </w:p>
    <w:p w14:paraId="5B70F3DA"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Wykonawca składa ofertę, za pośrednictwem Formularza do złożenia, zmian</w:t>
      </w:r>
      <w:r>
        <w:rPr>
          <w:rFonts w:ascii="Arial" w:hAnsi="Arial" w:cs="Arial"/>
          <w:sz w:val="20"/>
          <w:szCs w:val="20"/>
        </w:rPr>
        <w:t xml:space="preserve">y, wycofania oferty lub wniosku </w:t>
      </w:r>
      <w:r w:rsidRPr="001D04AE">
        <w:rPr>
          <w:rFonts w:ascii="Arial" w:hAnsi="Arial" w:cs="Arial"/>
          <w:sz w:val="20"/>
          <w:szCs w:val="20"/>
        </w:rPr>
        <w:t>dostępnego na ePUAP i udostępnionego również na miniPortalu. Szyfrowani</w:t>
      </w:r>
      <w:r>
        <w:rPr>
          <w:rFonts w:ascii="Arial" w:hAnsi="Arial" w:cs="Arial"/>
          <w:sz w:val="20"/>
          <w:szCs w:val="20"/>
        </w:rPr>
        <w:t xml:space="preserve">e oferty przez Wykonawcę odbywa </w:t>
      </w:r>
      <w:r w:rsidRPr="001D04AE">
        <w:rPr>
          <w:rFonts w:ascii="Arial" w:hAnsi="Arial" w:cs="Arial"/>
          <w:sz w:val="20"/>
          <w:szCs w:val="20"/>
        </w:rPr>
        <w:t xml:space="preserve">się za pomocą aplikacji dostępnej dla Wykonawców na miniPortalu. </w:t>
      </w:r>
      <w:r>
        <w:rPr>
          <w:rFonts w:ascii="Arial" w:hAnsi="Arial" w:cs="Arial"/>
          <w:sz w:val="20"/>
          <w:szCs w:val="20"/>
        </w:rPr>
        <w:t xml:space="preserve">                 </w:t>
      </w:r>
      <w:r w:rsidRPr="001D04AE">
        <w:rPr>
          <w:rFonts w:ascii="Arial" w:hAnsi="Arial" w:cs="Arial"/>
          <w:sz w:val="20"/>
          <w:szCs w:val="20"/>
        </w:rPr>
        <w:t>W formular</w:t>
      </w:r>
      <w:r>
        <w:rPr>
          <w:rFonts w:ascii="Arial" w:hAnsi="Arial" w:cs="Arial"/>
          <w:sz w:val="20"/>
          <w:szCs w:val="20"/>
        </w:rPr>
        <w:t xml:space="preserve">zu oferty Wykonawca zobowiązany </w:t>
      </w:r>
      <w:r w:rsidRPr="001D04AE">
        <w:rPr>
          <w:rFonts w:ascii="Arial" w:hAnsi="Arial" w:cs="Arial"/>
          <w:sz w:val="20"/>
          <w:szCs w:val="20"/>
        </w:rPr>
        <w:t>jest podać adres skrzynki, na którym prowadzona będzie korespondencja związana z postępowaniem.</w:t>
      </w:r>
    </w:p>
    <w:p w14:paraId="1747DA0C"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3. Wszelkie informacje stanowiące tajemnicę przedsiębiorstwa w rozumieniu us</w:t>
      </w:r>
      <w:r>
        <w:rPr>
          <w:rFonts w:ascii="Arial" w:hAnsi="Arial" w:cs="Arial"/>
          <w:sz w:val="20"/>
          <w:szCs w:val="20"/>
        </w:rPr>
        <w:t xml:space="preserve">tawy z dnia 16 kwietnia 1993 r. </w:t>
      </w:r>
      <w:r w:rsidRPr="001D04AE">
        <w:rPr>
          <w:rFonts w:ascii="Arial" w:hAnsi="Arial" w:cs="Arial"/>
          <w:sz w:val="20"/>
          <w:szCs w:val="20"/>
        </w:rPr>
        <w:t>o zwalczaniu nieuczciwej konkurencji (Dz.U.2020.0.1913), które Wyk</w:t>
      </w:r>
      <w:r>
        <w:rPr>
          <w:rFonts w:ascii="Arial" w:hAnsi="Arial" w:cs="Arial"/>
          <w:sz w:val="20"/>
          <w:szCs w:val="20"/>
        </w:rPr>
        <w:t xml:space="preserve">onawca zastrzeże jako tajemnicę </w:t>
      </w:r>
      <w:r w:rsidRPr="001D04AE">
        <w:rPr>
          <w:rFonts w:ascii="Arial" w:hAnsi="Arial" w:cs="Arial"/>
          <w:sz w:val="20"/>
          <w:szCs w:val="20"/>
        </w:rPr>
        <w:t>przedsiębiorstwa, powinny zostać złożone w osobnym pliku wraz z jedn</w:t>
      </w:r>
      <w:r>
        <w:rPr>
          <w:rFonts w:ascii="Arial" w:hAnsi="Arial" w:cs="Arial"/>
          <w:sz w:val="20"/>
          <w:szCs w:val="20"/>
        </w:rPr>
        <w:t xml:space="preserve">oczesnym zaznaczeniem polecenia </w:t>
      </w:r>
      <w:r w:rsidRPr="001D04AE">
        <w:rPr>
          <w:rFonts w:ascii="Arial" w:hAnsi="Arial" w:cs="Arial"/>
          <w:sz w:val="20"/>
          <w:szCs w:val="20"/>
        </w:rPr>
        <w:t>„Załącznik stanowiący tajemnicę przedsiębiorstwa” a następnie wraz z p</w:t>
      </w:r>
      <w:r>
        <w:rPr>
          <w:rFonts w:ascii="Arial" w:hAnsi="Arial" w:cs="Arial"/>
          <w:sz w:val="20"/>
          <w:szCs w:val="20"/>
        </w:rPr>
        <w:t xml:space="preserve">likami stanowiącymi jawną część </w:t>
      </w:r>
      <w:r w:rsidRPr="001D04AE">
        <w:rPr>
          <w:rFonts w:ascii="Arial" w:hAnsi="Arial" w:cs="Arial"/>
          <w:sz w:val="20"/>
          <w:szCs w:val="20"/>
        </w:rPr>
        <w:t>skompresowane do jednego pliku archiwum (ZIP).</w:t>
      </w:r>
    </w:p>
    <w:p w14:paraId="3A84CEC2" w14:textId="1892AE65"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 xml:space="preserve">4. Ofertę należy złożyć do dnia </w:t>
      </w:r>
      <w:r w:rsidR="00783BA1">
        <w:rPr>
          <w:rFonts w:ascii="Arial" w:hAnsi="Arial" w:cs="Arial"/>
          <w:b/>
          <w:sz w:val="20"/>
          <w:szCs w:val="20"/>
        </w:rPr>
        <w:t>05.08</w:t>
      </w:r>
      <w:r w:rsidRPr="001D04AE">
        <w:rPr>
          <w:rFonts w:ascii="Arial" w:hAnsi="Arial" w:cs="Arial"/>
          <w:b/>
          <w:sz w:val="20"/>
          <w:szCs w:val="20"/>
        </w:rPr>
        <w:t>.2022r. do godziny 10:00.</w:t>
      </w:r>
    </w:p>
    <w:p w14:paraId="13FCBE7F"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5. O terminie złożenia oferty decyduje czas pełnego przeprocesowania transakcji na ePUAP.</w:t>
      </w:r>
    </w:p>
    <w:p w14:paraId="6224D5B1" w14:textId="77777777" w:rsidR="001D04AE" w:rsidRDefault="001D04AE" w:rsidP="001D04AE">
      <w:pPr>
        <w:pStyle w:val="Akapitzlist"/>
        <w:spacing w:after="0" w:line="240" w:lineRule="auto"/>
        <w:ind w:left="284"/>
        <w:jc w:val="both"/>
        <w:rPr>
          <w:rFonts w:ascii="Arial" w:hAnsi="Arial" w:cs="Arial"/>
          <w:sz w:val="20"/>
          <w:szCs w:val="20"/>
        </w:rPr>
      </w:pPr>
    </w:p>
    <w:p w14:paraId="3A26D30C"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XV OTWARCIE OFERT</w:t>
      </w:r>
    </w:p>
    <w:p w14:paraId="7E7B54D6" w14:textId="77777777" w:rsidR="001D04AE" w:rsidRDefault="001D04AE" w:rsidP="001D04AE">
      <w:pPr>
        <w:pStyle w:val="Akapitzlist"/>
        <w:spacing w:after="0" w:line="240" w:lineRule="auto"/>
        <w:ind w:left="284"/>
        <w:jc w:val="both"/>
        <w:rPr>
          <w:rFonts w:ascii="Arial" w:hAnsi="Arial" w:cs="Arial"/>
          <w:sz w:val="20"/>
          <w:szCs w:val="20"/>
        </w:rPr>
      </w:pPr>
    </w:p>
    <w:p w14:paraId="5C72A202" w14:textId="629BCA01"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sz w:val="20"/>
          <w:szCs w:val="20"/>
        </w:rPr>
        <w:t xml:space="preserve">1. Otwarcie ofert nastąpi w dniu </w:t>
      </w:r>
      <w:r w:rsidR="00783BA1">
        <w:rPr>
          <w:rFonts w:ascii="Arial" w:hAnsi="Arial" w:cs="Arial"/>
          <w:b/>
          <w:sz w:val="20"/>
          <w:szCs w:val="20"/>
        </w:rPr>
        <w:t>05.08.</w:t>
      </w:r>
      <w:r w:rsidRPr="001D04AE">
        <w:rPr>
          <w:rFonts w:ascii="Arial" w:hAnsi="Arial" w:cs="Arial"/>
          <w:b/>
          <w:sz w:val="20"/>
          <w:szCs w:val="20"/>
        </w:rPr>
        <w:t>2022 r. o godzinie 11:00</w:t>
      </w:r>
    </w:p>
    <w:p w14:paraId="34BE01C4"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Otwarcie ofert nastąpi poprzez użycie aplikacji do deszyfrowania ofert dostęp</w:t>
      </w:r>
      <w:r>
        <w:rPr>
          <w:rFonts w:ascii="Arial" w:hAnsi="Arial" w:cs="Arial"/>
          <w:sz w:val="20"/>
          <w:szCs w:val="20"/>
        </w:rPr>
        <w:t xml:space="preserve">nej na miniPoratlu. W przypadku </w:t>
      </w:r>
      <w:r w:rsidRPr="001D04AE">
        <w:rPr>
          <w:rFonts w:ascii="Arial" w:hAnsi="Arial" w:cs="Arial"/>
          <w:sz w:val="20"/>
          <w:szCs w:val="20"/>
        </w:rPr>
        <w:t xml:space="preserve">awarii tego systemu, która spowoduje brak możliwości otwarcia ofert w terminie </w:t>
      </w:r>
      <w:r>
        <w:rPr>
          <w:rFonts w:ascii="Arial" w:hAnsi="Arial" w:cs="Arial"/>
          <w:sz w:val="20"/>
          <w:szCs w:val="20"/>
        </w:rPr>
        <w:t xml:space="preserve">określonym przez Zamawiającego, </w:t>
      </w:r>
      <w:r w:rsidRPr="001D04AE">
        <w:rPr>
          <w:rFonts w:ascii="Arial" w:hAnsi="Arial" w:cs="Arial"/>
          <w:sz w:val="20"/>
          <w:szCs w:val="20"/>
        </w:rPr>
        <w:t>otwarcie ofert nastąpi niezwłocznie po usunięciu awarii.</w:t>
      </w:r>
    </w:p>
    <w:p w14:paraId="78568A46"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lastRenderedPageBreak/>
        <w:t>3. Zamawiający, najpóźniej przed otwarciem ofert, udostępni na stronie interne</w:t>
      </w:r>
      <w:r>
        <w:rPr>
          <w:rFonts w:ascii="Arial" w:hAnsi="Arial" w:cs="Arial"/>
          <w:sz w:val="20"/>
          <w:szCs w:val="20"/>
        </w:rPr>
        <w:t xml:space="preserve">towej prowadzonego postępowania </w:t>
      </w:r>
      <w:r w:rsidRPr="001D04AE">
        <w:rPr>
          <w:rFonts w:ascii="Arial" w:hAnsi="Arial" w:cs="Arial"/>
          <w:sz w:val="20"/>
          <w:szCs w:val="20"/>
        </w:rPr>
        <w:t>informację o kwocie, jaką zamierza przeznaczyć na sfinansowanie zamówienia.</w:t>
      </w:r>
    </w:p>
    <w:p w14:paraId="2B03A9F9"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Zamawiający, niezwłocznie po otwarciu ofert, udostępni na stronie interne</w:t>
      </w:r>
      <w:r>
        <w:rPr>
          <w:rFonts w:ascii="Arial" w:hAnsi="Arial" w:cs="Arial"/>
          <w:sz w:val="20"/>
          <w:szCs w:val="20"/>
        </w:rPr>
        <w:t xml:space="preserve">towej prowadzonego postępowania </w:t>
      </w:r>
      <w:r w:rsidRPr="001D04AE">
        <w:rPr>
          <w:rFonts w:ascii="Arial" w:hAnsi="Arial" w:cs="Arial"/>
          <w:sz w:val="20"/>
          <w:szCs w:val="20"/>
        </w:rPr>
        <w:t>informacje o:</w:t>
      </w:r>
    </w:p>
    <w:p w14:paraId="469C89C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nazwach albo imionach i nazwiskach oraz siedzibach lub miejscach prowadzonej działalności gospodarczej</w:t>
      </w:r>
    </w:p>
    <w:p w14:paraId="7E5D71D9"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albo miejscach zamieszkania Wykonawców, których oferty zostały otwarte;</w:t>
      </w:r>
    </w:p>
    <w:p w14:paraId="61E58FA3"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cenach lub kosztach zawartych w ofertach.</w:t>
      </w:r>
      <w:r w:rsidRPr="001D04AE">
        <w:rPr>
          <w:rFonts w:ascii="Arial" w:hAnsi="Arial" w:cs="Arial"/>
          <w:sz w:val="20"/>
          <w:szCs w:val="20"/>
        </w:rPr>
        <w:cr/>
      </w:r>
    </w:p>
    <w:p w14:paraId="3EC43928" w14:textId="77777777" w:rsidR="001D04AE" w:rsidRPr="001D04AE" w:rsidRDefault="001D04AE" w:rsidP="001D04AE">
      <w:pPr>
        <w:pStyle w:val="Akapitzlist"/>
        <w:spacing w:after="0" w:line="240" w:lineRule="auto"/>
        <w:ind w:left="284"/>
        <w:jc w:val="both"/>
        <w:rPr>
          <w:rFonts w:ascii="Arial" w:hAnsi="Arial" w:cs="Arial"/>
          <w:b/>
          <w:sz w:val="20"/>
          <w:szCs w:val="20"/>
        </w:rPr>
      </w:pPr>
      <w:r w:rsidRPr="001D04AE">
        <w:rPr>
          <w:rFonts w:ascii="Arial" w:hAnsi="Arial" w:cs="Arial"/>
          <w:b/>
          <w:sz w:val="20"/>
          <w:szCs w:val="20"/>
        </w:rPr>
        <w:t>ROZDZIAŁ XVI SPOSÓB OBLICZENIA CENY</w:t>
      </w:r>
    </w:p>
    <w:p w14:paraId="08D17E50"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1. Wykonawca podaje cenę ofertową na Formularzu Ofertowym, stanowiącym Załącznik nr 2 do SWZ.</w:t>
      </w:r>
    </w:p>
    <w:p w14:paraId="67E7812D"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2. Cena ofertowa musi uwzględniać wszystkie koszty związane z realizacją przedmiotu zamówienia zgodn</w:t>
      </w:r>
      <w:r w:rsidR="00887BCA">
        <w:rPr>
          <w:rFonts w:ascii="Arial" w:hAnsi="Arial" w:cs="Arial"/>
          <w:sz w:val="20"/>
          <w:szCs w:val="20"/>
        </w:rPr>
        <w:t xml:space="preserve">ie </w:t>
      </w:r>
      <w:r w:rsidRPr="001D04AE">
        <w:rPr>
          <w:rFonts w:ascii="Arial" w:hAnsi="Arial" w:cs="Arial"/>
          <w:sz w:val="20"/>
          <w:szCs w:val="20"/>
        </w:rPr>
        <w:t>z opisem przedmiotu zamówienia oraz postanowieniami umowy określonymi w niniejszej SWZ.</w:t>
      </w:r>
    </w:p>
    <w:p w14:paraId="37538B71"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 xml:space="preserve">3. Cenę oferty należy podać łącznie z należnym podatkiem VAT. Prawidłowe </w:t>
      </w:r>
      <w:r w:rsidR="00887BCA">
        <w:rPr>
          <w:rFonts w:ascii="Arial" w:hAnsi="Arial" w:cs="Arial"/>
          <w:sz w:val="20"/>
          <w:szCs w:val="20"/>
        </w:rPr>
        <w:t xml:space="preserve">ustalenie podatku VAT należy do </w:t>
      </w:r>
      <w:r w:rsidRPr="001D04AE">
        <w:rPr>
          <w:rFonts w:ascii="Arial" w:hAnsi="Arial" w:cs="Arial"/>
          <w:sz w:val="20"/>
          <w:szCs w:val="20"/>
        </w:rPr>
        <w:t xml:space="preserve">obowiązków Wykonawcy, zgodnie z przepisami ustawy o podatku od towarów </w:t>
      </w:r>
      <w:r w:rsidR="00887BCA">
        <w:rPr>
          <w:rFonts w:ascii="Arial" w:hAnsi="Arial" w:cs="Arial"/>
          <w:sz w:val="20"/>
          <w:szCs w:val="20"/>
        </w:rPr>
        <w:t xml:space="preserve">                         </w:t>
      </w:r>
      <w:r w:rsidRPr="001D04AE">
        <w:rPr>
          <w:rFonts w:ascii="Arial" w:hAnsi="Arial" w:cs="Arial"/>
          <w:sz w:val="20"/>
          <w:szCs w:val="20"/>
        </w:rPr>
        <w:t>i usług oraz podatku akcyzowym.</w:t>
      </w:r>
    </w:p>
    <w:p w14:paraId="1B193DB4"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4. Cena oferty powinna być wyrażona w złotych polskich (PLN) z dokładności</w:t>
      </w:r>
      <w:r w:rsidR="00887BCA">
        <w:rPr>
          <w:rFonts w:ascii="Arial" w:hAnsi="Arial" w:cs="Arial"/>
          <w:sz w:val="20"/>
          <w:szCs w:val="20"/>
        </w:rPr>
        <w:t xml:space="preserve">ą do dwóch miejsc po przecinku. </w:t>
      </w:r>
      <w:r w:rsidRPr="001D04AE">
        <w:rPr>
          <w:rFonts w:ascii="Arial" w:hAnsi="Arial" w:cs="Arial"/>
          <w:sz w:val="20"/>
          <w:szCs w:val="20"/>
        </w:rPr>
        <w:t>Zamawiający nie przewiduje rozliczeń w walucie obcej.</w:t>
      </w:r>
    </w:p>
    <w:p w14:paraId="3260D917"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5. Podana w ofercie cena brutto będzie służyć do porównania złożonych ofert.</w:t>
      </w:r>
    </w:p>
    <w:p w14:paraId="487511C2" w14:textId="77777777" w:rsidR="001D04AE" w:rsidRP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6. Jeżeli w postępowaniu złożona będzie oferta, której wybór prowadziłby do pows</w:t>
      </w:r>
      <w:r w:rsidR="00887BCA">
        <w:rPr>
          <w:rFonts w:ascii="Arial" w:hAnsi="Arial" w:cs="Arial"/>
          <w:sz w:val="20"/>
          <w:szCs w:val="20"/>
        </w:rPr>
        <w:t xml:space="preserve">tania                             u Zamawiającego obowiązku </w:t>
      </w:r>
      <w:r w:rsidRPr="001D04AE">
        <w:rPr>
          <w:rFonts w:ascii="Arial" w:hAnsi="Arial" w:cs="Arial"/>
          <w:sz w:val="20"/>
          <w:szCs w:val="20"/>
        </w:rPr>
        <w:t>podatkowego zgodnie z przepisami o podatku od towarów i usług, Zamawiający w c</w:t>
      </w:r>
      <w:r w:rsidR="00887BCA">
        <w:rPr>
          <w:rFonts w:ascii="Arial" w:hAnsi="Arial" w:cs="Arial"/>
          <w:sz w:val="20"/>
          <w:szCs w:val="20"/>
        </w:rPr>
        <w:t xml:space="preserve">elu oceny takiej oferty doliczy </w:t>
      </w:r>
      <w:r w:rsidRPr="001D04AE">
        <w:rPr>
          <w:rFonts w:ascii="Arial" w:hAnsi="Arial" w:cs="Arial"/>
          <w:sz w:val="20"/>
          <w:szCs w:val="20"/>
        </w:rPr>
        <w:t xml:space="preserve">do przedstawionej w niej ceny podatek od towarów </w:t>
      </w:r>
      <w:r w:rsidR="00887BCA">
        <w:rPr>
          <w:rFonts w:ascii="Arial" w:hAnsi="Arial" w:cs="Arial"/>
          <w:sz w:val="20"/>
          <w:szCs w:val="20"/>
        </w:rPr>
        <w:t xml:space="preserve">    </w:t>
      </w:r>
      <w:r w:rsidRPr="001D04AE">
        <w:rPr>
          <w:rFonts w:ascii="Arial" w:hAnsi="Arial" w:cs="Arial"/>
          <w:sz w:val="20"/>
          <w:szCs w:val="20"/>
        </w:rPr>
        <w:t>i usług, który miałby obowiązek rozliczyć zgodnie z tymi</w:t>
      </w:r>
    </w:p>
    <w:p w14:paraId="4E37277A" w14:textId="77777777" w:rsidR="001D04AE" w:rsidRDefault="001D04AE" w:rsidP="001D04AE">
      <w:pPr>
        <w:pStyle w:val="Akapitzlist"/>
        <w:spacing w:after="0" w:line="240" w:lineRule="auto"/>
        <w:ind w:left="284"/>
        <w:jc w:val="both"/>
        <w:rPr>
          <w:rFonts w:ascii="Arial" w:hAnsi="Arial" w:cs="Arial"/>
          <w:sz w:val="20"/>
          <w:szCs w:val="20"/>
        </w:rPr>
      </w:pPr>
      <w:r w:rsidRPr="001D04AE">
        <w:rPr>
          <w:rFonts w:ascii="Arial" w:hAnsi="Arial" w:cs="Arial"/>
          <w:sz w:val="20"/>
          <w:szCs w:val="20"/>
        </w:rPr>
        <w:t>przepisami. W takim przypadku Wykonawca, składając ofertę, jest zobligowany</w:t>
      </w:r>
      <w:r w:rsidR="00887BCA">
        <w:rPr>
          <w:rFonts w:ascii="Arial" w:hAnsi="Arial" w:cs="Arial"/>
          <w:sz w:val="20"/>
          <w:szCs w:val="20"/>
        </w:rPr>
        <w:t xml:space="preserve"> poinformować Zamawiającego, że </w:t>
      </w:r>
      <w:r w:rsidRPr="001D04AE">
        <w:rPr>
          <w:rFonts w:ascii="Arial" w:hAnsi="Arial" w:cs="Arial"/>
          <w:sz w:val="20"/>
          <w:szCs w:val="20"/>
        </w:rPr>
        <w:t>wybór jego oferty będzie prowadzić do powstania u Zamawiającego obowiąz</w:t>
      </w:r>
      <w:r w:rsidR="00887BCA">
        <w:rPr>
          <w:rFonts w:ascii="Arial" w:hAnsi="Arial" w:cs="Arial"/>
          <w:sz w:val="20"/>
          <w:szCs w:val="20"/>
        </w:rPr>
        <w:t xml:space="preserve">ku podatkowego, wskazując nazwę </w:t>
      </w:r>
      <w:r w:rsidRPr="001D04AE">
        <w:rPr>
          <w:rFonts w:ascii="Arial" w:hAnsi="Arial" w:cs="Arial"/>
          <w:sz w:val="20"/>
          <w:szCs w:val="20"/>
        </w:rPr>
        <w:t>(rodzaj) towaru lub usługi, których dostawa lub świadczenie będzie prowadzić do</w:t>
      </w:r>
      <w:r w:rsidR="00887BCA">
        <w:rPr>
          <w:rFonts w:ascii="Arial" w:hAnsi="Arial" w:cs="Arial"/>
          <w:sz w:val="20"/>
          <w:szCs w:val="20"/>
        </w:rPr>
        <w:t xml:space="preserve"> jego powstania, oraz wskazując </w:t>
      </w:r>
      <w:r w:rsidRPr="001D04AE">
        <w:rPr>
          <w:rFonts w:ascii="Arial" w:hAnsi="Arial" w:cs="Arial"/>
          <w:sz w:val="20"/>
          <w:szCs w:val="20"/>
        </w:rPr>
        <w:t>ich wartość bez kwoty podatku.</w:t>
      </w:r>
    </w:p>
    <w:p w14:paraId="34F251A8" w14:textId="77777777" w:rsidR="00887BCA" w:rsidRDefault="00887BCA" w:rsidP="001D04AE">
      <w:pPr>
        <w:pStyle w:val="Akapitzlist"/>
        <w:spacing w:after="0" w:line="240" w:lineRule="auto"/>
        <w:ind w:left="284"/>
        <w:jc w:val="both"/>
        <w:rPr>
          <w:rFonts w:ascii="Arial" w:hAnsi="Arial" w:cs="Arial"/>
          <w:sz w:val="20"/>
          <w:szCs w:val="20"/>
        </w:rPr>
      </w:pPr>
    </w:p>
    <w:p w14:paraId="4F3367CE"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b/>
          <w:sz w:val="20"/>
          <w:szCs w:val="20"/>
        </w:rPr>
        <w:t>ROZDZIAŁ XVII OPIS KRYTERIÓW OCENY OFERT</w:t>
      </w:r>
    </w:p>
    <w:p w14:paraId="02223882" w14:textId="77777777" w:rsidR="00887BCA" w:rsidRDefault="00887BCA" w:rsidP="00887BCA">
      <w:pPr>
        <w:pStyle w:val="Akapitzlist"/>
        <w:spacing w:after="0" w:line="240" w:lineRule="auto"/>
        <w:ind w:left="284"/>
        <w:jc w:val="both"/>
        <w:rPr>
          <w:rFonts w:ascii="Arial" w:hAnsi="Arial" w:cs="Arial"/>
          <w:sz w:val="20"/>
          <w:szCs w:val="20"/>
        </w:rPr>
      </w:pPr>
    </w:p>
    <w:p w14:paraId="75DE9190"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1. Zamawiający za najkorzystniejszą uzna ofertę niepodlegającą odrzuceniu, która u</w:t>
      </w:r>
      <w:r>
        <w:rPr>
          <w:rFonts w:ascii="Arial" w:hAnsi="Arial" w:cs="Arial"/>
          <w:sz w:val="20"/>
          <w:szCs w:val="20"/>
        </w:rPr>
        <w:t xml:space="preserve">zyska największą liczbę punktów </w:t>
      </w:r>
      <w:r w:rsidRPr="00887BCA">
        <w:rPr>
          <w:rFonts w:ascii="Arial" w:hAnsi="Arial" w:cs="Arial"/>
          <w:sz w:val="20"/>
          <w:szCs w:val="20"/>
        </w:rPr>
        <w:t>obliczona w oparciu o podane kryteria oceny ofert.</w:t>
      </w:r>
    </w:p>
    <w:p w14:paraId="7683464F"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2. Zamawiający dokona oceny ofert według następujących kryteriów i ich wag:</w:t>
      </w:r>
      <w:r w:rsidRPr="00887BCA">
        <w:rPr>
          <w:rFonts w:ascii="Arial" w:hAnsi="Arial" w:cs="Arial"/>
          <w:sz w:val="20"/>
          <w:szCs w:val="20"/>
        </w:rPr>
        <w:cr/>
      </w:r>
    </w:p>
    <w:p w14:paraId="252D455A"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b/>
          <w:sz w:val="20"/>
          <w:szCs w:val="20"/>
        </w:rPr>
        <w:t xml:space="preserve">Kryteria oceny ofert i ich znaczenie: </w:t>
      </w:r>
    </w:p>
    <w:p w14:paraId="54CA62E3"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 xml:space="preserve">1) </w:t>
      </w:r>
      <w:r w:rsidRPr="00887BCA">
        <w:rPr>
          <w:rFonts w:ascii="Arial" w:hAnsi="Arial" w:cs="Arial"/>
          <w:b/>
          <w:sz w:val="20"/>
          <w:szCs w:val="20"/>
        </w:rPr>
        <w:t>cena brutto za przedmiot zamówienia</w:t>
      </w:r>
      <w:r w:rsidRPr="00887BCA">
        <w:rPr>
          <w:rFonts w:ascii="Arial" w:hAnsi="Arial" w:cs="Arial"/>
          <w:sz w:val="20"/>
          <w:szCs w:val="20"/>
        </w:rPr>
        <w:t xml:space="preserve"> - stanowiące wagę </w:t>
      </w:r>
      <w:r w:rsidRPr="00887BCA">
        <w:rPr>
          <w:rFonts w:ascii="Arial" w:hAnsi="Arial" w:cs="Arial"/>
          <w:b/>
          <w:sz w:val="20"/>
          <w:szCs w:val="20"/>
        </w:rPr>
        <w:t xml:space="preserve">60% </w:t>
      </w:r>
    </w:p>
    <w:p w14:paraId="73408C75" w14:textId="77777777" w:rsid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2</w:t>
      </w:r>
      <w:r w:rsidRPr="00887BCA">
        <w:rPr>
          <w:rFonts w:ascii="Arial" w:hAnsi="Arial" w:cs="Arial"/>
          <w:b/>
          <w:sz w:val="20"/>
          <w:szCs w:val="20"/>
        </w:rPr>
        <w:t xml:space="preserve">) czas realizacji </w:t>
      </w:r>
      <w:r>
        <w:rPr>
          <w:rFonts w:ascii="Arial" w:hAnsi="Arial" w:cs="Arial"/>
          <w:sz w:val="20"/>
          <w:szCs w:val="20"/>
        </w:rPr>
        <w:t xml:space="preserve">– stanowiące wagę </w:t>
      </w:r>
      <w:r w:rsidRPr="00887BCA">
        <w:rPr>
          <w:rFonts w:ascii="Arial" w:hAnsi="Arial" w:cs="Arial"/>
          <w:b/>
          <w:sz w:val="20"/>
          <w:szCs w:val="20"/>
        </w:rPr>
        <w:t>20%.</w:t>
      </w:r>
    </w:p>
    <w:p w14:paraId="0E595739" w14:textId="77777777" w:rsidR="00887BCA" w:rsidRPr="00887BCA" w:rsidRDefault="00887BCA" w:rsidP="00887BCA">
      <w:pPr>
        <w:pStyle w:val="Akapitzlist"/>
        <w:spacing w:after="0" w:line="240" w:lineRule="auto"/>
        <w:ind w:left="284"/>
        <w:jc w:val="both"/>
        <w:rPr>
          <w:rFonts w:ascii="Arial" w:hAnsi="Arial" w:cs="Arial"/>
          <w:b/>
          <w:sz w:val="20"/>
          <w:szCs w:val="20"/>
        </w:rPr>
      </w:pPr>
      <w:r>
        <w:rPr>
          <w:rFonts w:ascii="Arial" w:hAnsi="Arial" w:cs="Arial"/>
          <w:sz w:val="20"/>
          <w:szCs w:val="20"/>
        </w:rPr>
        <w:t>3)</w:t>
      </w:r>
      <w:r w:rsidRPr="00887BCA">
        <w:t xml:space="preserve"> </w:t>
      </w:r>
      <w:r w:rsidRPr="00887BCA">
        <w:rPr>
          <w:rFonts w:ascii="Arial" w:hAnsi="Arial" w:cs="Arial"/>
          <w:b/>
          <w:sz w:val="20"/>
          <w:szCs w:val="20"/>
        </w:rPr>
        <w:t>Wydłużenie okresu gwarancji/rękojmi</w:t>
      </w:r>
      <w:r w:rsidRPr="00887BCA">
        <w:rPr>
          <w:rFonts w:ascii="Arial" w:hAnsi="Arial" w:cs="Arial"/>
          <w:sz w:val="20"/>
          <w:szCs w:val="20"/>
        </w:rPr>
        <w:t xml:space="preserve">– stanowiące wagę </w:t>
      </w:r>
      <w:r w:rsidRPr="00887BCA">
        <w:rPr>
          <w:rFonts w:ascii="Arial" w:hAnsi="Arial" w:cs="Arial"/>
          <w:b/>
          <w:sz w:val="20"/>
          <w:szCs w:val="20"/>
        </w:rPr>
        <w:t>20%.</w:t>
      </w:r>
    </w:p>
    <w:p w14:paraId="1473DCC8" w14:textId="77777777" w:rsidR="00887BCA" w:rsidRPr="00887BCA" w:rsidRDefault="00887BCA" w:rsidP="00887BCA">
      <w:pPr>
        <w:pStyle w:val="Akapitzlist"/>
        <w:spacing w:after="0" w:line="240" w:lineRule="auto"/>
        <w:ind w:left="284"/>
        <w:jc w:val="both"/>
        <w:rPr>
          <w:rFonts w:ascii="Arial" w:hAnsi="Arial" w:cs="Arial"/>
          <w:sz w:val="20"/>
          <w:szCs w:val="20"/>
        </w:rPr>
      </w:pPr>
    </w:p>
    <w:p w14:paraId="3BE9AB8A"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W celu ustalenia wielkości punktowej, jaką poszczególni Wykonawcy uzyskali z tytułu kryterium „cena brutto”, Zamawiający dokona porównania ofert według zasady opisanej poniżej. </w:t>
      </w:r>
    </w:p>
    <w:p w14:paraId="0E66A088" w14:textId="77777777" w:rsidR="00887BCA" w:rsidRDefault="00887BCA" w:rsidP="00887BCA">
      <w:pPr>
        <w:pStyle w:val="Akapitzlist"/>
        <w:spacing w:after="0" w:line="240" w:lineRule="auto"/>
        <w:ind w:left="284"/>
        <w:jc w:val="both"/>
        <w:rPr>
          <w:rFonts w:ascii="Arial" w:hAnsi="Arial" w:cs="Arial"/>
          <w:sz w:val="20"/>
          <w:szCs w:val="20"/>
        </w:rPr>
      </w:pPr>
    </w:p>
    <w:p w14:paraId="12293B41"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 xml:space="preserve">A1 </w:t>
      </w:r>
      <w:r w:rsidRPr="00887BCA">
        <w:rPr>
          <w:rFonts w:ascii="Arial" w:hAnsi="Arial" w:cs="Arial"/>
          <w:b/>
          <w:sz w:val="20"/>
          <w:szCs w:val="20"/>
        </w:rPr>
        <w:t>Kryterium „cena brutto za przedmiot zamówienia”.</w:t>
      </w:r>
    </w:p>
    <w:p w14:paraId="52D2E8C8"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Maksymalną ilość punktów (60) Zamawiający przyzna ofercie z najniższą ceną brutto, pozostałe będą oceniane w proporcji do niej, tj.: </w:t>
      </w:r>
    </w:p>
    <w:p w14:paraId="00391508"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Liczba punktów= (Cena brutto najniższa / Cena brutto badana) x 60 - liczba punktów uzyskana przez poszczególne oferty; punkty przyznane każdej ofercie będą zaokrąglone do dwóch miejsc po przecinku. </w:t>
      </w:r>
    </w:p>
    <w:p w14:paraId="28E87540" w14:textId="77777777" w:rsidR="00887BCA" w:rsidRDefault="00887BCA" w:rsidP="00887BCA">
      <w:pPr>
        <w:pStyle w:val="Akapitzlist"/>
        <w:spacing w:after="0" w:line="240" w:lineRule="auto"/>
        <w:ind w:left="284"/>
        <w:jc w:val="both"/>
        <w:rPr>
          <w:rFonts w:ascii="Arial" w:hAnsi="Arial" w:cs="Arial"/>
          <w:sz w:val="20"/>
          <w:szCs w:val="20"/>
        </w:rPr>
      </w:pPr>
    </w:p>
    <w:p w14:paraId="78E6EB92" w14:textId="77777777" w:rsidR="00887BCA" w:rsidRPr="00887BCA" w:rsidRDefault="00887BCA" w:rsidP="00887BCA">
      <w:pPr>
        <w:pStyle w:val="Akapitzlist"/>
        <w:spacing w:after="0" w:line="240" w:lineRule="auto"/>
        <w:ind w:left="284"/>
        <w:jc w:val="both"/>
        <w:rPr>
          <w:rFonts w:ascii="Arial" w:hAnsi="Arial" w:cs="Arial"/>
          <w:b/>
          <w:sz w:val="20"/>
          <w:szCs w:val="20"/>
        </w:rPr>
      </w:pPr>
      <w:r w:rsidRPr="00887BCA">
        <w:rPr>
          <w:rFonts w:ascii="Arial" w:hAnsi="Arial" w:cs="Arial"/>
          <w:sz w:val="20"/>
          <w:szCs w:val="20"/>
        </w:rPr>
        <w:t xml:space="preserve">A2 </w:t>
      </w:r>
      <w:r w:rsidRPr="00887BCA">
        <w:rPr>
          <w:rFonts w:ascii="Arial" w:hAnsi="Arial" w:cs="Arial"/>
          <w:b/>
          <w:sz w:val="20"/>
          <w:szCs w:val="20"/>
        </w:rPr>
        <w:t>Kryterium „czas realizacji”.</w:t>
      </w:r>
    </w:p>
    <w:p w14:paraId="4DE827AA" w14:textId="26B63763"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Zamawiaj</w:t>
      </w:r>
      <w:r>
        <w:rPr>
          <w:rFonts w:ascii="Arial" w:hAnsi="Arial" w:cs="Arial"/>
          <w:sz w:val="20"/>
          <w:szCs w:val="20"/>
        </w:rPr>
        <w:t xml:space="preserve">ący wymaga dostawy najpóźniej w ciągu </w:t>
      </w:r>
      <w:r w:rsidRPr="00887BCA">
        <w:rPr>
          <w:rFonts w:ascii="Arial" w:hAnsi="Arial" w:cs="Arial"/>
          <w:b/>
          <w:sz w:val="20"/>
          <w:szCs w:val="20"/>
        </w:rPr>
        <w:t>49 dni</w:t>
      </w:r>
      <w:r>
        <w:rPr>
          <w:rFonts w:ascii="Arial" w:hAnsi="Arial" w:cs="Arial"/>
          <w:b/>
          <w:sz w:val="20"/>
          <w:szCs w:val="20"/>
        </w:rPr>
        <w:t xml:space="preserve"> kalendarzowych</w:t>
      </w:r>
      <w:r>
        <w:rPr>
          <w:rFonts w:ascii="Arial" w:hAnsi="Arial" w:cs="Arial"/>
          <w:sz w:val="20"/>
          <w:szCs w:val="20"/>
        </w:rPr>
        <w:t xml:space="preserve"> </w:t>
      </w:r>
      <w:r w:rsidRPr="00887BCA">
        <w:rPr>
          <w:rFonts w:ascii="Arial" w:hAnsi="Arial" w:cs="Arial"/>
          <w:sz w:val="20"/>
          <w:szCs w:val="20"/>
        </w:rPr>
        <w:t xml:space="preserve"> od daty podpisania umowy. Oferta zawierająca propozycję maksymaln</w:t>
      </w:r>
      <w:r>
        <w:rPr>
          <w:rFonts w:ascii="Arial" w:hAnsi="Arial" w:cs="Arial"/>
          <w:sz w:val="20"/>
          <w:szCs w:val="20"/>
        </w:rPr>
        <w:t>ego wymaganego czasu dostawy (49</w:t>
      </w:r>
      <w:r w:rsidRPr="00887BCA">
        <w:rPr>
          <w:rFonts w:ascii="Arial" w:hAnsi="Arial" w:cs="Arial"/>
          <w:sz w:val="20"/>
          <w:szCs w:val="20"/>
        </w:rPr>
        <w:t xml:space="preserve"> dni) otrzyma 0 (zero) punktów. </w:t>
      </w:r>
      <w:r w:rsidR="003B7922" w:rsidRPr="003B7922">
        <w:rPr>
          <w:rFonts w:ascii="Arial" w:hAnsi="Arial" w:cs="Arial"/>
          <w:b/>
          <w:sz w:val="20"/>
          <w:szCs w:val="20"/>
        </w:rPr>
        <w:t>Z</w:t>
      </w:r>
      <w:r w:rsidRPr="003B7922">
        <w:rPr>
          <w:rFonts w:ascii="Arial" w:hAnsi="Arial" w:cs="Arial"/>
          <w:b/>
          <w:sz w:val="20"/>
          <w:szCs w:val="20"/>
        </w:rPr>
        <w:t xml:space="preserve">a każdy  dzień skrócenia  realizacji </w:t>
      </w:r>
      <w:r w:rsidR="003B7922">
        <w:rPr>
          <w:rFonts w:ascii="Arial" w:hAnsi="Arial" w:cs="Arial"/>
          <w:b/>
          <w:sz w:val="20"/>
          <w:szCs w:val="20"/>
        </w:rPr>
        <w:t xml:space="preserve"> </w:t>
      </w:r>
      <w:r w:rsidRPr="003B7922">
        <w:rPr>
          <w:rFonts w:ascii="Arial" w:hAnsi="Arial" w:cs="Arial"/>
          <w:b/>
          <w:sz w:val="20"/>
          <w:szCs w:val="20"/>
        </w:rPr>
        <w:t>1 (jeden) punkt</w:t>
      </w:r>
      <w:r w:rsidRPr="00887BCA">
        <w:rPr>
          <w:rFonts w:ascii="Arial" w:hAnsi="Arial" w:cs="Arial"/>
          <w:sz w:val="20"/>
          <w:szCs w:val="20"/>
        </w:rPr>
        <w:t xml:space="preserve">. Maksymalnie </w:t>
      </w:r>
      <w:r>
        <w:rPr>
          <w:rFonts w:ascii="Arial" w:hAnsi="Arial" w:cs="Arial"/>
          <w:sz w:val="20"/>
          <w:szCs w:val="20"/>
        </w:rPr>
        <w:t>za to kryterium można otrzymać 2</w:t>
      </w:r>
      <w:r w:rsidRPr="00887BCA">
        <w:rPr>
          <w:rFonts w:ascii="Arial" w:hAnsi="Arial" w:cs="Arial"/>
          <w:sz w:val="20"/>
          <w:szCs w:val="20"/>
        </w:rPr>
        <w:t>0 punktów (</w:t>
      </w:r>
      <w:r w:rsidR="00F56F23" w:rsidRPr="00F56F23">
        <w:rPr>
          <w:rFonts w:ascii="Arial" w:hAnsi="Arial" w:cs="Arial"/>
          <w:b/>
          <w:i/>
          <w:sz w:val="20"/>
          <w:szCs w:val="20"/>
        </w:rPr>
        <w:t xml:space="preserve">tj. </w:t>
      </w:r>
      <w:r w:rsidRPr="00F56F23">
        <w:rPr>
          <w:rFonts w:ascii="Arial" w:hAnsi="Arial" w:cs="Arial"/>
          <w:b/>
          <w:i/>
          <w:sz w:val="20"/>
          <w:szCs w:val="20"/>
        </w:rPr>
        <w:t>za czas realizacji 29 dni kalendarzowych</w:t>
      </w:r>
      <w:r w:rsidRPr="00887BCA">
        <w:rPr>
          <w:rFonts w:ascii="Arial" w:hAnsi="Arial" w:cs="Arial"/>
          <w:sz w:val="20"/>
          <w:szCs w:val="20"/>
        </w:rPr>
        <w:t>) dla całego zamówienia. W ofercie Wykonawca winien podać ilość dni kalendarzowych w których zrealizuje przedmiot umowy</w:t>
      </w:r>
    </w:p>
    <w:p w14:paraId="3777A722" w14:textId="77777777" w:rsidR="00046D76" w:rsidRPr="00887BCA" w:rsidRDefault="00046D76" w:rsidP="00887BCA">
      <w:pPr>
        <w:pStyle w:val="Akapitzlist"/>
        <w:spacing w:after="0" w:line="240" w:lineRule="auto"/>
        <w:ind w:left="284"/>
        <w:jc w:val="both"/>
        <w:rPr>
          <w:rFonts w:ascii="Arial" w:hAnsi="Arial" w:cs="Arial"/>
          <w:sz w:val="20"/>
          <w:szCs w:val="20"/>
        </w:rPr>
      </w:pPr>
    </w:p>
    <w:p w14:paraId="5E4686B0" w14:textId="77777777" w:rsidR="00F56F23" w:rsidRDefault="00F56F23" w:rsidP="00887BCA">
      <w:pPr>
        <w:pStyle w:val="Akapitzlist"/>
        <w:spacing w:after="0" w:line="240" w:lineRule="auto"/>
        <w:ind w:left="284"/>
        <w:jc w:val="both"/>
        <w:rPr>
          <w:rFonts w:ascii="Arial" w:hAnsi="Arial" w:cs="Arial"/>
          <w:sz w:val="20"/>
          <w:szCs w:val="20"/>
        </w:rPr>
      </w:pPr>
    </w:p>
    <w:p w14:paraId="52A9F749" w14:textId="77777777" w:rsidR="00F56F23" w:rsidRPr="00F56F23" w:rsidRDefault="00F56F23" w:rsidP="00887BCA">
      <w:pPr>
        <w:pStyle w:val="Akapitzlist"/>
        <w:spacing w:after="0" w:line="240" w:lineRule="auto"/>
        <w:ind w:left="284"/>
        <w:jc w:val="both"/>
        <w:rPr>
          <w:rFonts w:ascii="Arial" w:hAnsi="Arial" w:cs="Arial"/>
          <w:b/>
          <w:sz w:val="20"/>
          <w:szCs w:val="20"/>
        </w:rPr>
      </w:pPr>
      <w:r w:rsidRPr="00F56F23">
        <w:rPr>
          <w:rFonts w:ascii="Arial" w:hAnsi="Arial" w:cs="Arial"/>
          <w:b/>
          <w:sz w:val="20"/>
          <w:szCs w:val="20"/>
        </w:rPr>
        <w:lastRenderedPageBreak/>
        <w:t xml:space="preserve">A3 </w:t>
      </w:r>
      <w:r>
        <w:rPr>
          <w:rFonts w:ascii="Arial" w:hAnsi="Arial" w:cs="Arial"/>
          <w:b/>
          <w:sz w:val="20"/>
          <w:szCs w:val="20"/>
        </w:rPr>
        <w:t>Kryterium „</w:t>
      </w:r>
      <w:r w:rsidRPr="00F56F23">
        <w:rPr>
          <w:rFonts w:ascii="Arial" w:hAnsi="Arial" w:cs="Arial"/>
          <w:b/>
          <w:sz w:val="20"/>
          <w:szCs w:val="20"/>
        </w:rPr>
        <w:t>Wydłużenie okresu gwarancji/rękojmi</w:t>
      </w:r>
      <w:r>
        <w:rPr>
          <w:rFonts w:ascii="Arial" w:hAnsi="Arial" w:cs="Arial"/>
          <w:b/>
          <w:sz w:val="20"/>
          <w:szCs w:val="20"/>
        </w:rPr>
        <w:t>”</w:t>
      </w:r>
    </w:p>
    <w:p w14:paraId="5D809431" w14:textId="77777777" w:rsidR="00F56F23" w:rsidRPr="00F56F23" w:rsidRDefault="00F56F23" w:rsidP="00F56F23">
      <w:pPr>
        <w:pStyle w:val="Akapitzlist"/>
        <w:spacing w:after="0" w:line="240" w:lineRule="auto"/>
        <w:ind w:left="284"/>
        <w:jc w:val="both"/>
        <w:rPr>
          <w:rFonts w:ascii="Arial" w:hAnsi="Arial" w:cs="Arial"/>
          <w:sz w:val="20"/>
          <w:szCs w:val="20"/>
        </w:rPr>
      </w:pPr>
      <w:r w:rsidRPr="00F56F23">
        <w:rPr>
          <w:rFonts w:ascii="Arial" w:hAnsi="Arial" w:cs="Arial"/>
          <w:sz w:val="20"/>
          <w:szCs w:val="20"/>
        </w:rPr>
        <w:t>Sposób oceny ofert dla kryt</w:t>
      </w:r>
      <w:r>
        <w:rPr>
          <w:rFonts w:ascii="Arial" w:hAnsi="Arial" w:cs="Arial"/>
          <w:sz w:val="20"/>
          <w:szCs w:val="20"/>
        </w:rPr>
        <w:t xml:space="preserve">erium </w:t>
      </w:r>
      <w:r w:rsidRPr="00F56F23">
        <w:rPr>
          <w:rFonts w:ascii="Arial" w:hAnsi="Arial" w:cs="Arial"/>
          <w:sz w:val="20"/>
          <w:szCs w:val="20"/>
        </w:rPr>
        <w:t xml:space="preserve"> wydłużen</w:t>
      </w:r>
      <w:r>
        <w:rPr>
          <w:rFonts w:ascii="Arial" w:hAnsi="Arial" w:cs="Arial"/>
          <w:sz w:val="20"/>
          <w:szCs w:val="20"/>
        </w:rPr>
        <w:t xml:space="preserve">ie okresu gwarancji/rękojmi </w:t>
      </w:r>
    </w:p>
    <w:p w14:paraId="28C2127D" w14:textId="77777777" w:rsidR="00F56F23" w:rsidRPr="00282500" w:rsidRDefault="00F56F23" w:rsidP="00F56F23">
      <w:pPr>
        <w:pStyle w:val="Akapitzlist"/>
        <w:spacing w:after="0" w:line="240" w:lineRule="auto"/>
        <w:ind w:left="284"/>
        <w:jc w:val="both"/>
        <w:rPr>
          <w:rFonts w:ascii="Arial" w:hAnsi="Arial" w:cs="Arial"/>
          <w:sz w:val="20"/>
          <w:szCs w:val="20"/>
          <w:u w:val="single"/>
        </w:rPr>
      </w:pPr>
      <w:r w:rsidRPr="00282500">
        <w:rPr>
          <w:rFonts w:ascii="Arial" w:hAnsi="Arial" w:cs="Arial"/>
          <w:sz w:val="20"/>
          <w:szCs w:val="20"/>
          <w:u w:val="single"/>
        </w:rPr>
        <w:t xml:space="preserve">Za każdy dodatkowy miesiąc ponad wymagane minimum oferta otrzyma </w:t>
      </w:r>
      <w:r w:rsidRPr="00282500">
        <w:rPr>
          <w:rFonts w:ascii="Arial" w:hAnsi="Arial" w:cs="Arial"/>
          <w:b/>
          <w:sz w:val="20"/>
          <w:szCs w:val="20"/>
          <w:u w:val="single"/>
        </w:rPr>
        <w:t>2 pkt</w:t>
      </w:r>
      <w:r w:rsidRPr="00282500">
        <w:rPr>
          <w:rFonts w:ascii="Arial" w:hAnsi="Arial" w:cs="Arial"/>
          <w:sz w:val="20"/>
          <w:szCs w:val="20"/>
          <w:u w:val="single"/>
        </w:rPr>
        <w:t>.</w:t>
      </w:r>
    </w:p>
    <w:p w14:paraId="384C1476" w14:textId="77777777" w:rsidR="00F56F23" w:rsidRPr="00F56F23" w:rsidRDefault="00F56F23" w:rsidP="00F56F23">
      <w:pPr>
        <w:pStyle w:val="Akapitzlist"/>
        <w:spacing w:after="0" w:line="240" w:lineRule="auto"/>
        <w:ind w:left="284"/>
        <w:jc w:val="both"/>
        <w:rPr>
          <w:rFonts w:ascii="Arial" w:hAnsi="Arial" w:cs="Arial"/>
          <w:sz w:val="20"/>
          <w:szCs w:val="20"/>
        </w:rPr>
      </w:pPr>
      <w:r w:rsidRPr="00F56F23">
        <w:rPr>
          <w:rFonts w:ascii="Arial" w:hAnsi="Arial" w:cs="Arial"/>
          <w:sz w:val="20"/>
          <w:szCs w:val="20"/>
        </w:rPr>
        <w:t xml:space="preserve">Za zaproponowanie minimalnego okresu gwarancji /rękojmi </w:t>
      </w:r>
      <w:r w:rsidR="00592D42">
        <w:rPr>
          <w:rFonts w:ascii="Arial" w:hAnsi="Arial" w:cs="Arial"/>
          <w:sz w:val="20"/>
          <w:szCs w:val="20"/>
        </w:rPr>
        <w:t>wskazanego w załączniku nr 1                    (</w:t>
      </w:r>
      <w:r w:rsidR="00592D42" w:rsidRPr="00282500">
        <w:rPr>
          <w:rFonts w:ascii="Arial" w:hAnsi="Arial" w:cs="Arial"/>
          <w:sz w:val="20"/>
          <w:szCs w:val="20"/>
          <w:u w:val="single"/>
        </w:rPr>
        <w:t>24 miesiące</w:t>
      </w:r>
      <w:r w:rsidR="00592D42">
        <w:rPr>
          <w:rFonts w:ascii="Arial" w:hAnsi="Arial" w:cs="Arial"/>
          <w:sz w:val="20"/>
          <w:szCs w:val="20"/>
        </w:rPr>
        <w:t xml:space="preserve">) oferta otrzyma 0 </w:t>
      </w:r>
      <w:r w:rsidRPr="00F56F23">
        <w:rPr>
          <w:rFonts w:ascii="Arial" w:hAnsi="Arial" w:cs="Arial"/>
          <w:sz w:val="20"/>
          <w:szCs w:val="20"/>
        </w:rPr>
        <w:t>pkt.</w:t>
      </w:r>
    </w:p>
    <w:p w14:paraId="59B9BE8B" w14:textId="6A2F3110" w:rsidR="00F56F23" w:rsidRDefault="00F56F23" w:rsidP="00F56F23">
      <w:pPr>
        <w:pStyle w:val="Akapitzlist"/>
        <w:spacing w:after="0" w:line="240" w:lineRule="auto"/>
        <w:ind w:left="284"/>
        <w:jc w:val="both"/>
        <w:rPr>
          <w:rFonts w:ascii="Arial" w:hAnsi="Arial" w:cs="Arial"/>
          <w:sz w:val="20"/>
          <w:szCs w:val="20"/>
        </w:rPr>
      </w:pPr>
      <w:r w:rsidRPr="00F56F23">
        <w:rPr>
          <w:rFonts w:ascii="Arial" w:hAnsi="Arial" w:cs="Arial"/>
          <w:sz w:val="20"/>
          <w:szCs w:val="20"/>
        </w:rPr>
        <w:t>Za wydłużen</w:t>
      </w:r>
      <w:r w:rsidR="00592D42">
        <w:rPr>
          <w:rFonts w:ascii="Arial" w:hAnsi="Arial" w:cs="Arial"/>
          <w:sz w:val="20"/>
          <w:szCs w:val="20"/>
        </w:rPr>
        <w:t>ie gwarancji/rękojmi o 1</w:t>
      </w:r>
      <w:r w:rsidRPr="00F56F23">
        <w:rPr>
          <w:rFonts w:ascii="Arial" w:hAnsi="Arial" w:cs="Arial"/>
          <w:sz w:val="20"/>
          <w:szCs w:val="20"/>
        </w:rPr>
        <w:t>0 miesięcy i więcej oferta otrzyma</w:t>
      </w:r>
      <w:r w:rsidR="00592D42">
        <w:rPr>
          <w:rFonts w:ascii="Arial" w:hAnsi="Arial" w:cs="Arial"/>
          <w:sz w:val="20"/>
          <w:szCs w:val="20"/>
        </w:rPr>
        <w:t xml:space="preserve"> maksymalną liczbę punktów tj. 20pkt.  ( </w:t>
      </w:r>
      <w:r w:rsidR="00592D42" w:rsidRPr="003B7922">
        <w:rPr>
          <w:rFonts w:ascii="Arial" w:hAnsi="Arial" w:cs="Arial"/>
          <w:b/>
          <w:sz w:val="20"/>
          <w:szCs w:val="20"/>
        </w:rPr>
        <w:t xml:space="preserve">za każdy </w:t>
      </w:r>
      <w:r w:rsidR="00046D76">
        <w:rPr>
          <w:rFonts w:ascii="Arial" w:hAnsi="Arial" w:cs="Arial"/>
          <w:b/>
          <w:sz w:val="20"/>
          <w:szCs w:val="20"/>
        </w:rPr>
        <w:t xml:space="preserve">dodatkowy </w:t>
      </w:r>
      <w:r w:rsidR="00D81A08" w:rsidRPr="003B7922">
        <w:rPr>
          <w:rFonts w:ascii="Arial" w:hAnsi="Arial" w:cs="Arial"/>
          <w:b/>
          <w:sz w:val="20"/>
          <w:szCs w:val="20"/>
        </w:rPr>
        <w:t>miesiąc 2</w:t>
      </w:r>
      <w:r w:rsidRPr="003B7922">
        <w:rPr>
          <w:rFonts w:ascii="Arial" w:hAnsi="Arial" w:cs="Arial"/>
          <w:b/>
          <w:sz w:val="20"/>
          <w:szCs w:val="20"/>
        </w:rPr>
        <w:t xml:space="preserve"> pkt</w:t>
      </w:r>
      <w:r w:rsidRPr="00F56F23">
        <w:rPr>
          <w:rFonts w:ascii="Arial" w:hAnsi="Arial" w:cs="Arial"/>
          <w:sz w:val="20"/>
          <w:szCs w:val="20"/>
        </w:rPr>
        <w:t>)</w:t>
      </w:r>
      <w:r w:rsidRPr="00F56F23">
        <w:rPr>
          <w:rFonts w:ascii="Arial" w:hAnsi="Arial" w:cs="Arial"/>
          <w:sz w:val="20"/>
          <w:szCs w:val="20"/>
        </w:rPr>
        <w:cr/>
      </w:r>
      <w:r w:rsidR="00282500">
        <w:rPr>
          <w:rFonts w:ascii="Arial" w:hAnsi="Arial" w:cs="Arial"/>
          <w:sz w:val="20"/>
          <w:szCs w:val="20"/>
        </w:rPr>
        <w:t>W formularzu ofertowym Wykonawca winien wskazać ile miesięcy gwarancji udziela w odniesieniu do każdej z części na którą składa ofertę.</w:t>
      </w:r>
    </w:p>
    <w:p w14:paraId="45CFC5DE" w14:textId="77777777" w:rsidR="00282500" w:rsidRDefault="00282500" w:rsidP="00F56F23">
      <w:pPr>
        <w:pStyle w:val="Akapitzlist"/>
        <w:spacing w:after="0" w:line="240" w:lineRule="auto"/>
        <w:ind w:left="284"/>
        <w:jc w:val="both"/>
        <w:rPr>
          <w:rFonts w:ascii="Arial" w:hAnsi="Arial" w:cs="Arial"/>
          <w:sz w:val="20"/>
          <w:szCs w:val="20"/>
        </w:rPr>
      </w:pPr>
    </w:p>
    <w:p w14:paraId="4EE6BAA7"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Za najkorzystniejszą zostanie uznana oferta, która uzyska największą liczbę punktów obliczoną według wzoru:</w:t>
      </w:r>
    </w:p>
    <w:p w14:paraId="04936CD1"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P = A1+A2</w:t>
      </w:r>
      <w:r w:rsidR="00282500">
        <w:rPr>
          <w:rFonts w:ascii="Arial" w:hAnsi="Arial" w:cs="Arial"/>
          <w:sz w:val="20"/>
          <w:szCs w:val="20"/>
        </w:rPr>
        <w:t xml:space="preserve">+ A3 </w:t>
      </w:r>
    </w:p>
    <w:p w14:paraId="26C240BB"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A1  – ilość punktów w kryterium  cena brutto</w:t>
      </w:r>
    </w:p>
    <w:p w14:paraId="0539FF42"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A2    -ilość punktów w kryterium czas realizacji</w:t>
      </w:r>
    </w:p>
    <w:p w14:paraId="1D0238BB" w14:textId="77777777" w:rsidR="00282500" w:rsidRPr="00887BCA" w:rsidRDefault="00282500" w:rsidP="00887BCA">
      <w:pPr>
        <w:pStyle w:val="Akapitzlist"/>
        <w:spacing w:after="0" w:line="240" w:lineRule="auto"/>
        <w:ind w:left="284"/>
        <w:jc w:val="both"/>
        <w:rPr>
          <w:rFonts w:ascii="Arial" w:hAnsi="Arial" w:cs="Arial"/>
          <w:sz w:val="20"/>
          <w:szCs w:val="20"/>
        </w:rPr>
      </w:pPr>
      <w:r>
        <w:rPr>
          <w:rFonts w:ascii="Arial" w:hAnsi="Arial" w:cs="Arial"/>
          <w:sz w:val="20"/>
          <w:szCs w:val="20"/>
        </w:rPr>
        <w:t xml:space="preserve">A3 –  ilość punktów w kryterium </w:t>
      </w:r>
      <w:r w:rsidRPr="00282500">
        <w:rPr>
          <w:rFonts w:ascii="Arial" w:hAnsi="Arial" w:cs="Arial"/>
          <w:sz w:val="20"/>
          <w:szCs w:val="20"/>
        </w:rPr>
        <w:t>Wydłużenie okresu gwarancji/rękojmi</w:t>
      </w:r>
    </w:p>
    <w:p w14:paraId="794728C9"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P - łączna ilość punktów po zsumowaniu wszystkich kryteriów</w:t>
      </w:r>
    </w:p>
    <w:p w14:paraId="39F49278" w14:textId="77777777" w:rsidR="00282500" w:rsidRPr="00887BCA" w:rsidRDefault="00282500" w:rsidP="00887BCA">
      <w:pPr>
        <w:pStyle w:val="Akapitzlist"/>
        <w:spacing w:after="0" w:line="240" w:lineRule="auto"/>
        <w:ind w:left="284"/>
        <w:jc w:val="both"/>
        <w:rPr>
          <w:rFonts w:ascii="Arial" w:hAnsi="Arial" w:cs="Arial"/>
          <w:sz w:val="20"/>
          <w:szCs w:val="20"/>
        </w:rPr>
      </w:pPr>
    </w:p>
    <w:p w14:paraId="76A3CB59"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1.</w:t>
      </w:r>
      <w:r w:rsidRPr="00887BCA">
        <w:rPr>
          <w:rFonts w:ascii="Arial" w:hAnsi="Arial" w:cs="Arial"/>
          <w:sz w:val="20"/>
          <w:szCs w:val="20"/>
        </w:rPr>
        <w:tab/>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4BD19A9"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2.</w:t>
      </w:r>
      <w:r w:rsidRPr="00887BCA">
        <w:rPr>
          <w:rFonts w:ascii="Arial" w:hAnsi="Arial" w:cs="Arial"/>
          <w:sz w:val="20"/>
          <w:szCs w:val="20"/>
        </w:rPr>
        <w:tab/>
        <w:t>Każda z części podlega odrębnej ocenie.</w:t>
      </w:r>
    </w:p>
    <w:p w14:paraId="658E137A"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3.</w:t>
      </w:r>
      <w:r w:rsidRPr="00887BCA">
        <w:rPr>
          <w:rFonts w:ascii="Arial" w:hAnsi="Arial" w:cs="Arial"/>
          <w:sz w:val="20"/>
          <w:szCs w:val="20"/>
        </w:rPr>
        <w:tab/>
        <w:t>Zamówienie zostanie udzielone wykonawcy, który uzyska największą ilość punktów,</w:t>
      </w:r>
      <w:r w:rsidR="001033F9">
        <w:rPr>
          <w:rFonts w:ascii="Arial" w:hAnsi="Arial" w:cs="Arial"/>
          <w:sz w:val="20"/>
          <w:szCs w:val="20"/>
        </w:rPr>
        <w:t xml:space="preserve">                         </w:t>
      </w:r>
      <w:r w:rsidRPr="00887BCA">
        <w:rPr>
          <w:rFonts w:ascii="Arial" w:hAnsi="Arial" w:cs="Arial"/>
          <w:sz w:val="20"/>
          <w:szCs w:val="20"/>
        </w:rPr>
        <w:t xml:space="preserve"> z zastrzeżeniem ust. 1.</w:t>
      </w:r>
    </w:p>
    <w:p w14:paraId="168E1A2C"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1.</w:t>
      </w:r>
      <w:r w:rsidRPr="00887BCA">
        <w:rPr>
          <w:rFonts w:ascii="Arial" w:hAnsi="Arial" w:cs="Arial"/>
          <w:sz w:val="20"/>
          <w:szCs w:val="20"/>
        </w:rPr>
        <w:tab/>
        <w:t xml:space="preserve">Obliczenia będą dokonywane z dokładnością do dwóch miejsc po przecinku. </w:t>
      </w:r>
    </w:p>
    <w:p w14:paraId="648EBE35"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2.</w:t>
      </w:r>
      <w:r w:rsidRPr="00887BCA">
        <w:rPr>
          <w:rFonts w:ascii="Arial" w:hAnsi="Arial" w:cs="Arial"/>
          <w:sz w:val="20"/>
          <w:szCs w:val="20"/>
        </w:rPr>
        <w:tab/>
        <w:t xml:space="preserve"> Zamawiający oceni i porówna tylko te oferty, które odpowiadają treści i wymogom SWZ. </w:t>
      </w:r>
    </w:p>
    <w:p w14:paraId="5323E83F"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3.</w:t>
      </w:r>
      <w:r w:rsidRPr="00887BCA">
        <w:rPr>
          <w:rFonts w:ascii="Arial" w:hAnsi="Arial" w:cs="Arial"/>
          <w:sz w:val="20"/>
          <w:szCs w:val="20"/>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918F6E"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4.</w:t>
      </w:r>
      <w:r w:rsidRPr="00887BCA">
        <w:rPr>
          <w:rFonts w:ascii="Arial" w:hAnsi="Arial" w:cs="Arial"/>
          <w:sz w:val="20"/>
          <w:szCs w:val="20"/>
        </w:rPr>
        <w:tab/>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14:paraId="223840EF"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5.</w:t>
      </w:r>
      <w:r w:rsidRPr="00887BCA">
        <w:rPr>
          <w:rFonts w:ascii="Arial" w:hAnsi="Arial" w:cs="Arial"/>
          <w:sz w:val="20"/>
          <w:szCs w:val="20"/>
        </w:rPr>
        <w:tab/>
        <w:t xml:space="preserve">Zamawiający poprawia w ofercie: </w:t>
      </w:r>
    </w:p>
    <w:p w14:paraId="631FDFB9"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 oczywiste omyłki pisarskie, </w:t>
      </w:r>
    </w:p>
    <w:p w14:paraId="58D6A04F"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xml:space="preserve"> oczywiste omyłki rachunkowe, z uwzględnieniem konsekwencji rachunkowych dokonanych poprawek, </w:t>
      </w:r>
    </w:p>
    <w:p w14:paraId="3CD0EA50" w14:textId="77777777" w:rsidR="00887BCA" w:rsidRP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 inne omyłki polegające na niezgodności oferty ze specyfikacją istotnych warunków zamówienia, niepowodujące istotnych zmian w treści oferty</w:t>
      </w:r>
    </w:p>
    <w:p w14:paraId="35B9E351" w14:textId="77777777" w:rsidR="00887BCA" w:rsidRDefault="00887BCA" w:rsidP="00887BCA">
      <w:pPr>
        <w:pStyle w:val="Akapitzlist"/>
        <w:spacing w:after="0" w:line="240" w:lineRule="auto"/>
        <w:ind w:left="284"/>
        <w:jc w:val="both"/>
        <w:rPr>
          <w:rFonts w:ascii="Arial" w:hAnsi="Arial" w:cs="Arial"/>
          <w:sz w:val="20"/>
          <w:szCs w:val="20"/>
        </w:rPr>
      </w:pPr>
      <w:r w:rsidRPr="00887BCA">
        <w:rPr>
          <w:rFonts w:ascii="Arial" w:hAnsi="Arial" w:cs="Arial"/>
          <w:sz w:val="20"/>
          <w:szCs w:val="20"/>
        </w:rPr>
        <w:t>niezwłocznie zawiadamiając o tym wykonawcę, którego oferta została poprawiona.</w:t>
      </w:r>
    </w:p>
    <w:p w14:paraId="3752759D" w14:textId="77777777" w:rsidR="00887BCA" w:rsidRDefault="00887BCA" w:rsidP="00887BCA">
      <w:pPr>
        <w:pStyle w:val="Akapitzlist"/>
        <w:spacing w:after="0" w:line="240" w:lineRule="auto"/>
        <w:ind w:left="284"/>
        <w:jc w:val="both"/>
        <w:rPr>
          <w:rFonts w:ascii="Arial" w:hAnsi="Arial" w:cs="Arial"/>
          <w:sz w:val="20"/>
          <w:szCs w:val="20"/>
        </w:rPr>
      </w:pPr>
    </w:p>
    <w:p w14:paraId="7176E40B"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XVIII INFORMACJE O FORMNALNOŚCIACH JAKIE MUSZĄ ZOSTAĆ DOPEŁ</w:t>
      </w:r>
      <w:r>
        <w:rPr>
          <w:rFonts w:ascii="Arial" w:hAnsi="Arial" w:cs="Arial"/>
          <w:b/>
          <w:sz w:val="20"/>
          <w:szCs w:val="20"/>
        </w:rPr>
        <w:t xml:space="preserve">NIONE PO WYBORZE </w:t>
      </w:r>
      <w:r w:rsidRPr="00282500">
        <w:rPr>
          <w:rFonts w:ascii="Arial" w:hAnsi="Arial" w:cs="Arial"/>
          <w:b/>
          <w:sz w:val="20"/>
          <w:szCs w:val="20"/>
        </w:rPr>
        <w:t>OFERTY W CELU ZAWARCIA UMOWY W SPRAWIE ZAMÓWIENIA PUBLICZNEGO</w:t>
      </w:r>
    </w:p>
    <w:p w14:paraId="79177C4B"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 Zamawiający zawrze umowę w sprawie zamówienia publicznego z Wykonawcą, kt</w:t>
      </w:r>
      <w:r>
        <w:rPr>
          <w:rFonts w:ascii="Arial" w:hAnsi="Arial" w:cs="Arial"/>
          <w:sz w:val="20"/>
          <w:szCs w:val="20"/>
        </w:rPr>
        <w:t xml:space="preserve">órego oferta zostanie uznana za </w:t>
      </w:r>
      <w:r w:rsidRPr="00282500">
        <w:rPr>
          <w:rFonts w:ascii="Arial" w:hAnsi="Arial" w:cs="Arial"/>
          <w:sz w:val="20"/>
          <w:szCs w:val="20"/>
        </w:rPr>
        <w:t>najkorzystniejszą, w terminach określonych w art. 264 p.z.p.</w:t>
      </w:r>
    </w:p>
    <w:p w14:paraId="150844A8"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Wykonawca będzie zobowiązany do podpisania umowy w miejscu i terminie wskazanym przez Zamawiającego.</w:t>
      </w:r>
    </w:p>
    <w:p w14:paraId="793E9ACC"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3. Wykonawca przed podpisaniem umowy winien Przedłożyć:</w:t>
      </w:r>
    </w:p>
    <w:p w14:paraId="71C58608" w14:textId="77777777" w:rsidR="00282500" w:rsidRPr="00282500" w:rsidRDefault="00282500" w:rsidP="00282500">
      <w:pPr>
        <w:pStyle w:val="Akapitzlist"/>
        <w:spacing w:after="0" w:line="240" w:lineRule="auto"/>
        <w:ind w:left="709"/>
        <w:jc w:val="both"/>
        <w:rPr>
          <w:rFonts w:ascii="Arial" w:hAnsi="Arial" w:cs="Arial"/>
          <w:sz w:val="20"/>
          <w:szCs w:val="20"/>
        </w:rPr>
      </w:pPr>
      <w:r w:rsidRPr="00282500">
        <w:rPr>
          <w:rFonts w:ascii="Arial" w:hAnsi="Arial" w:cs="Arial"/>
          <w:sz w:val="20"/>
          <w:szCs w:val="20"/>
        </w:rPr>
        <w:t>1) umowę regulującą współpracę, w przypadku wyboru oferty Wykon</w:t>
      </w:r>
      <w:r>
        <w:rPr>
          <w:rFonts w:ascii="Arial" w:hAnsi="Arial" w:cs="Arial"/>
          <w:sz w:val="20"/>
          <w:szCs w:val="20"/>
        </w:rPr>
        <w:t xml:space="preserve">awców wspólnie ubiegających się </w:t>
      </w:r>
      <w:r w:rsidRPr="00282500">
        <w:rPr>
          <w:rFonts w:ascii="Arial" w:hAnsi="Arial" w:cs="Arial"/>
          <w:sz w:val="20"/>
          <w:szCs w:val="20"/>
        </w:rPr>
        <w:t>o udzielenie zamówienia,</w:t>
      </w:r>
    </w:p>
    <w:p w14:paraId="41B3DFE9" w14:textId="77777777" w:rsidR="00282500" w:rsidRPr="00282500" w:rsidRDefault="00282500" w:rsidP="00282500">
      <w:pPr>
        <w:pStyle w:val="Akapitzlist"/>
        <w:spacing w:after="0" w:line="240" w:lineRule="auto"/>
        <w:ind w:left="709"/>
        <w:jc w:val="both"/>
        <w:rPr>
          <w:rFonts w:ascii="Arial" w:hAnsi="Arial" w:cs="Arial"/>
          <w:sz w:val="20"/>
          <w:szCs w:val="20"/>
        </w:rPr>
      </w:pPr>
      <w:r w:rsidRPr="00282500">
        <w:rPr>
          <w:rFonts w:ascii="Arial" w:hAnsi="Arial" w:cs="Arial"/>
          <w:sz w:val="20"/>
          <w:szCs w:val="20"/>
        </w:rPr>
        <w:t>2) umowę spółki cywilnej (jeśli dotyczy i w przypadku, gdy Wykonawca nie dołączył tego dokumentu do oferty),</w:t>
      </w:r>
    </w:p>
    <w:p w14:paraId="2CA1C2FD"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4. Jeżeli Wykonawca, którego oferta została wybrana jako najkorzystniejsza, uchyla się od zawarcia umowy w sprawie</w:t>
      </w:r>
    </w:p>
    <w:p w14:paraId="54C2397A"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lastRenderedPageBreak/>
        <w:t>zamówienia publicznego, Zamawiający może dokonać ponownego badania i oceny ofert spośród ofert pozostałych</w:t>
      </w:r>
      <w:r>
        <w:rPr>
          <w:rFonts w:ascii="Arial" w:hAnsi="Arial" w:cs="Arial"/>
          <w:sz w:val="20"/>
          <w:szCs w:val="20"/>
        </w:rPr>
        <w:t xml:space="preserve"> </w:t>
      </w:r>
      <w:r w:rsidRPr="00282500">
        <w:rPr>
          <w:rFonts w:ascii="Arial" w:hAnsi="Arial" w:cs="Arial"/>
          <w:sz w:val="20"/>
          <w:szCs w:val="20"/>
        </w:rPr>
        <w:t>w postępowaniu Wykonawców oraz wybrać najkorzystniejszą ofertę albo unieważnić postępowanie.</w:t>
      </w:r>
    </w:p>
    <w:p w14:paraId="3A23E7CB" w14:textId="77777777" w:rsidR="00282500" w:rsidRDefault="00282500" w:rsidP="00282500">
      <w:pPr>
        <w:pStyle w:val="Akapitzlist"/>
        <w:spacing w:after="0" w:line="240" w:lineRule="auto"/>
        <w:ind w:left="284"/>
        <w:jc w:val="both"/>
        <w:rPr>
          <w:rFonts w:ascii="Arial" w:hAnsi="Arial" w:cs="Arial"/>
          <w:sz w:val="20"/>
          <w:szCs w:val="20"/>
        </w:rPr>
      </w:pPr>
    </w:p>
    <w:p w14:paraId="0E8034DC"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XIX WYMAGANIA DOTYCZĄCE ZABEZPIECZENIA NALEŻYTEGO WYKONANIA UMOWY</w:t>
      </w:r>
    </w:p>
    <w:p w14:paraId="677894C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Zamawiający nie wymaga wniesienia zabezpieczenia należytego wykonania umowy.</w:t>
      </w:r>
    </w:p>
    <w:p w14:paraId="17F1046B" w14:textId="77777777" w:rsidR="00282500" w:rsidRDefault="00282500" w:rsidP="00282500">
      <w:pPr>
        <w:pStyle w:val="Akapitzlist"/>
        <w:spacing w:after="0" w:line="240" w:lineRule="auto"/>
        <w:ind w:left="284"/>
        <w:jc w:val="both"/>
        <w:rPr>
          <w:rFonts w:ascii="Arial" w:hAnsi="Arial" w:cs="Arial"/>
          <w:sz w:val="20"/>
          <w:szCs w:val="20"/>
        </w:rPr>
      </w:pPr>
    </w:p>
    <w:p w14:paraId="14433A17"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t>ROZDZIAŁ XX INFROMACJE DOTYCZĄCE TRSCI UMOWY</w:t>
      </w:r>
    </w:p>
    <w:p w14:paraId="72184730"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 Wybrany Wykonawca jest zobowiązany do zawarcia umowy w sprawie zamó</w:t>
      </w:r>
      <w:r>
        <w:rPr>
          <w:rFonts w:ascii="Arial" w:hAnsi="Arial" w:cs="Arial"/>
          <w:sz w:val="20"/>
          <w:szCs w:val="20"/>
        </w:rPr>
        <w:t xml:space="preserve">wienia publicznego na warunkach </w:t>
      </w:r>
      <w:r w:rsidRPr="00282500">
        <w:rPr>
          <w:rFonts w:ascii="Arial" w:hAnsi="Arial" w:cs="Arial"/>
          <w:sz w:val="20"/>
          <w:szCs w:val="20"/>
        </w:rPr>
        <w:t>określonych we Wzorze Umowy, stanowiącym Załącznik nr 3 do SWZ.</w:t>
      </w:r>
    </w:p>
    <w:p w14:paraId="286FFD8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Zakres świadczenia Wykonawcy wynikający z umowy jest tożsamy z jego zobowiązaniem zawartym w ofercie.</w:t>
      </w:r>
    </w:p>
    <w:p w14:paraId="6B5E6FC5"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3. Zmiana postanowień zawartej umowy w stosunku do treści oferty, na podstawie której d</w:t>
      </w:r>
      <w:r>
        <w:rPr>
          <w:rFonts w:ascii="Arial" w:hAnsi="Arial" w:cs="Arial"/>
          <w:sz w:val="20"/>
          <w:szCs w:val="20"/>
        </w:rPr>
        <w:t xml:space="preserve">okonano wyboru Wykonawcy, </w:t>
      </w:r>
      <w:r w:rsidRPr="00282500">
        <w:rPr>
          <w:rFonts w:ascii="Arial" w:hAnsi="Arial" w:cs="Arial"/>
          <w:sz w:val="20"/>
          <w:szCs w:val="20"/>
        </w:rPr>
        <w:t xml:space="preserve">są możliwe gdy zachodzi co najmniej jedna z okoliczności wymienionych </w:t>
      </w:r>
      <w:r w:rsidR="003B7922">
        <w:rPr>
          <w:rFonts w:ascii="Arial" w:hAnsi="Arial" w:cs="Arial"/>
          <w:sz w:val="20"/>
          <w:szCs w:val="20"/>
        </w:rPr>
        <w:t xml:space="preserve">                 </w:t>
      </w:r>
      <w:r w:rsidRPr="00282500">
        <w:rPr>
          <w:rFonts w:ascii="Arial" w:hAnsi="Arial" w:cs="Arial"/>
          <w:sz w:val="20"/>
          <w:szCs w:val="20"/>
        </w:rPr>
        <w:t>w art. 455 PZP</w:t>
      </w:r>
    </w:p>
    <w:p w14:paraId="20F2D433"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4. Zamawiający przewiduje możliwość zmiany zawartej umowy w stosunku do treści </w:t>
      </w:r>
      <w:r>
        <w:rPr>
          <w:rFonts w:ascii="Arial" w:hAnsi="Arial" w:cs="Arial"/>
          <w:sz w:val="20"/>
          <w:szCs w:val="20"/>
        </w:rPr>
        <w:t xml:space="preserve">wybranej oferty w szczególności </w:t>
      </w:r>
      <w:r w:rsidRPr="00282500">
        <w:rPr>
          <w:rFonts w:ascii="Arial" w:hAnsi="Arial" w:cs="Arial"/>
          <w:sz w:val="20"/>
          <w:szCs w:val="20"/>
        </w:rPr>
        <w:t>w poniższych przypadkach :</w:t>
      </w:r>
    </w:p>
    <w:p w14:paraId="1EC37748" w14:textId="77777777" w:rsidR="00282500" w:rsidRDefault="00282500" w:rsidP="00282500">
      <w:pPr>
        <w:pStyle w:val="Akapitzlist"/>
        <w:spacing w:after="0" w:line="240" w:lineRule="auto"/>
        <w:ind w:left="284"/>
        <w:jc w:val="both"/>
        <w:rPr>
          <w:rFonts w:ascii="Arial" w:hAnsi="Arial" w:cs="Arial"/>
          <w:sz w:val="20"/>
          <w:szCs w:val="20"/>
        </w:rPr>
      </w:pPr>
    </w:p>
    <w:p w14:paraId="4BC3B4F6"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i/>
          <w:sz w:val="20"/>
          <w:szCs w:val="20"/>
        </w:rPr>
        <w:t xml:space="preserve">1) </w:t>
      </w:r>
      <w:r w:rsidRPr="00282500">
        <w:rPr>
          <w:rFonts w:ascii="Arial" w:hAnsi="Arial" w:cs="Arial"/>
          <w:b/>
          <w:i/>
          <w:sz w:val="20"/>
          <w:szCs w:val="20"/>
        </w:rPr>
        <w:t>Terminu wykonania umowy</w:t>
      </w:r>
      <w:r w:rsidRPr="00282500">
        <w:rPr>
          <w:rFonts w:ascii="Arial" w:hAnsi="Arial" w:cs="Arial"/>
          <w:i/>
          <w:sz w:val="20"/>
          <w:szCs w:val="20"/>
        </w:rPr>
        <w:t>,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w:t>
      </w:r>
      <w:r>
        <w:rPr>
          <w:rFonts w:ascii="Arial" w:hAnsi="Arial" w:cs="Arial"/>
          <w:i/>
          <w:sz w:val="20"/>
          <w:szCs w:val="20"/>
        </w:rPr>
        <w:t xml:space="preserve"> zgodnie z jej postanowieniami.</w:t>
      </w:r>
    </w:p>
    <w:p w14:paraId="2E0216DD"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i/>
          <w:sz w:val="20"/>
          <w:szCs w:val="20"/>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w:t>
      </w:r>
      <w:r>
        <w:rPr>
          <w:rFonts w:ascii="Arial" w:hAnsi="Arial" w:cs="Arial"/>
          <w:i/>
          <w:sz w:val="20"/>
          <w:szCs w:val="20"/>
        </w:rPr>
        <w:t>e.</w:t>
      </w:r>
    </w:p>
    <w:p w14:paraId="2133D96E"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b/>
          <w:i/>
          <w:sz w:val="20"/>
          <w:szCs w:val="20"/>
        </w:rPr>
        <w:t>2) Zmiana podwykonawców</w:t>
      </w:r>
      <w:r w:rsidRPr="00282500">
        <w:rPr>
          <w:rFonts w:ascii="Arial" w:hAnsi="Arial" w:cs="Arial"/>
          <w:i/>
          <w:sz w:val="20"/>
          <w:szCs w:val="20"/>
        </w:rPr>
        <w:t>, w tym podwykonawców na zasobach</w:t>
      </w:r>
      <w:r>
        <w:rPr>
          <w:rFonts w:ascii="Arial" w:hAnsi="Arial" w:cs="Arial"/>
          <w:i/>
          <w:sz w:val="20"/>
          <w:szCs w:val="20"/>
        </w:rPr>
        <w:t xml:space="preserve">, których wykonawca opierał się </w:t>
      </w:r>
      <w:r w:rsidRPr="00282500">
        <w:rPr>
          <w:rFonts w:ascii="Arial" w:hAnsi="Arial" w:cs="Arial"/>
          <w:i/>
          <w:sz w:val="20"/>
          <w:szCs w:val="20"/>
        </w:rPr>
        <w:t xml:space="preserve">wykazując spełnianie warunków udziału w postępowaniu, pod </w:t>
      </w:r>
      <w:r>
        <w:rPr>
          <w:rFonts w:ascii="Arial" w:hAnsi="Arial" w:cs="Arial"/>
          <w:i/>
          <w:sz w:val="20"/>
          <w:szCs w:val="20"/>
        </w:rPr>
        <w:t xml:space="preserve">warunkiem, że nowy podwykonawca </w:t>
      </w:r>
      <w:r w:rsidRPr="00282500">
        <w:rPr>
          <w:rFonts w:ascii="Arial" w:hAnsi="Arial" w:cs="Arial"/>
          <w:i/>
          <w:sz w:val="20"/>
          <w:szCs w:val="20"/>
        </w:rPr>
        <w:t>wykaże spełnianie warunków w zakresie nie mniejszym niż wymagane w SWZ (taka zmiana nie wymaga aneksu).</w:t>
      </w:r>
    </w:p>
    <w:p w14:paraId="5D290CD4" w14:textId="77777777" w:rsidR="00282500" w:rsidRPr="00282500" w:rsidRDefault="00282500" w:rsidP="00282500">
      <w:pPr>
        <w:pStyle w:val="Akapitzlist"/>
        <w:spacing w:after="0" w:line="240" w:lineRule="auto"/>
        <w:ind w:left="284"/>
        <w:jc w:val="both"/>
        <w:rPr>
          <w:rFonts w:ascii="Arial" w:hAnsi="Arial" w:cs="Arial"/>
          <w:i/>
          <w:sz w:val="20"/>
          <w:szCs w:val="20"/>
        </w:rPr>
      </w:pPr>
      <w:r w:rsidRPr="00282500">
        <w:rPr>
          <w:rFonts w:ascii="Arial" w:hAnsi="Arial" w:cs="Arial"/>
          <w:i/>
          <w:sz w:val="20"/>
          <w:szCs w:val="20"/>
        </w:rPr>
        <w:t xml:space="preserve">3) </w:t>
      </w:r>
      <w:r w:rsidRPr="00282500">
        <w:rPr>
          <w:rFonts w:ascii="Arial" w:hAnsi="Arial" w:cs="Arial"/>
          <w:b/>
          <w:i/>
          <w:sz w:val="20"/>
          <w:szCs w:val="20"/>
        </w:rPr>
        <w:t>Wprowadzenie przez wykonawcę podwykonawcy</w:t>
      </w:r>
      <w:r w:rsidRPr="00282500">
        <w:rPr>
          <w:rFonts w:ascii="Arial" w:hAnsi="Arial" w:cs="Arial"/>
          <w:i/>
          <w:sz w:val="20"/>
          <w:szCs w:val="20"/>
        </w:rPr>
        <w:t xml:space="preserve"> pomimo wykazania w ofercie wykonania przedmiotu umowy siłami własnymi, pod warunkiem uzgodnienia tego podwykonawcy                                              z zamawiającym i treści umowy z nim zawartej przez wykonawcę (taka </w:t>
      </w:r>
      <w:r>
        <w:rPr>
          <w:rFonts w:ascii="Arial" w:hAnsi="Arial" w:cs="Arial"/>
          <w:i/>
          <w:sz w:val="20"/>
          <w:szCs w:val="20"/>
        </w:rPr>
        <w:t xml:space="preserve">zmiana nie wymaga aneksu). </w:t>
      </w:r>
      <w:r w:rsidRPr="00282500">
        <w:rPr>
          <w:rFonts w:ascii="Arial" w:hAnsi="Arial" w:cs="Arial"/>
          <w:i/>
          <w:sz w:val="20"/>
          <w:szCs w:val="20"/>
        </w:rPr>
        <w:t>Jeżeli powierzenie podwykonawcy wykonania części zamówienia nas</w:t>
      </w:r>
      <w:r>
        <w:rPr>
          <w:rFonts w:ascii="Arial" w:hAnsi="Arial" w:cs="Arial"/>
          <w:i/>
          <w:sz w:val="20"/>
          <w:szCs w:val="20"/>
        </w:rPr>
        <w:t xml:space="preserve">tąpi w trakcie jego realizacji, </w:t>
      </w:r>
      <w:r w:rsidRPr="00282500">
        <w:rPr>
          <w:rFonts w:ascii="Arial" w:hAnsi="Arial" w:cs="Arial"/>
          <w:i/>
          <w:sz w:val="20"/>
          <w:szCs w:val="20"/>
        </w:rPr>
        <w:t>wykonawca przedstawi zamawiającemu oświadczenie, o którym mowa w art. 125 ust. 1 Pzp i dokument potwierdzający brak podstaw wykluczeni</w:t>
      </w:r>
      <w:r>
        <w:rPr>
          <w:rFonts w:ascii="Arial" w:hAnsi="Arial" w:cs="Arial"/>
          <w:i/>
          <w:sz w:val="20"/>
          <w:szCs w:val="20"/>
        </w:rPr>
        <w:t xml:space="preserve">a wobec tego podwykonawcy. </w:t>
      </w:r>
      <w:r w:rsidRPr="00282500">
        <w:rPr>
          <w:rFonts w:ascii="Arial" w:hAnsi="Arial" w:cs="Arial"/>
          <w:i/>
          <w:sz w:val="20"/>
          <w:szCs w:val="20"/>
        </w:rPr>
        <w:t>Jeżeli zamawiający stwierdzi, że wobec danego</w:t>
      </w:r>
      <w:r>
        <w:rPr>
          <w:rFonts w:ascii="Arial" w:hAnsi="Arial" w:cs="Arial"/>
          <w:i/>
          <w:sz w:val="20"/>
          <w:szCs w:val="20"/>
        </w:rPr>
        <w:t xml:space="preserve"> podwykonawcy zachodzą podstawy </w:t>
      </w:r>
      <w:r w:rsidRPr="00282500">
        <w:rPr>
          <w:rFonts w:ascii="Arial" w:hAnsi="Arial" w:cs="Arial"/>
          <w:i/>
          <w:sz w:val="20"/>
          <w:szCs w:val="20"/>
        </w:rPr>
        <w:t>wykluczenia, wykonawca obowiązany jest zastąpić t</w:t>
      </w:r>
      <w:r>
        <w:rPr>
          <w:rFonts w:ascii="Arial" w:hAnsi="Arial" w:cs="Arial"/>
          <w:i/>
          <w:sz w:val="20"/>
          <w:szCs w:val="20"/>
        </w:rPr>
        <w:t xml:space="preserve">ego podwykonawcę lub wykazać że </w:t>
      </w:r>
      <w:r w:rsidRPr="00282500">
        <w:rPr>
          <w:rFonts w:ascii="Arial" w:hAnsi="Arial" w:cs="Arial"/>
          <w:i/>
          <w:sz w:val="20"/>
          <w:szCs w:val="20"/>
        </w:rPr>
        <w:t>samodzielnie spełnia warunki udziału w postępowaniu (art.462 ust.7)</w:t>
      </w:r>
    </w:p>
    <w:p w14:paraId="0ADDFFE1" w14:textId="77777777" w:rsidR="00282500" w:rsidRPr="00282500" w:rsidRDefault="00282500" w:rsidP="00282500">
      <w:pPr>
        <w:pStyle w:val="Akapitzlist"/>
        <w:spacing w:after="0" w:line="240" w:lineRule="auto"/>
        <w:ind w:left="284"/>
        <w:jc w:val="both"/>
        <w:rPr>
          <w:rFonts w:ascii="Arial" w:hAnsi="Arial" w:cs="Arial"/>
          <w:i/>
          <w:sz w:val="20"/>
          <w:szCs w:val="20"/>
        </w:rPr>
      </w:pPr>
    </w:p>
    <w:p w14:paraId="01AE0C92"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W przypadku wystąpienia sytuacji skutkujących koniecznością zmiany umowy z </w:t>
      </w:r>
      <w:r>
        <w:rPr>
          <w:rFonts w:ascii="Arial" w:hAnsi="Arial" w:cs="Arial"/>
          <w:sz w:val="20"/>
          <w:szCs w:val="20"/>
        </w:rPr>
        <w:t xml:space="preserve">przyczyn,                          o których mowa wyżej, </w:t>
      </w:r>
      <w:r w:rsidRPr="00282500">
        <w:rPr>
          <w:rFonts w:ascii="Arial" w:hAnsi="Arial" w:cs="Arial"/>
          <w:sz w:val="20"/>
          <w:szCs w:val="20"/>
        </w:rPr>
        <w:t>Wykonawca zobowiązany jest do niezwłocznego poinformowania, o tym fakcie zamawiającego i wystąpienia z wnioskiem</w:t>
      </w:r>
    </w:p>
    <w:p w14:paraId="0D24E880" w14:textId="77777777" w:rsidR="00282500" w:rsidRDefault="00282500" w:rsidP="00282500">
      <w:pPr>
        <w:pStyle w:val="Akapitzlist"/>
        <w:spacing w:after="0" w:line="240" w:lineRule="auto"/>
        <w:ind w:left="284"/>
        <w:jc w:val="both"/>
        <w:rPr>
          <w:rFonts w:ascii="Arial" w:hAnsi="Arial" w:cs="Arial"/>
          <w:sz w:val="20"/>
          <w:szCs w:val="20"/>
        </w:rPr>
      </w:pPr>
      <w:r>
        <w:rPr>
          <w:rFonts w:ascii="Arial" w:hAnsi="Arial" w:cs="Arial"/>
          <w:sz w:val="20"/>
          <w:szCs w:val="20"/>
        </w:rPr>
        <w:t xml:space="preserve">o dokonanie wskazanej zmiany. </w:t>
      </w:r>
      <w:r w:rsidRPr="00282500">
        <w:rPr>
          <w:rFonts w:ascii="Arial" w:hAnsi="Arial" w:cs="Arial"/>
          <w:sz w:val="20"/>
          <w:szCs w:val="20"/>
        </w:rPr>
        <w:t>Zmiana umowy powinna nastąpić w formie aneksu sporządzonego przez zamawiają</w:t>
      </w:r>
      <w:r>
        <w:rPr>
          <w:rFonts w:ascii="Arial" w:hAnsi="Arial" w:cs="Arial"/>
          <w:sz w:val="20"/>
          <w:szCs w:val="20"/>
        </w:rPr>
        <w:t xml:space="preserve">cego i podpisanego przez strony </w:t>
      </w:r>
      <w:r w:rsidRPr="00282500">
        <w:rPr>
          <w:rFonts w:ascii="Arial" w:hAnsi="Arial" w:cs="Arial"/>
          <w:sz w:val="20"/>
          <w:szCs w:val="20"/>
        </w:rPr>
        <w:t>umowy, pod rygorem nieważności takiego oświadczenia oraz powinna zawierać uzasadnienie faktyczne i prawne.</w:t>
      </w:r>
    </w:p>
    <w:p w14:paraId="5BF83777" w14:textId="77777777" w:rsidR="00282500" w:rsidRDefault="00282500" w:rsidP="00282500">
      <w:pPr>
        <w:pStyle w:val="Akapitzlist"/>
        <w:spacing w:after="0" w:line="240" w:lineRule="auto"/>
        <w:ind w:left="284"/>
        <w:jc w:val="both"/>
        <w:rPr>
          <w:rFonts w:ascii="Arial" w:hAnsi="Arial" w:cs="Arial"/>
          <w:sz w:val="20"/>
          <w:szCs w:val="20"/>
        </w:rPr>
      </w:pPr>
    </w:p>
    <w:p w14:paraId="5C74AD35" w14:textId="77777777" w:rsidR="00282500" w:rsidRDefault="00282500" w:rsidP="00282500">
      <w:pPr>
        <w:pStyle w:val="Akapitzlist"/>
        <w:spacing w:after="0" w:line="240" w:lineRule="auto"/>
        <w:ind w:left="284"/>
        <w:jc w:val="both"/>
        <w:rPr>
          <w:rFonts w:ascii="Arial" w:hAnsi="Arial" w:cs="Arial"/>
          <w:sz w:val="20"/>
          <w:szCs w:val="20"/>
        </w:rPr>
      </w:pPr>
    </w:p>
    <w:p w14:paraId="0325A4C5" w14:textId="77777777" w:rsidR="00282500" w:rsidRDefault="00282500" w:rsidP="00282500">
      <w:pPr>
        <w:pStyle w:val="Akapitzlist"/>
        <w:spacing w:after="0" w:line="240" w:lineRule="auto"/>
        <w:ind w:left="284"/>
        <w:jc w:val="both"/>
        <w:rPr>
          <w:rFonts w:ascii="Arial" w:hAnsi="Arial" w:cs="Arial"/>
          <w:sz w:val="20"/>
          <w:szCs w:val="20"/>
        </w:rPr>
      </w:pPr>
    </w:p>
    <w:p w14:paraId="562EDD3A" w14:textId="77777777" w:rsidR="00282500" w:rsidRDefault="00282500" w:rsidP="00282500">
      <w:pPr>
        <w:pStyle w:val="Akapitzlist"/>
        <w:spacing w:after="0" w:line="240" w:lineRule="auto"/>
        <w:ind w:left="284"/>
        <w:jc w:val="both"/>
        <w:rPr>
          <w:rFonts w:ascii="Arial" w:hAnsi="Arial" w:cs="Arial"/>
          <w:sz w:val="20"/>
          <w:szCs w:val="20"/>
        </w:rPr>
      </w:pPr>
    </w:p>
    <w:p w14:paraId="5EE9D4BC" w14:textId="77777777" w:rsidR="00282500" w:rsidRDefault="00282500" w:rsidP="00282500">
      <w:pPr>
        <w:pStyle w:val="Akapitzlist"/>
        <w:spacing w:after="0" w:line="240" w:lineRule="auto"/>
        <w:ind w:left="284"/>
        <w:jc w:val="both"/>
        <w:rPr>
          <w:rFonts w:ascii="Arial" w:hAnsi="Arial" w:cs="Arial"/>
          <w:sz w:val="20"/>
          <w:szCs w:val="20"/>
        </w:rPr>
      </w:pPr>
    </w:p>
    <w:p w14:paraId="4B9318E5" w14:textId="77777777" w:rsidR="00282500" w:rsidRDefault="00282500" w:rsidP="00282500">
      <w:pPr>
        <w:pStyle w:val="Akapitzlist"/>
        <w:spacing w:after="0" w:line="240" w:lineRule="auto"/>
        <w:ind w:left="284"/>
        <w:jc w:val="both"/>
        <w:rPr>
          <w:rFonts w:ascii="Arial" w:hAnsi="Arial" w:cs="Arial"/>
          <w:sz w:val="20"/>
          <w:szCs w:val="20"/>
        </w:rPr>
      </w:pPr>
    </w:p>
    <w:p w14:paraId="652EF8E8" w14:textId="77777777" w:rsidR="00282500" w:rsidRDefault="00282500" w:rsidP="00282500">
      <w:pPr>
        <w:pStyle w:val="Akapitzlist"/>
        <w:spacing w:after="0" w:line="240" w:lineRule="auto"/>
        <w:ind w:left="284"/>
        <w:jc w:val="both"/>
        <w:rPr>
          <w:rFonts w:ascii="Arial" w:hAnsi="Arial" w:cs="Arial"/>
          <w:sz w:val="20"/>
          <w:szCs w:val="20"/>
        </w:rPr>
      </w:pPr>
    </w:p>
    <w:p w14:paraId="560FD5D0" w14:textId="77777777" w:rsidR="00282500" w:rsidRPr="00282500" w:rsidRDefault="00282500" w:rsidP="00282500">
      <w:pPr>
        <w:pStyle w:val="Akapitzlist"/>
        <w:spacing w:after="0" w:line="240" w:lineRule="auto"/>
        <w:ind w:left="284"/>
        <w:jc w:val="both"/>
        <w:rPr>
          <w:rFonts w:ascii="Arial" w:hAnsi="Arial" w:cs="Arial"/>
          <w:b/>
          <w:sz w:val="20"/>
          <w:szCs w:val="20"/>
        </w:rPr>
      </w:pPr>
      <w:r w:rsidRPr="00282500">
        <w:rPr>
          <w:rFonts w:ascii="Arial" w:hAnsi="Arial" w:cs="Arial"/>
          <w:b/>
          <w:sz w:val="20"/>
          <w:szCs w:val="20"/>
        </w:rPr>
        <w:lastRenderedPageBreak/>
        <w:t>ROZDZIAŁ XXI POUCZENIE O ŚRODKACH OCHRONY PRAWNEJ</w:t>
      </w:r>
    </w:p>
    <w:p w14:paraId="388A7E3B" w14:textId="77777777" w:rsidR="00282500" w:rsidRDefault="00282500" w:rsidP="00282500">
      <w:pPr>
        <w:pStyle w:val="Akapitzlist"/>
        <w:numPr>
          <w:ilvl w:val="0"/>
          <w:numId w:val="6"/>
        </w:numPr>
        <w:spacing w:after="0" w:line="240" w:lineRule="auto"/>
        <w:jc w:val="both"/>
        <w:rPr>
          <w:rFonts w:ascii="Arial" w:hAnsi="Arial" w:cs="Arial"/>
          <w:sz w:val="20"/>
          <w:szCs w:val="20"/>
        </w:rPr>
      </w:pPr>
      <w:r w:rsidRPr="00282500">
        <w:rPr>
          <w:rFonts w:ascii="Arial" w:hAnsi="Arial" w:cs="Arial"/>
          <w:sz w:val="20"/>
          <w:szCs w:val="20"/>
        </w:rPr>
        <w:t>Środki ochrony prawnej określone w niniejszym dziale przysługują wykonawcy, uc</w:t>
      </w:r>
      <w:r>
        <w:rPr>
          <w:rFonts w:ascii="Arial" w:hAnsi="Arial" w:cs="Arial"/>
          <w:sz w:val="20"/>
          <w:szCs w:val="20"/>
        </w:rPr>
        <w:t xml:space="preserve">zestnikowi konkursu oraz innemu </w:t>
      </w:r>
      <w:r w:rsidRPr="00282500">
        <w:rPr>
          <w:rFonts w:ascii="Arial" w:hAnsi="Arial" w:cs="Arial"/>
          <w:sz w:val="20"/>
          <w:szCs w:val="20"/>
        </w:rPr>
        <w:t>podmiotowi, jeżeli ma lub miał interes w uzyskaniu zamówienia lub nagrody w konkursi</w:t>
      </w:r>
      <w:r>
        <w:rPr>
          <w:rFonts w:ascii="Arial" w:hAnsi="Arial" w:cs="Arial"/>
          <w:sz w:val="20"/>
          <w:szCs w:val="20"/>
        </w:rPr>
        <w:t xml:space="preserve">e oraz poniósł lub może ponieść </w:t>
      </w:r>
      <w:r w:rsidRPr="00282500">
        <w:rPr>
          <w:rFonts w:ascii="Arial" w:hAnsi="Arial" w:cs="Arial"/>
          <w:sz w:val="20"/>
          <w:szCs w:val="20"/>
        </w:rPr>
        <w:t>szkodę w wyniku naruszenia przez zamawiającego przepisów ustawy PZP</w:t>
      </w:r>
    </w:p>
    <w:p w14:paraId="341965F7" w14:textId="77777777" w:rsidR="00282500" w:rsidRDefault="00282500" w:rsidP="00282500">
      <w:pPr>
        <w:pStyle w:val="Akapitzlist"/>
        <w:numPr>
          <w:ilvl w:val="0"/>
          <w:numId w:val="6"/>
        </w:numPr>
        <w:spacing w:after="0" w:line="240" w:lineRule="auto"/>
        <w:jc w:val="both"/>
        <w:rPr>
          <w:rFonts w:ascii="Arial" w:hAnsi="Arial" w:cs="Arial"/>
          <w:sz w:val="20"/>
          <w:szCs w:val="20"/>
        </w:rPr>
      </w:pPr>
      <w:r w:rsidRPr="00282500">
        <w:rPr>
          <w:rFonts w:ascii="Arial" w:hAnsi="Arial" w:cs="Arial"/>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w:t>
      </w:r>
      <w:r>
        <w:rPr>
          <w:rFonts w:ascii="Arial" w:hAnsi="Arial" w:cs="Arial"/>
          <w:sz w:val="20"/>
          <w:szCs w:val="20"/>
        </w:rPr>
        <w:t>łych i Średnich Przedsiębiorców.</w:t>
      </w:r>
    </w:p>
    <w:p w14:paraId="4D6987F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3. Odwołanie przysługuje na:</w:t>
      </w:r>
    </w:p>
    <w:p w14:paraId="64925417"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1) niezgodną z przepisami ustawy czynność Zamawiającego, podjętą w postępowaniu o </w:t>
      </w:r>
      <w:r>
        <w:rPr>
          <w:rFonts w:ascii="Arial" w:hAnsi="Arial" w:cs="Arial"/>
          <w:sz w:val="20"/>
          <w:szCs w:val="20"/>
        </w:rPr>
        <w:t xml:space="preserve">udzielenie zamówienia, w tym na </w:t>
      </w:r>
      <w:r w:rsidRPr="00282500">
        <w:rPr>
          <w:rFonts w:ascii="Arial" w:hAnsi="Arial" w:cs="Arial"/>
          <w:sz w:val="20"/>
          <w:szCs w:val="20"/>
        </w:rPr>
        <w:t>projektowane postanowienie umowy;</w:t>
      </w:r>
    </w:p>
    <w:p w14:paraId="5CB0E120"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zaniechanie czynności w postępowaniu o udzielenie zamówienia do której zamawiaj</w:t>
      </w:r>
      <w:r>
        <w:rPr>
          <w:rFonts w:ascii="Arial" w:hAnsi="Arial" w:cs="Arial"/>
          <w:sz w:val="20"/>
          <w:szCs w:val="20"/>
        </w:rPr>
        <w:t xml:space="preserve">ący był obowiązany na podstawie </w:t>
      </w:r>
      <w:r w:rsidRPr="00282500">
        <w:rPr>
          <w:rFonts w:ascii="Arial" w:hAnsi="Arial" w:cs="Arial"/>
          <w:sz w:val="20"/>
          <w:szCs w:val="20"/>
        </w:rPr>
        <w:t>ustawy;</w:t>
      </w:r>
    </w:p>
    <w:p w14:paraId="08B9829D"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4. Odwołanie wnosi się do Prezesa Izby. Odwołujący przekazuje kopię odwołania zama</w:t>
      </w:r>
      <w:r>
        <w:rPr>
          <w:rFonts w:ascii="Arial" w:hAnsi="Arial" w:cs="Arial"/>
          <w:sz w:val="20"/>
          <w:szCs w:val="20"/>
        </w:rPr>
        <w:t xml:space="preserve">wiającemu przed upływem terminu </w:t>
      </w:r>
      <w:r w:rsidRPr="00282500">
        <w:rPr>
          <w:rFonts w:ascii="Arial" w:hAnsi="Arial" w:cs="Arial"/>
          <w:sz w:val="20"/>
          <w:szCs w:val="20"/>
        </w:rPr>
        <w:t>do wniesienia odwołania w taki sposób, aby mógł on zapoznać się z jego treścią przed upływem tego terminu.</w:t>
      </w:r>
    </w:p>
    <w:p w14:paraId="4FD4696C"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5. Odwołanie wobec treści ogłoszenia lub treści SWZ wnosi się w terminie 10 dni od dnia publi</w:t>
      </w:r>
      <w:r>
        <w:rPr>
          <w:rFonts w:ascii="Arial" w:hAnsi="Arial" w:cs="Arial"/>
          <w:sz w:val="20"/>
          <w:szCs w:val="20"/>
        </w:rPr>
        <w:t xml:space="preserve">kacji ogłoszenia </w:t>
      </w:r>
      <w:r w:rsidRPr="00282500">
        <w:rPr>
          <w:rFonts w:ascii="Arial" w:hAnsi="Arial" w:cs="Arial"/>
          <w:sz w:val="20"/>
          <w:szCs w:val="20"/>
        </w:rPr>
        <w:t>w Dzienniku Urzędowym Unii Europejskiej lub zamieszczenia dokumentów zamówienia na stronie internetowej.</w:t>
      </w:r>
    </w:p>
    <w:p w14:paraId="22DD2A67"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6. Odwołanie wnosi się w terminie:</w:t>
      </w:r>
    </w:p>
    <w:p w14:paraId="19B086E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 10 dni od dnia przekazania informacji o czynności zamawiającego stanowiącej podstawę jego wniesi</w:t>
      </w:r>
      <w:r>
        <w:rPr>
          <w:rFonts w:ascii="Arial" w:hAnsi="Arial" w:cs="Arial"/>
          <w:sz w:val="20"/>
          <w:szCs w:val="20"/>
        </w:rPr>
        <w:t xml:space="preserve">enia, jeżeli </w:t>
      </w:r>
      <w:r w:rsidRPr="00282500">
        <w:rPr>
          <w:rFonts w:ascii="Arial" w:hAnsi="Arial" w:cs="Arial"/>
          <w:sz w:val="20"/>
          <w:szCs w:val="20"/>
        </w:rPr>
        <w:t>informacja została przekazana przy użyciu środków komunikacji elektronicznej,</w:t>
      </w:r>
    </w:p>
    <w:p w14:paraId="24347C27"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2) 15 dni od dnia przekazania informacji o czynności zamawiającego stanowiącej p</w:t>
      </w:r>
      <w:r>
        <w:rPr>
          <w:rFonts w:ascii="Arial" w:hAnsi="Arial" w:cs="Arial"/>
          <w:sz w:val="20"/>
          <w:szCs w:val="20"/>
        </w:rPr>
        <w:t xml:space="preserve">odstawę jego wniesienia, jeżeli </w:t>
      </w:r>
      <w:r w:rsidRPr="00282500">
        <w:rPr>
          <w:rFonts w:ascii="Arial" w:hAnsi="Arial" w:cs="Arial"/>
          <w:sz w:val="20"/>
          <w:szCs w:val="20"/>
        </w:rPr>
        <w:t>informacja została przekazana w sposób inny niż określony w pkt 1).</w:t>
      </w:r>
    </w:p>
    <w:p w14:paraId="0C8BA00A"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7. Odwołanie w przypadkach innych niż określone w pkt 5 i 6 wnosi się w terminie 10 dni</w:t>
      </w:r>
      <w:r>
        <w:rPr>
          <w:rFonts w:ascii="Arial" w:hAnsi="Arial" w:cs="Arial"/>
          <w:sz w:val="20"/>
          <w:szCs w:val="20"/>
        </w:rPr>
        <w:t xml:space="preserve"> od dnia, w którym powzięto lub </w:t>
      </w:r>
      <w:r w:rsidRPr="00282500">
        <w:rPr>
          <w:rFonts w:ascii="Arial" w:hAnsi="Arial" w:cs="Arial"/>
          <w:sz w:val="20"/>
          <w:szCs w:val="20"/>
        </w:rPr>
        <w:t>przy zachowaniu należytej staranności można było powziąć wiadomość o okolicznośc</w:t>
      </w:r>
      <w:r>
        <w:rPr>
          <w:rFonts w:ascii="Arial" w:hAnsi="Arial" w:cs="Arial"/>
          <w:sz w:val="20"/>
          <w:szCs w:val="20"/>
        </w:rPr>
        <w:t xml:space="preserve">iach stanowiących podstawę jego </w:t>
      </w:r>
      <w:r w:rsidRPr="00282500">
        <w:rPr>
          <w:rFonts w:ascii="Arial" w:hAnsi="Arial" w:cs="Arial"/>
          <w:sz w:val="20"/>
          <w:szCs w:val="20"/>
        </w:rPr>
        <w:t>wniesienia</w:t>
      </w:r>
    </w:p>
    <w:p w14:paraId="63875820"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 xml:space="preserve">8. Na orzeczenie Izby oraz postanowienie Prezesa Izby, o którym mowa w art. 519 </w:t>
      </w:r>
      <w:r>
        <w:rPr>
          <w:rFonts w:ascii="Arial" w:hAnsi="Arial" w:cs="Arial"/>
          <w:sz w:val="20"/>
          <w:szCs w:val="20"/>
        </w:rPr>
        <w:t xml:space="preserve">ust. 1 ustawy PZP, stronom oraz </w:t>
      </w:r>
      <w:r w:rsidRPr="00282500">
        <w:rPr>
          <w:rFonts w:ascii="Arial" w:hAnsi="Arial" w:cs="Arial"/>
          <w:sz w:val="20"/>
          <w:szCs w:val="20"/>
        </w:rPr>
        <w:t>uczestnikom postępowania odwoławczego przysługuje skarga do sądu.</w:t>
      </w:r>
    </w:p>
    <w:p w14:paraId="5A4CC22D"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9. W postępowaniu toczącym się wskutek wniesienia skargi stosuje się odpowiednio przep</w:t>
      </w:r>
      <w:r>
        <w:rPr>
          <w:rFonts w:ascii="Arial" w:hAnsi="Arial" w:cs="Arial"/>
          <w:sz w:val="20"/>
          <w:szCs w:val="20"/>
        </w:rPr>
        <w:t xml:space="preserve">isy ustawy z dnia 17.11.1964 r. </w:t>
      </w:r>
      <w:r w:rsidRPr="00282500">
        <w:rPr>
          <w:rFonts w:ascii="Arial" w:hAnsi="Arial" w:cs="Arial"/>
          <w:sz w:val="20"/>
          <w:szCs w:val="20"/>
        </w:rPr>
        <w:t>- Kodeks postępowania cywilnego o apelacji, jeżeli przepisy niniejszego rozdziału nie stanowią inaczej.</w:t>
      </w:r>
    </w:p>
    <w:p w14:paraId="4DC23088"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10. Skargę wnosi się do Sądu Okręgowego w Warszawie - sądu zamówień publicznych</w:t>
      </w:r>
      <w:r>
        <w:rPr>
          <w:rFonts w:ascii="Arial" w:hAnsi="Arial" w:cs="Arial"/>
          <w:sz w:val="20"/>
          <w:szCs w:val="20"/>
        </w:rPr>
        <w:t xml:space="preserve">, zwanego dalej "sądem zamówień </w:t>
      </w:r>
      <w:r w:rsidRPr="00282500">
        <w:rPr>
          <w:rFonts w:ascii="Arial" w:hAnsi="Arial" w:cs="Arial"/>
          <w:sz w:val="20"/>
          <w:szCs w:val="20"/>
        </w:rPr>
        <w:t>publicznych".</w:t>
      </w:r>
    </w:p>
    <w:p w14:paraId="2DCCB8BC" w14:textId="77777777" w:rsidR="00282500" w:rsidRP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11. Skargę wnosi się za pośrednictwem Prezesa Izby, w terminie 14 dni od dnia</w:t>
      </w:r>
      <w:r>
        <w:rPr>
          <w:rFonts w:ascii="Arial" w:hAnsi="Arial" w:cs="Arial"/>
          <w:sz w:val="20"/>
          <w:szCs w:val="20"/>
        </w:rPr>
        <w:t xml:space="preserve"> doręczenia orzeczenia Izby lub </w:t>
      </w:r>
      <w:r w:rsidRPr="00282500">
        <w:rPr>
          <w:rFonts w:ascii="Arial" w:hAnsi="Arial" w:cs="Arial"/>
          <w:sz w:val="20"/>
          <w:szCs w:val="20"/>
        </w:rPr>
        <w:t>postanowienia Prezesa Izby, o którym mowa w art. 519 ust. 1 ustawy PZP, przesyłając jednocześnie jej odpis przeciwnikowi</w:t>
      </w:r>
    </w:p>
    <w:p w14:paraId="21D7CA48"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skargi. Złożenie skargi w placówce pocztowej operatora wyznaczonego w rozumieniu usta</w:t>
      </w:r>
      <w:r>
        <w:rPr>
          <w:rFonts w:ascii="Arial" w:hAnsi="Arial" w:cs="Arial"/>
          <w:sz w:val="20"/>
          <w:szCs w:val="20"/>
        </w:rPr>
        <w:t xml:space="preserve">wy z dnia 23.11.2012 r. – Prawo </w:t>
      </w:r>
      <w:r w:rsidRPr="00282500">
        <w:rPr>
          <w:rFonts w:ascii="Arial" w:hAnsi="Arial" w:cs="Arial"/>
          <w:sz w:val="20"/>
          <w:szCs w:val="20"/>
        </w:rPr>
        <w:t>pocztowe jest równoznaczne z jej wniesieniem.</w:t>
      </w:r>
    </w:p>
    <w:p w14:paraId="6E77F8A8"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12. Prezes Izby przekazuje skargę wraz z aktami postępowania odwoławcze</w:t>
      </w:r>
      <w:r>
        <w:rPr>
          <w:rFonts w:ascii="Arial" w:hAnsi="Arial" w:cs="Arial"/>
          <w:sz w:val="20"/>
          <w:szCs w:val="20"/>
        </w:rPr>
        <w:t xml:space="preserve">go do sądu zamówień publicznych </w:t>
      </w:r>
      <w:r w:rsidRPr="00282500">
        <w:rPr>
          <w:rFonts w:ascii="Arial" w:hAnsi="Arial" w:cs="Arial"/>
          <w:sz w:val="20"/>
          <w:szCs w:val="20"/>
        </w:rPr>
        <w:t>w terminie 7 dni od dnia jej otrzymania.</w:t>
      </w:r>
    </w:p>
    <w:p w14:paraId="0B8B3055" w14:textId="77777777" w:rsidR="00282500" w:rsidRDefault="00282500" w:rsidP="00282500">
      <w:pPr>
        <w:pStyle w:val="Akapitzlist"/>
        <w:spacing w:after="0" w:line="240" w:lineRule="auto"/>
        <w:ind w:left="284"/>
        <w:jc w:val="both"/>
        <w:rPr>
          <w:rFonts w:ascii="Arial" w:hAnsi="Arial" w:cs="Arial"/>
          <w:sz w:val="20"/>
          <w:szCs w:val="20"/>
        </w:rPr>
      </w:pPr>
    </w:p>
    <w:p w14:paraId="75C9E48C" w14:textId="77777777" w:rsidR="00282500" w:rsidRPr="001F3AC5" w:rsidRDefault="00282500" w:rsidP="00282500">
      <w:pPr>
        <w:pStyle w:val="Akapitzlist"/>
        <w:spacing w:after="0" w:line="240" w:lineRule="auto"/>
        <w:ind w:left="284"/>
        <w:jc w:val="both"/>
        <w:rPr>
          <w:rFonts w:ascii="Arial" w:hAnsi="Arial" w:cs="Arial"/>
          <w:b/>
          <w:sz w:val="20"/>
          <w:szCs w:val="20"/>
        </w:rPr>
      </w:pPr>
      <w:r w:rsidRPr="001F3AC5">
        <w:rPr>
          <w:rFonts w:ascii="Arial" w:hAnsi="Arial" w:cs="Arial"/>
          <w:b/>
          <w:sz w:val="20"/>
          <w:szCs w:val="20"/>
        </w:rPr>
        <w:t>ROZDZIAŁ XXII KLAUZULA INFORMACYJNA RODO</w:t>
      </w:r>
    </w:p>
    <w:p w14:paraId="5D51CD7D" w14:textId="77777777" w:rsidR="00282500" w:rsidRDefault="00282500" w:rsidP="00282500">
      <w:pPr>
        <w:pStyle w:val="Akapitzlist"/>
        <w:spacing w:after="0" w:line="240" w:lineRule="auto"/>
        <w:ind w:left="284"/>
        <w:jc w:val="both"/>
        <w:rPr>
          <w:rFonts w:ascii="Arial" w:hAnsi="Arial" w:cs="Arial"/>
          <w:sz w:val="20"/>
          <w:szCs w:val="20"/>
        </w:rPr>
      </w:pPr>
      <w:r w:rsidRPr="00282500">
        <w:rPr>
          <w:rFonts w:ascii="Arial" w:hAnsi="Arial" w:cs="Arial"/>
          <w:sz w:val="20"/>
          <w:szCs w:val="20"/>
        </w:rPr>
        <w:t>Zgodnie z art. 13 ust 1 i 2 Rozporządzenia Parlamentu Europejskiego i Rady (UE) 2016</w:t>
      </w:r>
      <w:r w:rsidR="001F3AC5">
        <w:rPr>
          <w:rFonts w:ascii="Arial" w:hAnsi="Arial" w:cs="Arial"/>
          <w:sz w:val="20"/>
          <w:szCs w:val="20"/>
        </w:rPr>
        <w:t xml:space="preserve">/679 z dnia 27 kwietnia 2016 r. </w:t>
      </w:r>
      <w:r w:rsidRPr="00282500">
        <w:rPr>
          <w:rFonts w:ascii="Arial" w:hAnsi="Arial" w:cs="Arial"/>
          <w:sz w:val="20"/>
          <w:szCs w:val="20"/>
        </w:rPr>
        <w:t>w sprawie ochrony osób fizycznych w związku z przetwarzaniem danych osobowych i</w:t>
      </w:r>
      <w:r w:rsidR="001F3AC5">
        <w:rPr>
          <w:rFonts w:ascii="Arial" w:hAnsi="Arial" w:cs="Arial"/>
          <w:sz w:val="20"/>
          <w:szCs w:val="20"/>
        </w:rPr>
        <w:t xml:space="preserve"> w sprawie swobodnego przepływu </w:t>
      </w:r>
      <w:r w:rsidRPr="00282500">
        <w:rPr>
          <w:rFonts w:ascii="Arial" w:hAnsi="Arial" w:cs="Arial"/>
          <w:sz w:val="20"/>
          <w:szCs w:val="20"/>
        </w:rPr>
        <w:t>takich danych oraz uchylenia dyrektywy 95/46/WE (ogólne rozporządzenie o och</w:t>
      </w:r>
      <w:r w:rsidR="001F3AC5">
        <w:rPr>
          <w:rFonts w:ascii="Arial" w:hAnsi="Arial" w:cs="Arial"/>
          <w:sz w:val="20"/>
          <w:szCs w:val="20"/>
        </w:rPr>
        <w:t xml:space="preserve">ronie danych, Dz. Urz. UE L 119 </w:t>
      </w:r>
      <w:r w:rsidRPr="00282500">
        <w:rPr>
          <w:rFonts w:ascii="Arial" w:hAnsi="Arial" w:cs="Arial"/>
          <w:sz w:val="20"/>
          <w:szCs w:val="20"/>
        </w:rPr>
        <w:t>z 04.05.2016, str. 1, z późn. zm.), zwane dalej „RODO” w związku z art. 19 ustawy Prawo</w:t>
      </w:r>
      <w:r w:rsidR="001F3AC5">
        <w:rPr>
          <w:rFonts w:ascii="Arial" w:hAnsi="Arial" w:cs="Arial"/>
          <w:sz w:val="20"/>
          <w:szCs w:val="20"/>
        </w:rPr>
        <w:t xml:space="preserve"> zamówień publicznych z dnia 11 </w:t>
      </w:r>
      <w:r w:rsidRPr="00282500">
        <w:rPr>
          <w:rFonts w:ascii="Arial" w:hAnsi="Arial" w:cs="Arial"/>
          <w:sz w:val="20"/>
          <w:szCs w:val="20"/>
        </w:rPr>
        <w:t>września 2019 r. (Dz. Urz. z 2019 r. poz. 2019 z późn. zm.), zwana dalej „p.z.p.” niniejszym informujemy, iż:</w:t>
      </w:r>
    </w:p>
    <w:p w14:paraId="26450D5A"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1) administratorem Pani/Pana danych osobowych jest Uniwersytet Jana Kochanowskiego w Kielcach, ul. Żeromskiego 5,</w:t>
      </w:r>
      <w:r>
        <w:rPr>
          <w:rFonts w:ascii="Arial" w:hAnsi="Arial" w:cs="Arial"/>
          <w:sz w:val="20"/>
          <w:szCs w:val="20"/>
        </w:rPr>
        <w:t xml:space="preserve"> </w:t>
      </w:r>
      <w:r w:rsidRPr="001F3AC5">
        <w:rPr>
          <w:rFonts w:ascii="Arial" w:hAnsi="Arial" w:cs="Arial"/>
          <w:sz w:val="20"/>
          <w:szCs w:val="20"/>
        </w:rPr>
        <w:t>25-369 Kielce.</w:t>
      </w:r>
    </w:p>
    <w:p w14:paraId="421E0079"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2) podstawą prawną do przetwarzania Państwa danych osobowych jest:</w:t>
      </w:r>
    </w:p>
    <w:p w14:paraId="14050670" w14:textId="77777777" w:rsid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 art. 6 ust. 1 lit. c RODO (przetwarzanie jest niezbędne do wypełnienia obowiązku prawnego ciążącego na administratorze)</w:t>
      </w:r>
    </w:p>
    <w:p w14:paraId="1FD4C06B" w14:textId="77777777" w:rsidR="001F3AC5" w:rsidRDefault="001F3AC5" w:rsidP="001F3AC5">
      <w:pPr>
        <w:pStyle w:val="Akapitzlist"/>
        <w:spacing w:after="0" w:line="240" w:lineRule="auto"/>
        <w:ind w:left="567"/>
        <w:jc w:val="both"/>
        <w:rPr>
          <w:rFonts w:ascii="Arial" w:hAnsi="Arial" w:cs="Arial"/>
          <w:sz w:val="20"/>
          <w:szCs w:val="20"/>
        </w:rPr>
      </w:pPr>
    </w:p>
    <w:p w14:paraId="3FE69885"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3) Pani/Pana dane osobowe będą przetwarzane w celu związanym z postępowaniem o udzielenie zamówienia publicznego.</w:t>
      </w:r>
    </w:p>
    <w:p w14:paraId="0C760361"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lastRenderedPageBreak/>
        <w:t xml:space="preserve">4) podanie przez Państwa danych osobowych stanowi wymóg ustawowy określony </w:t>
      </w:r>
      <w:r>
        <w:rPr>
          <w:rFonts w:ascii="Arial" w:hAnsi="Arial" w:cs="Arial"/>
          <w:sz w:val="20"/>
          <w:szCs w:val="20"/>
        </w:rPr>
        <w:t xml:space="preserve">                               </w:t>
      </w:r>
      <w:r w:rsidRPr="001F3AC5">
        <w:rPr>
          <w:rFonts w:ascii="Arial" w:hAnsi="Arial" w:cs="Arial"/>
          <w:sz w:val="20"/>
          <w:szCs w:val="20"/>
        </w:rPr>
        <w:t>w przepisach ustawy p.z.p., który wiąże</w:t>
      </w:r>
      <w:r>
        <w:rPr>
          <w:rFonts w:ascii="Arial" w:hAnsi="Arial" w:cs="Arial"/>
          <w:sz w:val="20"/>
          <w:szCs w:val="20"/>
        </w:rPr>
        <w:t xml:space="preserve"> </w:t>
      </w:r>
      <w:r w:rsidRPr="001F3AC5">
        <w:rPr>
          <w:rFonts w:ascii="Arial" w:hAnsi="Arial" w:cs="Arial"/>
          <w:sz w:val="20"/>
          <w:szCs w:val="20"/>
        </w:rPr>
        <w:t>się z udziałem w postępowaniu o udzielenie zamówienia publicznego. Skutkiem niepodania danych osobowych będzie</w:t>
      </w:r>
    </w:p>
    <w:p w14:paraId="266C6AA5"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brak możliwości udzielenia zamówienia publicznego.</w:t>
      </w:r>
    </w:p>
    <w:p w14:paraId="2843FD95"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5) Pani/Pana dane osobowe będą przechowywane, zgodnie z art. 78 ust. 1 ustawy p</w:t>
      </w:r>
      <w:r>
        <w:rPr>
          <w:rFonts w:ascii="Arial" w:hAnsi="Arial" w:cs="Arial"/>
          <w:sz w:val="20"/>
          <w:szCs w:val="20"/>
        </w:rPr>
        <w:t xml:space="preserve">.z.p. przez okres 4 lat od dnia </w:t>
      </w:r>
      <w:r w:rsidRPr="001F3AC5">
        <w:rPr>
          <w:rFonts w:ascii="Arial" w:hAnsi="Arial" w:cs="Arial"/>
          <w:sz w:val="20"/>
          <w:szCs w:val="20"/>
        </w:rPr>
        <w:t>zakończenia postępowania o udzielenie zamówienia.</w:t>
      </w:r>
    </w:p>
    <w:p w14:paraId="5363F519"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6) odbiorcami danych mogą być podmioty upoważnione na mocy przepisów prawa oraz podmioty przetw</w:t>
      </w:r>
      <w:r>
        <w:rPr>
          <w:rFonts w:ascii="Arial" w:hAnsi="Arial" w:cs="Arial"/>
          <w:sz w:val="20"/>
          <w:szCs w:val="20"/>
        </w:rPr>
        <w:t xml:space="preserve">arzające dane </w:t>
      </w:r>
      <w:r w:rsidRPr="001F3AC5">
        <w:rPr>
          <w:rFonts w:ascii="Arial" w:hAnsi="Arial" w:cs="Arial"/>
          <w:sz w:val="20"/>
          <w:szCs w:val="20"/>
        </w:rPr>
        <w:t>osobowe na zlecenie administratora w związku z wykonywaniem powierzonego im zada</w:t>
      </w:r>
      <w:r>
        <w:rPr>
          <w:rFonts w:ascii="Arial" w:hAnsi="Arial" w:cs="Arial"/>
          <w:sz w:val="20"/>
          <w:szCs w:val="20"/>
        </w:rPr>
        <w:t xml:space="preserve">nia na podstawie zawartej umowy </w:t>
      </w:r>
      <w:r w:rsidRPr="001F3AC5">
        <w:rPr>
          <w:rFonts w:ascii="Arial" w:hAnsi="Arial" w:cs="Arial"/>
          <w:sz w:val="20"/>
          <w:szCs w:val="20"/>
        </w:rPr>
        <w:t>powierzenia danych.</w:t>
      </w:r>
    </w:p>
    <w:p w14:paraId="3CBEB439"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7) w odniesieniu do Pani/Pana danych osobowych decyzje nie będą podejmowane w sposób zautomatyzowany, stosowni</w:t>
      </w:r>
      <w:r>
        <w:rPr>
          <w:rFonts w:ascii="Arial" w:hAnsi="Arial" w:cs="Arial"/>
          <w:sz w:val="20"/>
          <w:szCs w:val="20"/>
        </w:rPr>
        <w:t xml:space="preserve">e </w:t>
      </w:r>
      <w:r w:rsidRPr="001F3AC5">
        <w:rPr>
          <w:rFonts w:ascii="Arial" w:hAnsi="Arial" w:cs="Arial"/>
          <w:sz w:val="20"/>
          <w:szCs w:val="20"/>
        </w:rPr>
        <w:t>do art. 22 RODO;</w:t>
      </w:r>
    </w:p>
    <w:p w14:paraId="7B14B702"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8) posiada Pani/Pan:</w:t>
      </w:r>
    </w:p>
    <w:p w14:paraId="64BDD2CB"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a. na podstawie art. 15 RODO prawo dostępu do danych osobowych Pani/Pan</w:t>
      </w:r>
      <w:r>
        <w:rPr>
          <w:rFonts w:ascii="Arial" w:hAnsi="Arial" w:cs="Arial"/>
          <w:sz w:val="20"/>
          <w:szCs w:val="20"/>
        </w:rPr>
        <w:t xml:space="preserve">a dotyczących (jeżeli wykonanie </w:t>
      </w:r>
      <w:r w:rsidRPr="001F3AC5">
        <w:rPr>
          <w:rFonts w:ascii="Arial" w:hAnsi="Arial" w:cs="Arial"/>
          <w:sz w:val="20"/>
          <w:szCs w:val="20"/>
        </w:rPr>
        <w:t>obowiązków, o których mowa w art. 15 ust. 1-3 RODO wymagałoby niewspółmiernie duż</w:t>
      </w:r>
      <w:r>
        <w:rPr>
          <w:rFonts w:ascii="Arial" w:hAnsi="Arial" w:cs="Arial"/>
          <w:sz w:val="20"/>
          <w:szCs w:val="20"/>
        </w:rPr>
        <w:t xml:space="preserve">ego wysiłku zamawiający wymaga, </w:t>
      </w:r>
      <w:r w:rsidRPr="001F3AC5">
        <w:rPr>
          <w:rFonts w:ascii="Arial" w:hAnsi="Arial" w:cs="Arial"/>
          <w:sz w:val="20"/>
          <w:szCs w:val="20"/>
        </w:rPr>
        <w:t>od osoby której dane dotyczą, wskazania dodatkowych informacji mających na celu sprecyzowanie żądania,</w:t>
      </w:r>
    </w:p>
    <w:p w14:paraId="614C9461"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w szczególności podania: daty postępowania o udzielenie zamówienia publicznego);</w:t>
      </w:r>
    </w:p>
    <w:p w14:paraId="51E536E3"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b. na podstawie art. 16 RODO prawo do sprostowania Pani/Pana danych osobowych*;</w:t>
      </w:r>
    </w:p>
    <w:p w14:paraId="617780A6"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c. na podstawie art. 18 RODO prawo żądania od administratora ograniczenia</w:t>
      </w:r>
      <w:r>
        <w:rPr>
          <w:rFonts w:ascii="Arial" w:hAnsi="Arial" w:cs="Arial"/>
          <w:sz w:val="20"/>
          <w:szCs w:val="20"/>
        </w:rPr>
        <w:t xml:space="preserve"> przetwarzania danych osobowych </w:t>
      </w:r>
      <w:r w:rsidRPr="001F3AC5">
        <w:rPr>
          <w:rFonts w:ascii="Arial" w:hAnsi="Arial" w:cs="Arial"/>
          <w:sz w:val="20"/>
          <w:szCs w:val="20"/>
        </w:rPr>
        <w:t>z zastrzeżeniem przypadków, o których mowa w art. 18 ust. 2 RODO**;</w:t>
      </w:r>
    </w:p>
    <w:p w14:paraId="408F4682"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9) nie przysługuje Pani/Panu:</w:t>
      </w:r>
    </w:p>
    <w:p w14:paraId="5390B9C6"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a. w związku z art. 17 ust. 3 lit. b, d lub e RODO prawo do usunięcia danych osobowych;</w:t>
      </w:r>
    </w:p>
    <w:p w14:paraId="7233C4E2"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b. prawo do przenoszenia danych osobowych, o którym mowa w art. 20 RODO;</w:t>
      </w:r>
    </w:p>
    <w:p w14:paraId="4714F7C7" w14:textId="77777777" w:rsidR="001F3AC5" w:rsidRPr="001F3AC5" w:rsidRDefault="001F3AC5" w:rsidP="001F3AC5">
      <w:pPr>
        <w:pStyle w:val="Akapitzlist"/>
        <w:spacing w:after="0" w:line="240" w:lineRule="auto"/>
        <w:ind w:left="567"/>
        <w:jc w:val="both"/>
        <w:rPr>
          <w:rFonts w:ascii="Arial" w:hAnsi="Arial" w:cs="Arial"/>
          <w:sz w:val="20"/>
          <w:szCs w:val="20"/>
        </w:rPr>
      </w:pPr>
      <w:r w:rsidRPr="001F3AC5">
        <w:rPr>
          <w:rFonts w:ascii="Arial" w:hAnsi="Arial" w:cs="Arial"/>
          <w:sz w:val="20"/>
          <w:szCs w:val="20"/>
        </w:rPr>
        <w:t xml:space="preserve">c. na podstawie art. 21 RODO prawo sprzeciwu, wobec przetwarzania danych </w:t>
      </w:r>
      <w:r>
        <w:rPr>
          <w:rFonts w:ascii="Arial" w:hAnsi="Arial" w:cs="Arial"/>
          <w:sz w:val="20"/>
          <w:szCs w:val="20"/>
        </w:rPr>
        <w:t xml:space="preserve">osobowych, gdyż podstawą prawną </w:t>
      </w:r>
      <w:r w:rsidRPr="001F3AC5">
        <w:rPr>
          <w:rFonts w:ascii="Arial" w:hAnsi="Arial" w:cs="Arial"/>
          <w:sz w:val="20"/>
          <w:szCs w:val="20"/>
        </w:rPr>
        <w:t>przetwarzania Pani/Pana danych osobowych jest art. 6 ust.1 lit. c RODO</w:t>
      </w:r>
    </w:p>
    <w:p w14:paraId="0A7279DE"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10) posiada Pan/Pani prawo wniesienia skargi do właściwego organu nadzorczego – Prezesa Urzędu Ochrony Danych</w:t>
      </w:r>
    </w:p>
    <w:p w14:paraId="64B9F4B1"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Osobowych, gdy uzasadnione jest, że Pana/Pani dane osobowe przetwarzane są przez administratora niezgodnie z</w:t>
      </w:r>
    </w:p>
    <w:p w14:paraId="4CED093C"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przepisami RODO.</w:t>
      </w:r>
    </w:p>
    <w:p w14:paraId="3C8821F5"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11) w przypadku pytań dotyczących przetwarzania danych osobowych może Pan/Pani skontakt</w:t>
      </w:r>
      <w:r>
        <w:rPr>
          <w:rFonts w:ascii="Arial" w:hAnsi="Arial" w:cs="Arial"/>
          <w:sz w:val="20"/>
          <w:szCs w:val="20"/>
        </w:rPr>
        <w:t xml:space="preserve">ować się z Inspektorem </w:t>
      </w:r>
      <w:r w:rsidRPr="001F3AC5">
        <w:rPr>
          <w:rFonts w:ascii="Arial" w:hAnsi="Arial" w:cs="Arial"/>
          <w:sz w:val="20"/>
          <w:szCs w:val="20"/>
        </w:rPr>
        <w:t>Ochrony Danych UJK pisząc na adres e-mail: iod@ujk.edu.pl.</w:t>
      </w:r>
    </w:p>
    <w:p w14:paraId="4D8B81B4"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*skorzystanie z prawa do sprostowania nie może skutkować zmianą wyniku postę</w:t>
      </w:r>
      <w:r>
        <w:rPr>
          <w:rFonts w:ascii="Arial" w:hAnsi="Arial" w:cs="Arial"/>
          <w:sz w:val="20"/>
          <w:szCs w:val="20"/>
        </w:rPr>
        <w:t xml:space="preserve">powania o udzielenie zamówienia </w:t>
      </w:r>
      <w:r w:rsidRPr="001F3AC5">
        <w:rPr>
          <w:rFonts w:ascii="Arial" w:hAnsi="Arial" w:cs="Arial"/>
          <w:sz w:val="20"/>
          <w:szCs w:val="20"/>
        </w:rPr>
        <w:t xml:space="preserve">publicznego ani zmianą postanowień umowy w zakresie niezgodnym z ustawą p.z.p. oraz </w:t>
      </w:r>
      <w:r>
        <w:rPr>
          <w:rFonts w:ascii="Arial" w:hAnsi="Arial" w:cs="Arial"/>
          <w:sz w:val="20"/>
          <w:szCs w:val="20"/>
        </w:rPr>
        <w:t xml:space="preserve">nie może naruszać integralności </w:t>
      </w:r>
      <w:r w:rsidRPr="001F3AC5">
        <w:rPr>
          <w:rFonts w:ascii="Arial" w:hAnsi="Arial" w:cs="Arial"/>
          <w:sz w:val="20"/>
          <w:szCs w:val="20"/>
        </w:rPr>
        <w:t>prot</w:t>
      </w:r>
      <w:r>
        <w:rPr>
          <w:rFonts w:ascii="Arial" w:hAnsi="Arial" w:cs="Arial"/>
          <w:sz w:val="20"/>
          <w:szCs w:val="20"/>
        </w:rPr>
        <w:t xml:space="preserve">okołu a także jego załączników. </w:t>
      </w:r>
      <w:r w:rsidRPr="001F3AC5">
        <w:rPr>
          <w:rFonts w:ascii="Arial" w:hAnsi="Arial" w:cs="Arial"/>
          <w:sz w:val="20"/>
          <w:szCs w:val="20"/>
        </w:rPr>
        <w:t>**prawo do ograniczenia przetwarzania nie ma zastosowania w odniesieniu do przechowywania, w celu zapewnienia</w:t>
      </w:r>
    </w:p>
    <w:p w14:paraId="7BFBBE17"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korzystania ze środków ochrony prawnej lub w celu ochrony praw innej osoby fizycznej lub prawnej, lub z uwagi na ważne</w:t>
      </w:r>
    </w:p>
    <w:p w14:paraId="03B8612F"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względy interesu publicznego Unii Europejskiej lub państwa członkowskiego. Wystąpie</w:t>
      </w:r>
      <w:r>
        <w:rPr>
          <w:rFonts w:ascii="Arial" w:hAnsi="Arial" w:cs="Arial"/>
          <w:sz w:val="20"/>
          <w:szCs w:val="20"/>
        </w:rPr>
        <w:t xml:space="preserve">nie z żądaniem, o którym mowa w </w:t>
      </w:r>
      <w:r w:rsidRPr="001F3AC5">
        <w:rPr>
          <w:rFonts w:ascii="Arial" w:hAnsi="Arial" w:cs="Arial"/>
          <w:sz w:val="20"/>
          <w:szCs w:val="20"/>
        </w:rPr>
        <w:t>art. 18 ust. 1 RODO, nie ogranicza przetwarzania danych osobowych do czasu zakończ</w:t>
      </w:r>
      <w:r>
        <w:rPr>
          <w:rFonts w:ascii="Arial" w:hAnsi="Arial" w:cs="Arial"/>
          <w:sz w:val="20"/>
          <w:szCs w:val="20"/>
        </w:rPr>
        <w:t xml:space="preserve">enia postępowania o udzielenie </w:t>
      </w:r>
      <w:r w:rsidRPr="001F3AC5">
        <w:rPr>
          <w:rFonts w:ascii="Arial" w:hAnsi="Arial" w:cs="Arial"/>
          <w:sz w:val="20"/>
          <w:szCs w:val="20"/>
        </w:rPr>
        <w:t>zamówienia publicznego.</w:t>
      </w:r>
    </w:p>
    <w:p w14:paraId="5375000B" w14:textId="77777777" w:rsidR="001F3AC5" w:rsidRDefault="001F3AC5" w:rsidP="001F3AC5">
      <w:pPr>
        <w:pStyle w:val="Akapitzlist"/>
        <w:spacing w:after="0" w:line="240" w:lineRule="auto"/>
        <w:ind w:left="644"/>
        <w:jc w:val="both"/>
        <w:rPr>
          <w:rFonts w:ascii="Arial" w:hAnsi="Arial" w:cs="Arial"/>
          <w:sz w:val="20"/>
          <w:szCs w:val="20"/>
        </w:rPr>
      </w:pPr>
    </w:p>
    <w:p w14:paraId="4A8F9A22"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Integralną część niniejszej SWZ stanowią:</w:t>
      </w:r>
    </w:p>
    <w:p w14:paraId="0218F906"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1- Opis przedmiotu zamówienia.</w:t>
      </w:r>
    </w:p>
    <w:p w14:paraId="13161986"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2- Wzór oferty</w:t>
      </w:r>
    </w:p>
    <w:p w14:paraId="51DDE1F4"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3 - Wzór umowy</w:t>
      </w:r>
    </w:p>
    <w:p w14:paraId="483227EE" w14:textId="77777777" w:rsidR="001F3AC5" w:rsidRPr="001F3AC5"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4 - JEDZ</w:t>
      </w:r>
    </w:p>
    <w:p w14:paraId="4732AA94" w14:textId="77777777" w:rsidR="00282500" w:rsidRDefault="001F3AC5" w:rsidP="001F3AC5">
      <w:pPr>
        <w:pStyle w:val="Akapitzlist"/>
        <w:spacing w:after="0" w:line="240" w:lineRule="auto"/>
        <w:ind w:left="644"/>
        <w:jc w:val="both"/>
        <w:rPr>
          <w:rFonts w:ascii="Arial" w:hAnsi="Arial" w:cs="Arial"/>
          <w:sz w:val="20"/>
          <w:szCs w:val="20"/>
        </w:rPr>
      </w:pPr>
      <w:r w:rsidRPr="001F3AC5">
        <w:rPr>
          <w:rFonts w:ascii="Arial" w:hAnsi="Arial" w:cs="Arial"/>
          <w:sz w:val="20"/>
          <w:szCs w:val="20"/>
        </w:rPr>
        <w:t>Załącznik nr 5- Oświadczenie dotyczące grupy kapitałowej</w:t>
      </w:r>
    </w:p>
    <w:p w14:paraId="7DC6D6CA" w14:textId="77777777" w:rsidR="003B7922" w:rsidRDefault="003B7922" w:rsidP="001F3AC5">
      <w:pPr>
        <w:pStyle w:val="Akapitzlist"/>
        <w:spacing w:after="0" w:line="240" w:lineRule="auto"/>
        <w:ind w:left="644"/>
        <w:jc w:val="both"/>
        <w:rPr>
          <w:rFonts w:ascii="Arial" w:hAnsi="Arial" w:cs="Arial"/>
          <w:sz w:val="20"/>
          <w:szCs w:val="20"/>
        </w:rPr>
      </w:pPr>
    </w:p>
    <w:p w14:paraId="502AFA38" w14:textId="77777777" w:rsidR="003B7922" w:rsidRDefault="003B7922" w:rsidP="001F3AC5">
      <w:pPr>
        <w:pStyle w:val="Akapitzlist"/>
        <w:spacing w:after="0" w:line="240" w:lineRule="auto"/>
        <w:ind w:left="644"/>
        <w:jc w:val="both"/>
        <w:rPr>
          <w:rFonts w:ascii="Arial" w:hAnsi="Arial" w:cs="Arial"/>
          <w:sz w:val="20"/>
          <w:szCs w:val="20"/>
        </w:rPr>
      </w:pPr>
    </w:p>
    <w:p w14:paraId="1BCE137B" w14:textId="77777777" w:rsidR="003B7922" w:rsidRDefault="003B7922" w:rsidP="001F3AC5">
      <w:pPr>
        <w:pStyle w:val="Akapitzlist"/>
        <w:spacing w:after="0" w:line="240" w:lineRule="auto"/>
        <w:ind w:left="644"/>
        <w:jc w:val="both"/>
        <w:rPr>
          <w:rFonts w:ascii="Arial" w:hAnsi="Arial" w:cs="Arial"/>
          <w:sz w:val="20"/>
          <w:szCs w:val="20"/>
        </w:rPr>
      </w:pPr>
    </w:p>
    <w:p w14:paraId="4BCE270E" w14:textId="77777777" w:rsidR="003B7922" w:rsidRDefault="003B7922" w:rsidP="001F3AC5">
      <w:pPr>
        <w:pStyle w:val="Akapitzlist"/>
        <w:spacing w:after="0" w:line="240" w:lineRule="auto"/>
        <w:ind w:left="644"/>
        <w:jc w:val="both"/>
        <w:rPr>
          <w:rFonts w:ascii="Arial" w:hAnsi="Arial" w:cs="Arial"/>
          <w:sz w:val="20"/>
          <w:szCs w:val="20"/>
        </w:rPr>
      </w:pPr>
    </w:p>
    <w:p w14:paraId="3EBD27F7" w14:textId="77777777" w:rsidR="003B7922" w:rsidRDefault="003B7922" w:rsidP="001F3AC5">
      <w:pPr>
        <w:pStyle w:val="Akapitzlist"/>
        <w:spacing w:after="0" w:line="240" w:lineRule="auto"/>
        <w:ind w:left="644"/>
        <w:jc w:val="both"/>
        <w:rPr>
          <w:rFonts w:ascii="Arial" w:hAnsi="Arial" w:cs="Arial"/>
          <w:sz w:val="20"/>
          <w:szCs w:val="20"/>
        </w:rPr>
      </w:pPr>
    </w:p>
    <w:p w14:paraId="79B30D70" w14:textId="77777777" w:rsidR="003B7922" w:rsidRDefault="003B7922" w:rsidP="001F3AC5">
      <w:pPr>
        <w:pStyle w:val="Akapitzlist"/>
        <w:spacing w:after="0" w:line="240" w:lineRule="auto"/>
        <w:ind w:left="644"/>
        <w:jc w:val="both"/>
        <w:rPr>
          <w:rFonts w:ascii="Arial" w:hAnsi="Arial" w:cs="Arial"/>
          <w:sz w:val="20"/>
          <w:szCs w:val="20"/>
        </w:rPr>
      </w:pPr>
    </w:p>
    <w:p w14:paraId="6517724E" w14:textId="77777777" w:rsidR="003B7922" w:rsidRDefault="003B7922" w:rsidP="001F3AC5">
      <w:pPr>
        <w:pStyle w:val="Akapitzlist"/>
        <w:spacing w:after="0" w:line="240" w:lineRule="auto"/>
        <w:ind w:left="644"/>
        <w:jc w:val="both"/>
        <w:rPr>
          <w:rFonts w:ascii="Arial" w:hAnsi="Arial" w:cs="Arial"/>
          <w:sz w:val="20"/>
          <w:szCs w:val="20"/>
        </w:rPr>
      </w:pPr>
    </w:p>
    <w:p w14:paraId="4F88F479" w14:textId="77777777" w:rsidR="003B7922" w:rsidRDefault="003B7922" w:rsidP="001F3AC5">
      <w:pPr>
        <w:pStyle w:val="Akapitzlist"/>
        <w:spacing w:after="0" w:line="240" w:lineRule="auto"/>
        <w:ind w:left="644"/>
        <w:jc w:val="both"/>
        <w:rPr>
          <w:rFonts w:ascii="Arial" w:hAnsi="Arial" w:cs="Arial"/>
          <w:sz w:val="20"/>
          <w:szCs w:val="20"/>
        </w:rPr>
      </w:pPr>
    </w:p>
    <w:p w14:paraId="5417B380" w14:textId="77777777" w:rsidR="003B7922" w:rsidRDefault="003B7922" w:rsidP="001F3AC5">
      <w:pPr>
        <w:pStyle w:val="Akapitzlist"/>
        <w:spacing w:after="0" w:line="240" w:lineRule="auto"/>
        <w:ind w:left="644"/>
        <w:jc w:val="both"/>
        <w:rPr>
          <w:rFonts w:ascii="Arial" w:hAnsi="Arial" w:cs="Arial"/>
          <w:sz w:val="20"/>
          <w:szCs w:val="20"/>
        </w:rPr>
      </w:pPr>
    </w:p>
    <w:p w14:paraId="5023F577" w14:textId="7C151BE0" w:rsidR="00233EB4" w:rsidRDefault="00233EB4" w:rsidP="001F3AC5">
      <w:pPr>
        <w:pStyle w:val="Akapitzlist"/>
        <w:spacing w:after="0" w:line="240" w:lineRule="auto"/>
        <w:ind w:left="644"/>
        <w:jc w:val="both"/>
        <w:rPr>
          <w:rFonts w:ascii="Arial" w:hAnsi="Arial" w:cs="Arial"/>
          <w:sz w:val="20"/>
          <w:szCs w:val="20"/>
        </w:rPr>
      </w:pPr>
    </w:p>
    <w:p w14:paraId="0CD41088" w14:textId="77777777" w:rsidR="00233EB4" w:rsidRDefault="00233EB4" w:rsidP="001F3AC5">
      <w:pPr>
        <w:pStyle w:val="Akapitzlist"/>
        <w:spacing w:after="0" w:line="240" w:lineRule="auto"/>
        <w:ind w:left="644"/>
        <w:jc w:val="both"/>
        <w:rPr>
          <w:rFonts w:ascii="Arial" w:hAnsi="Arial" w:cs="Arial"/>
          <w:sz w:val="20"/>
          <w:szCs w:val="20"/>
        </w:rPr>
      </w:pPr>
    </w:p>
    <w:p w14:paraId="18051FEA" w14:textId="77777777" w:rsidR="003B7922" w:rsidRPr="003B7922" w:rsidRDefault="003B7922" w:rsidP="003B7922">
      <w:pPr>
        <w:pStyle w:val="Akapitzlist"/>
        <w:spacing w:after="0" w:line="240" w:lineRule="auto"/>
        <w:ind w:left="644"/>
        <w:jc w:val="both"/>
        <w:rPr>
          <w:rFonts w:ascii="Arial" w:hAnsi="Arial" w:cs="Arial"/>
          <w:b/>
          <w:sz w:val="20"/>
          <w:szCs w:val="20"/>
        </w:rPr>
      </w:pPr>
      <w:r w:rsidRPr="003B7922">
        <w:rPr>
          <w:rFonts w:ascii="Arial" w:hAnsi="Arial" w:cs="Arial"/>
          <w:b/>
          <w:sz w:val="20"/>
          <w:szCs w:val="20"/>
        </w:rPr>
        <w:lastRenderedPageBreak/>
        <w:t>Załącznik nr 1- Opis przedmiotu zamówienia.</w:t>
      </w:r>
    </w:p>
    <w:p w14:paraId="17A61A4B" w14:textId="77777777" w:rsidR="003B7922" w:rsidRDefault="003B7922" w:rsidP="001F3AC5">
      <w:pPr>
        <w:pStyle w:val="Akapitzlist"/>
        <w:spacing w:after="0" w:line="240" w:lineRule="auto"/>
        <w:ind w:left="644"/>
        <w:jc w:val="both"/>
        <w:rPr>
          <w:rFonts w:ascii="Arial" w:hAnsi="Arial" w:cs="Arial"/>
          <w:sz w:val="20"/>
          <w:szCs w:val="20"/>
        </w:rPr>
      </w:pPr>
    </w:p>
    <w:p w14:paraId="5A4B7142" w14:textId="77777777" w:rsidR="003B7922" w:rsidRPr="00233EB4" w:rsidRDefault="003B7922" w:rsidP="001F3AC5">
      <w:pPr>
        <w:pStyle w:val="Akapitzlist"/>
        <w:spacing w:after="0" w:line="240" w:lineRule="auto"/>
        <w:ind w:left="644"/>
        <w:jc w:val="both"/>
        <w:rPr>
          <w:rFonts w:cstheme="minorHAnsi"/>
          <w:b/>
          <w:color w:val="FF0000"/>
          <w:sz w:val="24"/>
          <w:szCs w:val="24"/>
        </w:rPr>
      </w:pPr>
      <w:r w:rsidRPr="00233EB4">
        <w:rPr>
          <w:rFonts w:cstheme="minorHAnsi"/>
          <w:b/>
          <w:color w:val="FF0000"/>
          <w:sz w:val="24"/>
          <w:szCs w:val="24"/>
        </w:rPr>
        <w:t>CZĘŚĆ 1 dostawa mebli biurowych do Wydziału Pedagogiki i Psychologii UJK</w:t>
      </w:r>
    </w:p>
    <w:p w14:paraId="1B44CBCB" w14:textId="77777777" w:rsidR="003B7922" w:rsidRDefault="003B7922" w:rsidP="003B7922">
      <w:pPr>
        <w:spacing w:after="0" w:line="360" w:lineRule="auto"/>
        <w:ind w:left="33"/>
        <w:rPr>
          <w:szCs w:val="24"/>
        </w:rPr>
      </w:pPr>
    </w:p>
    <w:p w14:paraId="394AE3EB" w14:textId="77777777" w:rsidR="00916857" w:rsidRPr="00916857" w:rsidRDefault="00916857" w:rsidP="00916857">
      <w:pPr>
        <w:numPr>
          <w:ilvl w:val="0"/>
          <w:numId w:val="22"/>
        </w:numPr>
        <w:spacing w:after="0" w:line="240" w:lineRule="auto"/>
        <w:ind w:right="1411" w:firstLine="9"/>
        <w:jc w:val="both"/>
        <w:rPr>
          <w:rFonts w:ascii="Times New Roman" w:eastAsia="Times New Roman" w:hAnsi="Times New Roman" w:cs="Times New Roman"/>
          <w:b/>
          <w:color w:val="000000"/>
          <w:sz w:val="28"/>
          <w:szCs w:val="24"/>
          <w:lang w:eastAsia="pl-PL"/>
        </w:rPr>
      </w:pPr>
      <w:r w:rsidRPr="00916857">
        <w:rPr>
          <w:rFonts w:ascii="Times New Roman" w:eastAsia="Times New Roman" w:hAnsi="Times New Roman" w:cs="Times New Roman"/>
          <w:b/>
          <w:color w:val="000000"/>
          <w:sz w:val="28"/>
          <w:szCs w:val="24"/>
          <w:lang w:eastAsia="pl-PL"/>
        </w:rPr>
        <w:t>Siedzisko na korytarz pięcioosobowe (np. ławka Bingo Seat Plus)</w:t>
      </w:r>
      <w:r>
        <w:rPr>
          <w:rFonts w:ascii="Times New Roman" w:eastAsia="Times New Roman" w:hAnsi="Times New Roman" w:cs="Times New Roman"/>
          <w:b/>
          <w:color w:val="000000"/>
          <w:sz w:val="28"/>
          <w:szCs w:val="24"/>
          <w:lang w:eastAsia="pl-PL"/>
        </w:rPr>
        <w:t xml:space="preserve"> – 12 szt</w:t>
      </w:r>
    </w:p>
    <w:p w14:paraId="0916788E"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3E1B8C52" w14:textId="77777777" w:rsidR="00916857" w:rsidRPr="00916857" w:rsidRDefault="00916857" w:rsidP="00916857">
      <w:pPr>
        <w:spacing w:after="0" w:line="240" w:lineRule="auto"/>
        <w:ind w:left="42"/>
        <w:rPr>
          <w:rFonts w:ascii="Times New Roman" w:eastAsia="Times New Roman" w:hAnsi="Times New Roman" w:cs="Times New Roman"/>
          <w:i/>
          <w:color w:val="000000"/>
          <w:sz w:val="20"/>
          <w:szCs w:val="20"/>
          <w:lang w:eastAsia="pl-PL"/>
        </w:rPr>
      </w:pPr>
      <w:r w:rsidRPr="00916857">
        <w:rPr>
          <w:rFonts w:ascii="Times New Roman" w:eastAsia="Times New Roman" w:hAnsi="Times New Roman" w:cs="Times New Roman"/>
          <w:i/>
          <w:color w:val="000000"/>
          <w:sz w:val="20"/>
          <w:szCs w:val="20"/>
          <w:lang w:eastAsia="pl-PL"/>
        </w:rPr>
        <w:t>przykładowe zdjęcia:</w:t>
      </w:r>
    </w:p>
    <w:p w14:paraId="41E2EA20"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r w:rsidRPr="00916857">
        <w:rPr>
          <w:rFonts w:ascii="Times New Roman" w:eastAsia="Times New Roman" w:hAnsi="Times New Roman" w:cs="Times New Roman"/>
          <w:noProof/>
          <w:color w:val="000000"/>
          <w:sz w:val="24"/>
          <w:lang w:eastAsia="pl-PL"/>
        </w:rPr>
        <w:drawing>
          <wp:inline distT="0" distB="0" distL="0" distR="0" wp14:anchorId="0F6A885A" wp14:editId="04FD9FF8">
            <wp:extent cx="3019425" cy="1625064"/>
            <wp:effectExtent l="0" t="0" r="0" b="0"/>
            <wp:docPr id="12" name="Obraz 12" descr="https://kupkrzeslo.pl/environment/cache/images/0_0_productGfx_15181/16190_BINGO-5_WOOD.jpg_1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pkrzeslo.pl/environment/cache/images/0_0_productGfx_15181/16190_BINGO-5_WOOD.jpg_16.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7613" cy="1661763"/>
                    </a:xfrm>
                    <a:prstGeom prst="rect">
                      <a:avLst/>
                    </a:prstGeom>
                    <a:noFill/>
                    <a:ln>
                      <a:noFill/>
                    </a:ln>
                  </pic:spPr>
                </pic:pic>
              </a:graphicData>
            </a:graphic>
          </wp:inline>
        </w:drawing>
      </w:r>
    </w:p>
    <w:p w14:paraId="393C9A47" w14:textId="77777777" w:rsidR="00916857" w:rsidRPr="00916857" w:rsidRDefault="00916857" w:rsidP="00916857">
      <w:pPr>
        <w:spacing w:after="0" w:line="240" w:lineRule="auto"/>
        <w:rPr>
          <w:rFonts w:ascii="Times New Roman" w:eastAsia="Times New Roman" w:hAnsi="Times New Roman" w:cs="Times New Roman"/>
          <w:color w:val="000000"/>
          <w:sz w:val="24"/>
          <w:szCs w:val="24"/>
          <w:lang w:eastAsia="pl-PL"/>
        </w:rPr>
      </w:pPr>
    </w:p>
    <w:p w14:paraId="64F768A9" w14:textId="77777777" w:rsidR="00916857" w:rsidRPr="00916857" w:rsidRDefault="00916857" w:rsidP="00916857">
      <w:pPr>
        <w:spacing w:after="0" w:line="240" w:lineRule="auto"/>
        <w:rPr>
          <w:rFonts w:ascii="Times New Roman" w:eastAsia="Times New Roman" w:hAnsi="Times New Roman" w:cs="Times New Roman"/>
          <w:b/>
          <w:color w:val="000000"/>
          <w:sz w:val="24"/>
          <w:szCs w:val="24"/>
          <w:lang w:eastAsia="pl-PL"/>
        </w:rPr>
      </w:pPr>
      <w:r w:rsidRPr="00916857">
        <w:rPr>
          <w:rFonts w:ascii="Times New Roman" w:eastAsia="Times New Roman" w:hAnsi="Times New Roman" w:cs="Times New Roman"/>
          <w:b/>
          <w:color w:val="000000"/>
          <w:sz w:val="24"/>
          <w:szCs w:val="24"/>
          <w:lang w:eastAsia="pl-PL"/>
        </w:rPr>
        <w:t>Cechy:</w:t>
      </w:r>
    </w:p>
    <w:p w14:paraId="0277178E"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Rama: ławka metalowa, 5-osobowa, podłokietniki otwarte do przodu </w:t>
      </w:r>
    </w:p>
    <w:p w14:paraId="2DCF553D"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Kubełek: sklejkowy</w:t>
      </w:r>
    </w:p>
    <w:p w14:paraId="0605D6EA"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Podłokietniki: zintegrowane z ramą, nakładki — drewno</w:t>
      </w:r>
    </w:p>
    <w:p w14:paraId="291279A5"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Materiał elementów drewnianych: sklejka bukowa laminowana</w:t>
      </w:r>
    </w:p>
    <w:p w14:paraId="44D16FFB"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Materiał elementów drewnianych — nakładka podłokietnika: drewno bukowe</w:t>
      </w:r>
    </w:p>
    <w:p w14:paraId="31C1BD23" w14:textId="77777777" w:rsidR="00916857" w:rsidRPr="00916857" w:rsidRDefault="00916857" w:rsidP="00916857">
      <w:pPr>
        <w:numPr>
          <w:ilvl w:val="0"/>
          <w:numId w:val="8"/>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Kolor elementów metalowych: ALU Aluminium (RAL 9006) </w:t>
      </w:r>
    </w:p>
    <w:p w14:paraId="7081B018" w14:textId="77777777" w:rsidR="00916857" w:rsidRPr="00916857" w:rsidRDefault="00916857" w:rsidP="00916857">
      <w:pPr>
        <w:numPr>
          <w:ilvl w:val="0"/>
          <w:numId w:val="8"/>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Stopki do twardych powierzchni Wymiary:</w:t>
      </w:r>
    </w:p>
    <w:p w14:paraId="3A4D7464"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Wysokość całkowita: 840 mm</w:t>
      </w:r>
    </w:p>
    <w:p w14:paraId="4876FAEB" w14:textId="77777777" w:rsidR="00916857" w:rsidRPr="00916857" w:rsidRDefault="00916857" w:rsidP="00916857">
      <w:pPr>
        <w:numPr>
          <w:ilvl w:val="0"/>
          <w:numId w:val="8"/>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noProof/>
          <w:color w:val="000000"/>
          <w:sz w:val="24"/>
          <w:lang w:eastAsia="pl-PL"/>
        </w:rPr>
        <w:t>W</w:t>
      </w:r>
      <w:r w:rsidRPr="00916857">
        <w:rPr>
          <w:rFonts w:ascii="Times New Roman" w:eastAsia="Times New Roman" w:hAnsi="Times New Roman" w:cs="Times New Roman"/>
          <w:color w:val="000000"/>
          <w:sz w:val="24"/>
          <w:szCs w:val="24"/>
          <w:lang w:eastAsia="pl-PL"/>
        </w:rPr>
        <w:t xml:space="preserve">ysokość siedziska: 477 mm </w:t>
      </w:r>
    </w:p>
    <w:p w14:paraId="1784D401" w14:textId="77777777" w:rsidR="00916857" w:rsidRPr="00916857" w:rsidRDefault="00916857" w:rsidP="00916857">
      <w:pPr>
        <w:numPr>
          <w:ilvl w:val="0"/>
          <w:numId w:val="8"/>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Szerokość całkowita: 2485 mm</w:t>
      </w:r>
    </w:p>
    <w:p w14:paraId="5DC5DA8A"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Szerokość siedziska: 445 mm</w:t>
      </w:r>
    </w:p>
    <w:p w14:paraId="0A5DD879"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całkowita: 640 mm</w:t>
      </w:r>
    </w:p>
    <w:p w14:paraId="4D46427E" w14:textId="77777777" w:rsidR="00916857" w:rsidRPr="00916857" w:rsidRDefault="00916857" w:rsidP="00916857">
      <w:pPr>
        <w:numPr>
          <w:ilvl w:val="3"/>
          <w:numId w:val="8"/>
        </w:numPr>
        <w:spacing w:after="0" w:line="240" w:lineRule="auto"/>
        <w:ind w:left="993" w:right="1411" w:hanging="426"/>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siedziska: 455 mm</w:t>
      </w:r>
    </w:p>
    <w:p w14:paraId="1B71BFE1" w14:textId="77777777" w:rsidR="00916857" w:rsidRPr="00916857" w:rsidRDefault="00916857" w:rsidP="00916857">
      <w:pPr>
        <w:spacing w:after="0" w:line="240" w:lineRule="auto"/>
        <w:ind w:left="993"/>
        <w:jc w:val="both"/>
        <w:rPr>
          <w:rFonts w:ascii="Times New Roman" w:eastAsia="Times New Roman" w:hAnsi="Times New Roman" w:cs="Times New Roman"/>
          <w:color w:val="000000"/>
          <w:sz w:val="24"/>
          <w:szCs w:val="24"/>
          <w:lang w:eastAsia="pl-PL"/>
        </w:rPr>
      </w:pPr>
    </w:p>
    <w:p w14:paraId="75DAE7FD" w14:textId="77777777" w:rsidR="00916857" w:rsidRPr="00916857" w:rsidRDefault="00916857" w:rsidP="00916857">
      <w:pPr>
        <w:numPr>
          <w:ilvl w:val="0"/>
          <w:numId w:val="22"/>
        </w:numPr>
        <w:spacing w:after="0" w:line="240" w:lineRule="auto"/>
        <w:ind w:right="1411" w:firstLine="9"/>
        <w:jc w:val="both"/>
        <w:rPr>
          <w:rFonts w:ascii="Times New Roman" w:eastAsia="Times New Roman" w:hAnsi="Times New Roman" w:cs="Times New Roman"/>
          <w:b/>
          <w:color w:val="000000"/>
          <w:sz w:val="28"/>
          <w:szCs w:val="24"/>
          <w:lang w:eastAsia="pl-PL"/>
        </w:rPr>
      </w:pPr>
      <w:r w:rsidRPr="00916857">
        <w:rPr>
          <w:rFonts w:ascii="Times New Roman" w:eastAsia="Times New Roman" w:hAnsi="Times New Roman" w:cs="Times New Roman"/>
          <w:b/>
          <w:color w:val="000000"/>
          <w:sz w:val="28"/>
          <w:szCs w:val="24"/>
          <w:lang w:eastAsia="pl-PL"/>
        </w:rPr>
        <w:t>Siedzisko na korytarz trzyosobowe (np. ławka Bingo Seat Plus)</w:t>
      </w:r>
      <w:r>
        <w:rPr>
          <w:rFonts w:ascii="Times New Roman" w:eastAsia="Times New Roman" w:hAnsi="Times New Roman" w:cs="Times New Roman"/>
          <w:b/>
          <w:color w:val="000000"/>
          <w:sz w:val="28"/>
          <w:szCs w:val="24"/>
          <w:lang w:eastAsia="pl-PL"/>
        </w:rPr>
        <w:t xml:space="preserve"> – 4 szt.</w:t>
      </w:r>
    </w:p>
    <w:p w14:paraId="6A02B929"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05865B99" w14:textId="77777777" w:rsidR="00916857" w:rsidRPr="00916857" w:rsidRDefault="00916857" w:rsidP="00916857">
      <w:pPr>
        <w:spacing w:after="0" w:line="240" w:lineRule="auto"/>
        <w:ind w:left="42"/>
        <w:rPr>
          <w:rFonts w:ascii="Times New Roman" w:eastAsia="Times New Roman" w:hAnsi="Times New Roman" w:cs="Times New Roman"/>
          <w:i/>
          <w:color w:val="000000"/>
          <w:sz w:val="20"/>
          <w:szCs w:val="20"/>
          <w:lang w:eastAsia="pl-PL"/>
        </w:rPr>
      </w:pPr>
      <w:r w:rsidRPr="00916857">
        <w:rPr>
          <w:rFonts w:ascii="Times New Roman" w:eastAsia="Times New Roman" w:hAnsi="Times New Roman" w:cs="Times New Roman"/>
          <w:i/>
          <w:color w:val="000000"/>
          <w:sz w:val="20"/>
          <w:szCs w:val="20"/>
          <w:lang w:eastAsia="pl-PL"/>
        </w:rPr>
        <w:t>przykładowe zdjęcia:</w:t>
      </w:r>
    </w:p>
    <w:p w14:paraId="0E74C02C"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2FFD0551" w14:textId="77777777" w:rsidR="00916857" w:rsidRPr="00916857" w:rsidRDefault="00916857" w:rsidP="00916857">
      <w:pPr>
        <w:spacing w:after="0" w:line="240" w:lineRule="auto"/>
        <w:ind w:left="134"/>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noProof/>
          <w:color w:val="000000"/>
          <w:sz w:val="24"/>
          <w:szCs w:val="24"/>
          <w:lang w:eastAsia="pl-PL"/>
        </w:rPr>
        <w:drawing>
          <wp:inline distT="0" distB="0" distL="0" distR="0" wp14:anchorId="10EE9436" wp14:editId="2BB8880D">
            <wp:extent cx="1358951" cy="957163"/>
            <wp:effectExtent l="0" t="0" r="0" b="0"/>
            <wp:docPr id="1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19"/>
                    <a:stretch>
                      <a:fillRect/>
                    </a:stretch>
                  </pic:blipFill>
                  <pic:spPr>
                    <a:xfrm>
                      <a:off x="0" y="0"/>
                      <a:ext cx="1358951" cy="957163"/>
                    </a:xfrm>
                    <a:prstGeom prst="rect">
                      <a:avLst/>
                    </a:prstGeom>
                  </pic:spPr>
                </pic:pic>
              </a:graphicData>
            </a:graphic>
          </wp:inline>
        </w:drawing>
      </w:r>
    </w:p>
    <w:p w14:paraId="18C1CA25" w14:textId="77777777" w:rsidR="00916857" w:rsidRPr="00916857" w:rsidRDefault="00916857" w:rsidP="00916857">
      <w:pPr>
        <w:spacing w:after="0" w:line="240" w:lineRule="auto"/>
        <w:ind w:left="43" w:hanging="10"/>
        <w:rPr>
          <w:rFonts w:ascii="Times New Roman" w:eastAsia="Times New Roman" w:hAnsi="Times New Roman" w:cs="Times New Roman"/>
          <w:color w:val="000000"/>
          <w:sz w:val="24"/>
          <w:szCs w:val="24"/>
          <w:lang w:eastAsia="pl-PL"/>
        </w:rPr>
      </w:pPr>
    </w:p>
    <w:p w14:paraId="5D74BF7D" w14:textId="77777777" w:rsidR="00916857" w:rsidRPr="00916857" w:rsidRDefault="00916857" w:rsidP="00916857">
      <w:pPr>
        <w:spacing w:after="0" w:line="240" w:lineRule="auto"/>
        <w:ind w:left="43" w:hanging="10"/>
        <w:rPr>
          <w:rFonts w:ascii="Times New Roman" w:eastAsia="Times New Roman" w:hAnsi="Times New Roman" w:cs="Times New Roman"/>
          <w:b/>
          <w:color w:val="000000"/>
          <w:sz w:val="24"/>
          <w:szCs w:val="24"/>
          <w:lang w:eastAsia="pl-PL"/>
        </w:rPr>
      </w:pPr>
      <w:r w:rsidRPr="00916857">
        <w:rPr>
          <w:rFonts w:ascii="Times New Roman" w:eastAsia="Times New Roman" w:hAnsi="Times New Roman" w:cs="Times New Roman"/>
          <w:b/>
          <w:color w:val="000000"/>
          <w:sz w:val="24"/>
          <w:szCs w:val="24"/>
          <w:lang w:eastAsia="pl-PL"/>
        </w:rPr>
        <w:t>Cechy:</w:t>
      </w:r>
    </w:p>
    <w:p w14:paraId="62E2F447"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Rama: ławka metalowa, 3-osobowa, podłokietniki otwarte do przodu</w:t>
      </w:r>
    </w:p>
    <w:p w14:paraId="37C227C7"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Kubełek: sklejkowy</w:t>
      </w:r>
    </w:p>
    <w:p w14:paraId="2E7CCAEC"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lastRenderedPageBreak/>
        <w:t>Podłokietniki: zintegrowane z ramą, nakładki — drewno</w:t>
      </w:r>
    </w:p>
    <w:p w14:paraId="04817A1C"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Materiał elementów drewnianych: sklejka bukowa laminowana</w:t>
      </w:r>
    </w:p>
    <w:p w14:paraId="76362463"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Materiał elementów drewnianych — nakładka podłokietnika: drewno bukowe</w:t>
      </w:r>
      <w:r w:rsidRPr="00916857">
        <w:rPr>
          <w:rFonts w:ascii="Times New Roman" w:eastAsia="Times New Roman" w:hAnsi="Times New Roman" w:cs="Times New Roman"/>
          <w:noProof/>
          <w:color w:val="000000"/>
          <w:sz w:val="24"/>
          <w:lang w:eastAsia="pl-PL"/>
        </w:rPr>
        <w:drawing>
          <wp:inline distT="0" distB="0" distL="0" distR="0" wp14:anchorId="6148298C" wp14:editId="286EBCFF">
            <wp:extent cx="6094" cy="6097"/>
            <wp:effectExtent l="0" t="0" r="0" b="0"/>
            <wp:docPr id="14" name="Picture 1456"/>
            <wp:cNvGraphicFramePr/>
            <a:graphic xmlns:a="http://schemas.openxmlformats.org/drawingml/2006/main">
              <a:graphicData uri="http://schemas.openxmlformats.org/drawingml/2006/picture">
                <pic:pic xmlns:pic="http://schemas.openxmlformats.org/drawingml/2006/picture">
                  <pic:nvPicPr>
                    <pic:cNvPr id="1456" name="Picture 1456"/>
                    <pic:cNvPicPr/>
                  </pic:nvPicPr>
                  <pic:blipFill>
                    <a:blip r:embed="rId20"/>
                    <a:stretch>
                      <a:fillRect/>
                    </a:stretch>
                  </pic:blipFill>
                  <pic:spPr>
                    <a:xfrm>
                      <a:off x="0" y="0"/>
                      <a:ext cx="6094" cy="6097"/>
                    </a:xfrm>
                    <a:prstGeom prst="rect">
                      <a:avLst/>
                    </a:prstGeom>
                  </pic:spPr>
                </pic:pic>
              </a:graphicData>
            </a:graphic>
          </wp:inline>
        </w:drawing>
      </w:r>
    </w:p>
    <w:p w14:paraId="161EEE37"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Kolor elementów metalowych: ALU Aluminium (RAL 9006)</w:t>
      </w:r>
    </w:p>
    <w:p w14:paraId="3BA57E63"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Stopki do twardych powierzchni </w:t>
      </w:r>
    </w:p>
    <w:p w14:paraId="56EE5D9A"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Wysokość całkowita: 840 mm</w:t>
      </w:r>
    </w:p>
    <w:p w14:paraId="1189BB48"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Wysokość siedziska: 477 mm </w:t>
      </w:r>
    </w:p>
    <w:p w14:paraId="6BE286EE"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Szerokość całkowita: 1650 mm</w:t>
      </w:r>
    </w:p>
    <w:p w14:paraId="6C5F4721"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Szerokość siedziska: 445 mm</w:t>
      </w:r>
    </w:p>
    <w:p w14:paraId="1E38A1C5" w14:textId="77777777" w:rsidR="00916857" w:rsidRPr="00916857" w:rsidRDefault="00916857" w:rsidP="00916857">
      <w:pPr>
        <w:numPr>
          <w:ilvl w:val="0"/>
          <w:numId w:val="9"/>
        </w:numPr>
        <w:spacing w:after="0" w:line="240" w:lineRule="auto"/>
        <w:ind w:left="993" w:right="1411" w:hanging="426"/>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całkowita: 640 mm</w:t>
      </w:r>
    </w:p>
    <w:p w14:paraId="7DA2C1E1" w14:textId="77777777" w:rsidR="00916857" w:rsidRPr="00916857" w:rsidRDefault="00916857" w:rsidP="00916857">
      <w:pPr>
        <w:numPr>
          <w:ilvl w:val="2"/>
          <w:numId w:val="10"/>
        </w:numPr>
        <w:spacing w:after="0" w:line="240" w:lineRule="auto"/>
        <w:ind w:left="993" w:right="1411" w:hanging="428"/>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siedziska: 455 mm</w:t>
      </w:r>
    </w:p>
    <w:p w14:paraId="67F4C13B" w14:textId="77777777" w:rsidR="00916857" w:rsidRPr="00916857" w:rsidRDefault="00916857" w:rsidP="00916857">
      <w:pPr>
        <w:spacing w:after="0" w:line="240" w:lineRule="auto"/>
        <w:ind w:left="565"/>
        <w:jc w:val="both"/>
        <w:rPr>
          <w:rFonts w:ascii="Times New Roman" w:eastAsia="Times New Roman" w:hAnsi="Times New Roman" w:cs="Times New Roman"/>
          <w:color w:val="000000"/>
          <w:sz w:val="24"/>
          <w:szCs w:val="24"/>
          <w:lang w:eastAsia="pl-PL"/>
        </w:rPr>
      </w:pPr>
    </w:p>
    <w:p w14:paraId="33A5F53D" w14:textId="77777777" w:rsidR="00916857" w:rsidRPr="00916857" w:rsidRDefault="00916857" w:rsidP="00916857">
      <w:pPr>
        <w:spacing w:after="0" w:line="240" w:lineRule="auto"/>
        <w:ind w:left="565"/>
        <w:jc w:val="both"/>
        <w:rPr>
          <w:rFonts w:ascii="Times New Roman" w:eastAsia="Times New Roman" w:hAnsi="Times New Roman" w:cs="Times New Roman"/>
          <w:color w:val="000000"/>
          <w:sz w:val="24"/>
          <w:szCs w:val="24"/>
          <w:lang w:eastAsia="pl-PL"/>
        </w:rPr>
      </w:pPr>
    </w:p>
    <w:p w14:paraId="00BDE1DB" w14:textId="77777777" w:rsidR="00916857" w:rsidRPr="00916857" w:rsidRDefault="00916857" w:rsidP="00916857">
      <w:pPr>
        <w:numPr>
          <w:ilvl w:val="0"/>
          <w:numId w:val="22"/>
        </w:numPr>
        <w:spacing w:after="0" w:line="240" w:lineRule="auto"/>
        <w:ind w:right="1411" w:firstLine="9"/>
        <w:jc w:val="both"/>
        <w:rPr>
          <w:rFonts w:ascii="Times New Roman" w:eastAsia="Times New Roman" w:hAnsi="Times New Roman" w:cs="Times New Roman"/>
          <w:b/>
          <w:color w:val="000000"/>
          <w:sz w:val="28"/>
          <w:szCs w:val="24"/>
          <w:lang w:eastAsia="pl-PL"/>
        </w:rPr>
      </w:pPr>
      <w:r w:rsidRPr="00916857">
        <w:rPr>
          <w:rFonts w:ascii="Times New Roman" w:eastAsia="Times New Roman" w:hAnsi="Times New Roman" w:cs="Times New Roman"/>
          <w:b/>
          <w:color w:val="000000"/>
          <w:sz w:val="28"/>
          <w:szCs w:val="24"/>
          <w:lang w:eastAsia="pl-PL"/>
        </w:rPr>
        <w:t>Krzesło (np. ISO 24H)</w:t>
      </w:r>
      <w:r>
        <w:rPr>
          <w:rFonts w:ascii="Times New Roman" w:eastAsia="Times New Roman" w:hAnsi="Times New Roman" w:cs="Times New Roman"/>
          <w:b/>
          <w:color w:val="000000"/>
          <w:sz w:val="28"/>
          <w:szCs w:val="24"/>
          <w:lang w:eastAsia="pl-PL"/>
        </w:rPr>
        <w:t>- 100 szt.</w:t>
      </w:r>
    </w:p>
    <w:p w14:paraId="0F8E46FC"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6045DC68" w14:textId="77777777" w:rsidR="00916857" w:rsidRPr="00916857" w:rsidRDefault="00916857" w:rsidP="00916857">
      <w:pPr>
        <w:spacing w:after="0" w:line="240" w:lineRule="auto"/>
        <w:ind w:left="42"/>
        <w:rPr>
          <w:rFonts w:ascii="Times New Roman" w:eastAsia="Times New Roman" w:hAnsi="Times New Roman" w:cs="Times New Roman"/>
          <w:i/>
          <w:color w:val="000000"/>
          <w:sz w:val="20"/>
          <w:szCs w:val="20"/>
          <w:lang w:eastAsia="pl-PL"/>
        </w:rPr>
      </w:pPr>
      <w:r w:rsidRPr="00916857">
        <w:rPr>
          <w:rFonts w:ascii="Times New Roman" w:eastAsia="Times New Roman" w:hAnsi="Times New Roman" w:cs="Times New Roman"/>
          <w:i/>
          <w:color w:val="000000"/>
          <w:sz w:val="20"/>
          <w:szCs w:val="20"/>
          <w:lang w:eastAsia="pl-PL"/>
        </w:rPr>
        <w:t>przykładowe zdjęcia:</w:t>
      </w:r>
    </w:p>
    <w:p w14:paraId="73256339"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7C5C7757" w14:textId="77777777" w:rsidR="00916857" w:rsidRPr="00916857" w:rsidRDefault="00916857" w:rsidP="00916857">
      <w:pPr>
        <w:spacing w:after="0" w:line="240" w:lineRule="auto"/>
        <w:ind w:left="633"/>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noProof/>
          <w:color w:val="000000"/>
          <w:sz w:val="24"/>
          <w:szCs w:val="24"/>
          <w:lang w:eastAsia="pl-PL"/>
        </w:rPr>
        <w:drawing>
          <wp:inline distT="0" distB="0" distL="0" distR="0" wp14:anchorId="3B555402" wp14:editId="5384B49B">
            <wp:extent cx="773932" cy="1091288"/>
            <wp:effectExtent l="0" t="0" r="0" b="0"/>
            <wp:docPr id="15" name="Picture 3366"/>
            <wp:cNvGraphicFramePr/>
            <a:graphic xmlns:a="http://schemas.openxmlformats.org/drawingml/2006/main">
              <a:graphicData uri="http://schemas.openxmlformats.org/drawingml/2006/picture">
                <pic:pic xmlns:pic="http://schemas.openxmlformats.org/drawingml/2006/picture">
                  <pic:nvPicPr>
                    <pic:cNvPr id="3366" name="Picture 3366"/>
                    <pic:cNvPicPr/>
                  </pic:nvPicPr>
                  <pic:blipFill>
                    <a:blip r:embed="rId21"/>
                    <a:stretch>
                      <a:fillRect/>
                    </a:stretch>
                  </pic:blipFill>
                  <pic:spPr>
                    <a:xfrm>
                      <a:off x="0" y="0"/>
                      <a:ext cx="773932" cy="1091288"/>
                    </a:xfrm>
                    <a:prstGeom prst="rect">
                      <a:avLst/>
                    </a:prstGeom>
                  </pic:spPr>
                </pic:pic>
              </a:graphicData>
            </a:graphic>
          </wp:inline>
        </w:drawing>
      </w:r>
    </w:p>
    <w:p w14:paraId="025B4BB5" w14:textId="77777777" w:rsidR="00916857" w:rsidRPr="00916857" w:rsidRDefault="00916857" w:rsidP="00916857">
      <w:pPr>
        <w:spacing w:after="0" w:line="240" w:lineRule="auto"/>
        <w:ind w:left="1204"/>
        <w:jc w:val="both"/>
        <w:rPr>
          <w:rFonts w:ascii="Times New Roman" w:eastAsia="Times New Roman" w:hAnsi="Times New Roman" w:cs="Times New Roman"/>
          <w:color w:val="000000"/>
          <w:sz w:val="24"/>
          <w:szCs w:val="24"/>
          <w:lang w:eastAsia="pl-PL"/>
        </w:rPr>
      </w:pPr>
    </w:p>
    <w:p w14:paraId="0373FF0D"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Metalowa rama malowana proszkowo na kolor aluminium</w:t>
      </w:r>
    </w:p>
    <w:p w14:paraId="140C5438"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Tapicerka szara Tl 006</w:t>
      </w:r>
    </w:p>
    <w:p w14:paraId="38079F2F" w14:textId="4566133E"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Sklejka w siedzisku i </w:t>
      </w:r>
      <w:r w:rsidRPr="00233EB4">
        <w:rPr>
          <w:rFonts w:ascii="Times New Roman" w:eastAsia="Times New Roman" w:hAnsi="Times New Roman" w:cs="Times New Roman"/>
          <w:color w:val="000000"/>
          <w:sz w:val="24"/>
          <w:szCs w:val="24"/>
          <w:lang w:eastAsia="pl-PL"/>
        </w:rPr>
        <w:t xml:space="preserve">oparciu </w:t>
      </w:r>
      <w:r w:rsidR="00233EB4" w:rsidRPr="00233EB4">
        <w:rPr>
          <w:rFonts w:ascii="Times New Roman" w:eastAsia="Times New Roman" w:hAnsi="Times New Roman" w:cs="Times New Roman"/>
          <w:color w:val="000000"/>
          <w:sz w:val="24"/>
          <w:szCs w:val="24"/>
          <w:lang w:eastAsia="pl-PL"/>
        </w:rPr>
        <w:t xml:space="preserve">ma być </w:t>
      </w:r>
      <w:r w:rsidRPr="00233EB4">
        <w:rPr>
          <w:rFonts w:ascii="Times New Roman" w:eastAsia="Times New Roman" w:hAnsi="Times New Roman" w:cs="Times New Roman"/>
          <w:color w:val="000000"/>
          <w:sz w:val="24"/>
          <w:szCs w:val="24"/>
          <w:lang w:eastAsia="pl-PL"/>
        </w:rPr>
        <w:t>4-warstwowao</w:t>
      </w:r>
      <w:r w:rsidRPr="00916857">
        <w:rPr>
          <w:rFonts w:ascii="Times New Roman" w:eastAsia="Times New Roman" w:hAnsi="Times New Roman" w:cs="Times New Roman"/>
          <w:color w:val="000000"/>
          <w:sz w:val="24"/>
          <w:szCs w:val="24"/>
          <w:lang w:eastAsia="pl-PL"/>
        </w:rPr>
        <w:t xml:space="preserve"> grubości 7,5mm</w:t>
      </w:r>
    </w:p>
    <w:p w14:paraId="1772972B"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Pianka o grubości 30mm, w oparciu 22mm</w:t>
      </w:r>
    </w:p>
    <w:p w14:paraId="221E1A8C"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Profil owalny o wymiarach 29xl 5mm</w:t>
      </w:r>
    </w:p>
    <w:p w14:paraId="77ED4319"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Grubość ścianki profilu 1,15 mm </w:t>
      </w:r>
    </w:p>
    <w:p w14:paraId="643418E8"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Wytrzymałość na obciążenia do 160kg,</w:t>
      </w:r>
    </w:p>
    <w:p w14:paraId="3DAC5BD1"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Sztaplowanie do 12 szt.</w:t>
      </w:r>
    </w:p>
    <w:p w14:paraId="184B2B1C"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Wysokość całkowita:82 cm</w:t>
      </w:r>
    </w:p>
    <w:p w14:paraId="16C17DE8"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Szerokość:54 cm</w:t>
      </w:r>
    </w:p>
    <w:p w14:paraId="1807F19E"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Wysokość do siedziska: 45cm </w:t>
      </w:r>
    </w:p>
    <w:p w14:paraId="03CD070E" w14:textId="77777777" w:rsidR="00916857" w:rsidRPr="00916857" w:rsidRDefault="00916857" w:rsidP="00916857">
      <w:pPr>
        <w:numPr>
          <w:ilvl w:val="3"/>
          <w:numId w:val="11"/>
        </w:numPr>
        <w:spacing w:after="0" w:line="240" w:lineRule="auto"/>
        <w:ind w:left="851"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siedziska: 42 cm</w:t>
      </w:r>
    </w:p>
    <w:p w14:paraId="6B945097" w14:textId="77777777" w:rsidR="00916857" w:rsidRPr="00916857" w:rsidRDefault="00916857" w:rsidP="00916857">
      <w:pPr>
        <w:spacing w:after="0" w:line="240" w:lineRule="auto"/>
        <w:ind w:left="851"/>
        <w:jc w:val="both"/>
        <w:rPr>
          <w:rFonts w:ascii="Times New Roman" w:eastAsia="Times New Roman" w:hAnsi="Times New Roman" w:cs="Times New Roman"/>
          <w:color w:val="000000"/>
          <w:sz w:val="24"/>
          <w:szCs w:val="24"/>
          <w:lang w:eastAsia="pl-PL"/>
        </w:rPr>
      </w:pPr>
    </w:p>
    <w:p w14:paraId="33E4AD03" w14:textId="77777777" w:rsidR="00916857" w:rsidRPr="00916857" w:rsidRDefault="00916857" w:rsidP="00916857">
      <w:pPr>
        <w:spacing w:after="0" w:line="240" w:lineRule="auto"/>
        <w:ind w:left="851"/>
        <w:jc w:val="both"/>
        <w:rPr>
          <w:rFonts w:ascii="Times New Roman" w:eastAsia="Times New Roman" w:hAnsi="Times New Roman" w:cs="Times New Roman"/>
          <w:color w:val="000000"/>
          <w:sz w:val="24"/>
          <w:szCs w:val="24"/>
          <w:lang w:eastAsia="pl-PL"/>
        </w:rPr>
      </w:pPr>
    </w:p>
    <w:p w14:paraId="66CE252D" w14:textId="77777777" w:rsidR="00916857" w:rsidRPr="00916857" w:rsidRDefault="00916857" w:rsidP="00916857">
      <w:pPr>
        <w:numPr>
          <w:ilvl w:val="0"/>
          <w:numId w:val="22"/>
        </w:numPr>
        <w:spacing w:after="0" w:line="240" w:lineRule="auto"/>
        <w:ind w:right="1411" w:firstLine="9"/>
        <w:jc w:val="both"/>
        <w:rPr>
          <w:rFonts w:ascii="Times New Roman" w:eastAsia="Times New Roman" w:hAnsi="Times New Roman" w:cs="Times New Roman"/>
          <w:b/>
          <w:color w:val="000000"/>
          <w:sz w:val="28"/>
          <w:szCs w:val="24"/>
          <w:lang w:eastAsia="pl-PL"/>
        </w:rPr>
      </w:pPr>
      <w:r w:rsidRPr="00916857">
        <w:rPr>
          <w:rFonts w:ascii="Times New Roman" w:eastAsia="Times New Roman" w:hAnsi="Times New Roman" w:cs="Times New Roman"/>
          <w:b/>
          <w:color w:val="000000"/>
          <w:sz w:val="28"/>
          <w:szCs w:val="24"/>
          <w:lang w:eastAsia="pl-PL"/>
        </w:rPr>
        <w:t>Ławka 3 —osobowa (200x50x72)</w:t>
      </w:r>
      <w:r>
        <w:rPr>
          <w:rFonts w:ascii="Times New Roman" w:eastAsia="Times New Roman" w:hAnsi="Times New Roman" w:cs="Times New Roman"/>
          <w:b/>
          <w:color w:val="000000"/>
          <w:sz w:val="28"/>
          <w:szCs w:val="24"/>
          <w:lang w:eastAsia="pl-PL"/>
        </w:rPr>
        <w:t xml:space="preserve"> – 20 szt. </w:t>
      </w:r>
    </w:p>
    <w:p w14:paraId="0D752E6E"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6382E7D5" w14:textId="77777777" w:rsidR="00916857" w:rsidRPr="00916857" w:rsidRDefault="00916857" w:rsidP="00916857">
      <w:pPr>
        <w:spacing w:after="0" w:line="240" w:lineRule="auto"/>
        <w:ind w:left="42"/>
        <w:rPr>
          <w:rFonts w:ascii="Times New Roman" w:eastAsia="Times New Roman" w:hAnsi="Times New Roman" w:cs="Times New Roman"/>
          <w:i/>
          <w:color w:val="000000"/>
          <w:sz w:val="20"/>
          <w:szCs w:val="20"/>
          <w:lang w:eastAsia="pl-PL"/>
        </w:rPr>
      </w:pPr>
      <w:r w:rsidRPr="00916857">
        <w:rPr>
          <w:rFonts w:ascii="Times New Roman" w:eastAsia="Times New Roman" w:hAnsi="Times New Roman" w:cs="Times New Roman"/>
          <w:i/>
          <w:color w:val="000000"/>
          <w:sz w:val="20"/>
          <w:szCs w:val="20"/>
          <w:lang w:eastAsia="pl-PL"/>
        </w:rPr>
        <w:t>przykładowe zdjęcia:</w:t>
      </w:r>
    </w:p>
    <w:p w14:paraId="3004C739" w14:textId="77777777" w:rsidR="00916857" w:rsidRPr="00916857" w:rsidRDefault="00916857" w:rsidP="00916857">
      <w:pPr>
        <w:spacing w:after="0" w:line="240" w:lineRule="auto"/>
        <w:ind w:left="42"/>
        <w:rPr>
          <w:rFonts w:ascii="Times New Roman" w:eastAsia="Times New Roman" w:hAnsi="Times New Roman" w:cs="Times New Roman"/>
          <w:b/>
          <w:color w:val="000000"/>
          <w:sz w:val="24"/>
          <w:szCs w:val="24"/>
          <w:lang w:eastAsia="pl-PL"/>
        </w:rPr>
      </w:pPr>
    </w:p>
    <w:p w14:paraId="425B9E50" w14:textId="77777777" w:rsidR="00916857" w:rsidRPr="00916857" w:rsidRDefault="00916857" w:rsidP="00916857">
      <w:pPr>
        <w:spacing w:after="0" w:line="240" w:lineRule="auto"/>
        <w:ind w:left="221"/>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noProof/>
          <w:color w:val="000000"/>
          <w:sz w:val="24"/>
          <w:szCs w:val="24"/>
          <w:lang w:eastAsia="pl-PL"/>
        </w:rPr>
        <w:drawing>
          <wp:inline distT="0" distB="0" distL="0" distR="0" wp14:anchorId="25117D05" wp14:editId="2AF5F312">
            <wp:extent cx="1182227" cy="621851"/>
            <wp:effectExtent l="0" t="0" r="0" b="0"/>
            <wp:docPr id="16" name="Picture 3367"/>
            <wp:cNvGraphicFramePr/>
            <a:graphic xmlns:a="http://schemas.openxmlformats.org/drawingml/2006/main">
              <a:graphicData uri="http://schemas.openxmlformats.org/drawingml/2006/picture">
                <pic:pic xmlns:pic="http://schemas.openxmlformats.org/drawingml/2006/picture">
                  <pic:nvPicPr>
                    <pic:cNvPr id="3367" name="Picture 3367"/>
                    <pic:cNvPicPr/>
                  </pic:nvPicPr>
                  <pic:blipFill>
                    <a:blip r:embed="rId22"/>
                    <a:stretch>
                      <a:fillRect/>
                    </a:stretch>
                  </pic:blipFill>
                  <pic:spPr>
                    <a:xfrm>
                      <a:off x="0" y="0"/>
                      <a:ext cx="1182227" cy="621851"/>
                    </a:xfrm>
                    <a:prstGeom prst="rect">
                      <a:avLst/>
                    </a:prstGeom>
                  </pic:spPr>
                </pic:pic>
              </a:graphicData>
            </a:graphic>
          </wp:inline>
        </w:drawing>
      </w:r>
    </w:p>
    <w:p w14:paraId="4FD53D47" w14:textId="77777777" w:rsidR="00916857" w:rsidRPr="00916857" w:rsidRDefault="00916857" w:rsidP="00916857">
      <w:pPr>
        <w:spacing w:after="0" w:line="240" w:lineRule="auto"/>
        <w:ind w:left="221"/>
        <w:rPr>
          <w:rFonts w:ascii="Times New Roman" w:eastAsia="Times New Roman" w:hAnsi="Times New Roman" w:cs="Times New Roman"/>
          <w:color w:val="000000"/>
          <w:sz w:val="24"/>
          <w:szCs w:val="24"/>
          <w:lang w:eastAsia="pl-PL"/>
        </w:rPr>
      </w:pPr>
    </w:p>
    <w:p w14:paraId="429C9AF1" w14:textId="77777777" w:rsidR="00916857" w:rsidRPr="00916857" w:rsidRDefault="00916857" w:rsidP="00916857">
      <w:pPr>
        <w:numPr>
          <w:ilvl w:val="2"/>
          <w:numId w:val="12"/>
        </w:numPr>
        <w:spacing w:after="0" w:line="240" w:lineRule="auto"/>
        <w:ind w:right="1411" w:hanging="36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lastRenderedPageBreak/>
        <w:t>Podstawa stalowa malowana proszkowo — kolor aluminium</w:t>
      </w:r>
    </w:p>
    <w:p w14:paraId="0CF0FAB4" w14:textId="77777777" w:rsidR="00916857" w:rsidRPr="00916857" w:rsidRDefault="00916857" w:rsidP="00916857">
      <w:pPr>
        <w:numPr>
          <w:ilvl w:val="2"/>
          <w:numId w:val="12"/>
        </w:numPr>
        <w:spacing w:after="0" w:line="240" w:lineRule="auto"/>
        <w:ind w:right="1411" w:hanging="36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Profil nogi 4cmx4cm</w:t>
      </w:r>
    </w:p>
    <w:p w14:paraId="13CE7521" w14:textId="77777777" w:rsidR="00916857" w:rsidRPr="00916857" w:rsidRDefault="00916857" w:rsidP="00916857">
      <w:pPr>
        <w:numPr>
          <w:ilvl w:val="2"/>
          <w:numId w:val="12"/>
        </w:numPr>
        <w:spacing w:after="0" w:line="240" w:lineRule="auto"/>
        <w:ind w:right="1411" w:hanging="36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Profil ramy 6cmx4cm</w:t>
      </w:r>
    </w:p>
    <w:p w14:paraId="72702D21" w14:textId="77777777" w:rsidR="00916857" w:rsidRPr="00916857" w:rsidRDefault="00916857" w:rsidP="00916857">
      <w:pPr>
        <w:numPr>
          <w:ilvl w:val="2"/>
          <w:numId w:val="12"/>
        </w:numPr>
        <w:spacing w:after="0" w:line="240" w:lineRule="auto"/>
        <w:ind w:right="1411" w:hanging="36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Grubość profili - rama 1 cm, noga l,5 cm</w:t>
      </w:r>
    </w:p>
    <w:p w14:paraId="54804964" w14:textId="77777777" w:rsidR="00916857" w:rsidRPr="00916857" w:rsidRDefault="00916857" w:rsidP="00916857">
      <w:pPr>
        <w:numPr>
          <w:ilvl w:val="2"/>
          <w:numId w:val="12"/>
        </w:numPr>
        <w:spacing w:after="0" w:line="240" w:lineRule="auto"/>
        <w:ind w:right="1411" w:hanging="36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Stopki do regulacji wysokości</w:t>
      </w:r>
    </w:p>
    <w:p w14:paraId="588C6BA6" w14:textId="77777777" w:rsidR="00916857" w:rsidRPr="00916857" w:rsidRDefault="00916857" w:rsidP="00916857">
      <w:pPr>
        <w:numPr>
          <w:ilvl w:val="2"/>
          <w:numId w:val="12"/>
        </w:numPr>
        <w:spacing w:after="0" w:line="240" w:lineRule="auto"/>
        <w:ind w:right="1411" w:hanging="36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Blat dwustronnie laminowany 18 mm — kolor dąb Canyon</w:t>
      </w:r>
    </w:p>
    <w:p w14:paraId="1E0AB5D8" w14:textId="77777777" w:rsidR="00916857" w:rsidRPr="00916857" w:rsidRDefault="00916857" w:rsidP="00916857">
      <w:pPr>
        <w:spacing w:after="0" w:line="240" w:lineRule="auto"/>
        <w:ind w:left="743"/>
        <w:jc w:val="both"/>
        <w:rPr>
          <w:rFonts w:ascii="Times New Roman" w:eastAsia="Times New Roman" w:hAnsi="Times New Roman" w:cs="Times New Roman"/>
          <w:color w:val="000000"/>
          <w:sz w:val="24"/>
          <w:szCs w:val="24"/>
          <w:lang w:eastAsia="pl-PL"/>
        </w:rPr>
      </w:pPr>
    </w:p>
    <w:p w14:paraId="1BEEE095" w14:textId="77777777" w:rsidR="00916857" w:rsidRPr="00916857" w:rsidRDefault="00916857" w:rsidP="00916857">
      <w:pPr>
        <w:numPr>
          <w:ilvl w:val="0"/>
          <w:numId w:val="22"/>
        </w:numPr>
        <w:spacing w:after="0" w:line="240" w:lineRule="auto"/>
        <w:ind w:right="1411" w:firstLine="9"/>
        <w:jc w:val="both"/>
        <w:rPr>
          <w:rFonts w:ascii="Times New Roman" w:eastAsia="Times New Roman" w:hAnsi="Times New Roman" w:cs="Times New Roman"/>
          <w:b/>
          <w:color w:val="000000"/>
          <w:sz w:val="28"/>
          <w:szCs w:val="24"/>
          <w:lang w:eastAsia="pl-PL"/>
        </w:rPr>
      </w:pPr>
      <w:r w:rsidRPr="00916857">
        <w:rPr>
          <w:rFonts w:ascii="Times New Roman" w:eastAsia="Times New Roman" w:hAnsi="Times New Roman" w:cs="Times New Roman"/>
          <w:b/>
          <w:color w:val="000000"/>
          <w:sz w:val="28"/>
          <w:szCs w:val="24"/>
          <w:lang w:eastAsia="pl-PL"/>
        </w:rPr>
        <w:t>Biurko</w:t>
      </w:r>
      <w:r>
        <w:rPr>
          <w:rFonts w:ascii="Times New Roman" w:eastAsia="Times New Roman" w:hAnsi="Times New Roman" w:cs="Times New Roman"/>
          <w:b/>
          <w:color w:val="000000"/>
          <w:sz w:val="28"/>
          <w:szCs w:val="24"/>
          <w:lang w:eastAsia="pl-PL"/>
        </w:rPr>
        <w:t xml:space="preserve"> – 1 szt.</w:t>
      </w:r>
    </w:p>
    <w:p w14:paraId="362A880D" w14:textId="77777777" w:rsidR="00916857" w:rsidRPr="00916857" w:rsidRDefault="00916857" w:rsidP="00916857">
      <w:pPr>
        <w:spacing w:after="0" w:line="240" w:lineRule="auto"/>
        <w:ind w:left="709"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noProof/>
          <w:color w:val="000000"/>
          <w:sz w:val="24"/>
          <w:szCs w:val="24"/>
          <w:lang w:eastAsia="pl-PL"/>
        </w:rPr>
        <w:drawing>
          <wp:inline distT="0" distB="0" distL="0" distR="0" wp14:anchorId="387AD39B" wp14:editId="5B14A185">
            <wp:extent cx="60939" cy="54870"/>
            <wp:effectExtent l="0" t="0" r="0" b="0"/>
            <wp:docPr id="17" name="Picture 3345"/>
            <wp:cNvGraphicFramePr/>
            <a:graphic xmlns:a="http://schemas.openxmlformats.org/drawingml/2006/main">
              <a:graphicData uri="http://schemas.openxmlformats.org/drawingml/2006/picture">
                <pic:pic xmlns:pic="http://schemas.openxmlformats.org/drawingml/2006/picture">
                  <pic:nvPicPr>
                    <pic:cNvPr id="3345" name="Picture 3345"/>
                    <pic:cNvPicPr/>
                  </pic:nvPicPr>
                  <pic:blipFill>
                    <a:blip r:embed="rId23"/>
                    <a:stretch>
                      <a:fillRect/>
                    </a:stretch>
                  </pic:blipFill>
                  <pic:spPr>
                    <a:xfrm>
                      <a:off x="0" y="0"/>
                      <a:ext cx="60939" cy="54870"/>
                    </a:xfrm>
                    <a:prstGeom prst="rect">
                      <a:avLst/>
                    </a:prstGeom>
                  </pic:spPr>
                </pic:pic>
              </a:graphicData>
            </a:graphic>
          </wp:inline>
        </w:drawing>
      </w:r>
      <w:r w:rsidRPr="00916857">
        <w:rPr>
          <w:rFonts w:ascii="Times New Roman" w:eastAsia="Times New Roman" w:hAnsi="Times New Roman" w:cs="Times New Roman"/>
          <w:color w:val="000000"/>
          <w:sz w:val="24"/>
          <w:szCs w:val="24"/>
          <w:lang w:eastAsia="pl-PL"/>
        </w:rPr>
        <w:t xml:space="preserve"> </w:t>
      </w:r>
      <w:r w:rsidRPr="00916857">
        <w:rPr>
          <w:rFonts w:ascii="Times New Roman" w:eastAsia="Times New Roman" w:hAnsi="Times New Roman" w:cs="Times New Roman"/>
          <w:color w:val="000000"/>
          <w:sz w:val="24"/>
          <w:szCs w:val="24"/>
          <w:lang w:eastAsia="pl-PL"/>
        </w:rPr>
        <w:tab/>
        <w:t>szerokość 1600 [mm],</w:t>
      </w:r>
    </w:p>
    <w:p w14:paraId="18B21EFC" w14:textId="77777777" w:rsidR="00916857" w:rsidRPr="00916857" w:rsidRDefault="00916857" w:rsidP="00916857">
      <w:pPr>
        <w:numPr>
          <w:ilvl w:val="2"/>
          <w:numId w:val="13"/>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wysokość 740 [mm], </w:t>
      </w:r>
    </w:p>
    <w:p w14:paraId="045B6F3C" w14:textId="77777777" w:rsidR="00916857" w:rsidRPr="00916857" w:rsidRDefault="00916857" w:rsidP="00916857">
      <w:pPr>
        <w:numPr>
          <w:ilvl w:val="2"/>
          <w:numId w:val="13"/>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700 [mm],</w:t>
      </w:r>
    </w:p>
    <w:p w14:paraId="42C7016D" w14:textId="77777777" w:rsidR="00916857" w:rsidRPr="00916857" w:rsidRDefault="00916857" w:rsidP="00916857">
      <w:pPr>
        <w:numPr>
          <w:ilvl w:val="2"/>
          <w:numId w:val="13"/>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blat i boki (nogi) biurka wykonane z płyty o grubości 25-28 [mm],</w:t>
      </w:r>
    </w:p>
    <w:p w14:paraId="678E8804" w14:textId="3CA86999" w:rsidR="00916857" w:rsidRPr="00916857" w:rsidRDefault="00916857" w:rsidP="00916857">
      <w:pPr>
        <w:numPr>
          <w:ilvl w:val="2"/>
          <w:numId w:val="13"/>
        </w:numPr>
        <w:spacing w:after="0" w:line="240" w:lineRule="auto"/>
        <w:ind w:left="284" w:right="1411"/>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z lewej strony biurko </w:t>
      </w:r>
      <w:r w:rsidR="00233EB4">
        <w:rPr>
          <w:rFonts w:ascii="Times New Roman" w:eastAsia="Times New Roman" w:hAnsi="Times New Roman" w:cs="Times New Roman"/>
          <w:color w:val="000000"/>
          <w:sz w:val="24"/>
          <w:szCs w:val="24"/>
          <w:lang w:eastAsia="pl-PL"/>
        </w:rPr>
        <w:t xml:space="preserve">ma posiadać </w:t>
      </w:r>
      <w:r w:rsidRPr="00916857">
        <w:rPr>
          <w:rFonts w:ascii="Times New Roman" w:eastAsia="Times New Roman" w:hAnsi="Times New Roman" w:cs="Times New Roman"/>
          <w:color w:val="000000"/>
          <w:sz w:val="24"/>
          <w:szCs w:val="24"/>
          <w:lang w:eastAsia="pl-PL"/>
        </w:rPr>
        <w:t xml:space="preserve"> szafkę z otwieranymi drzwiczkami, zamykanymi</w:t>
      </w:r>
      <w:r w:rsidRPr="00916857">
        <w:rPr>
          <w:rFonts w:ascii="Times New Roman" w:eastAsia="Times New Roman" w:hAnsi="Times New Roman" w:cs="Times New Roman"/>
          <w:color w:val="000000"/>
          <w:sz w:val="24"/>
          <w:szCs w:val="24"/>
          <w:lang w:eastAsia="pl-PL"/>
        </w:rPr>
        <w:br/>
        <w:t>na klucz, w środku wyposażoną w 1 półkę,</w:t>
      </w:r>
    </w:p>
    <w:p w14:paraId="6204DDFD" w14:textId="155297F2" w:rsidR="00916857" w:rsidRPr="00916857" w:rsidRDefault="00916857" w:rsidP="00916857">
      <w:pPr>
        <w:numPr>
          <w:ilvl w:val="2"/>
          <w:numId w:val="13"/>
        </w:numPr>
        <w:spacing w:after="0" w:line="240" w:lineRule="auto"/>
        <w:ind w:left="284"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boki (nogi) czoło biurka pełne w kolorze blatu, każdy z boków (nóg) wyposażony w stopki umożliwiające regulację poziomu/wysokości biurka w zakresie </w:t>
      </w:r>
      <w:r w:rsidRPr="00233EB4">
        <w:rPr>
          <w:rFonts w:ascii="Times New Roman" w:eastAsia="Times New Roman" w:hAnsi="Times New Roman" w:cs="Times New Roman"/>
          <w:color w:val="000000"/>
          <w:sz w:val="24"/>
          <w:szCs w:val="24"/>
          <w:lang w:eastAsia="pl-PL"/>
        </w:rPr>
        <w:t xml:space="preserve">do </w:t>
      </w:r>
      <w:r w:rsidR="00233EB4" w:rsidRPr="00233EB4">
        <w:rPr>
          <w:rFonts w:ascii="Times New Roman" w:eastAsia="Times New Roman" w:hAnsi="Times New Roman" w:cs="Times New Roman"/>
          <w:color w:val="000000"/>
          <w:sz w:val="24"/>
          <w:szCs w:val="24"/>
          <w:lang w:eastAsia="pl-PL"/>
        </w:rPr>
        <w:t>min 10 cm</w:t>
      </w:r>
      <w:r w:rsidRPr="00233EB4">
        <w:rPr>
          <w:rFonts w:ascii="Times New Roman" w:eastAsia="Times New Roman" w:hAnsi="Times New Roman" w:cs="Times New Roman"/>
          <w:color w:val="000000"/>
          <w:sz w:val="24"/>
          <w:szCs w:val="24"/>
          <w:lang w:eastAsia="pl-PL"/>
        </w:rPr>
        <w:t xml:space="preserve"> Stopka</w:t>
      </w:r>
      <w:r w:rsidRPr="00916857">
        <w:rPr>
          <w:rFonts w:ascii="Times New Roman" w:eastAsia="Times New Roman" w:hAnsi="Times New Roman" w:cs="Times New Roman"/>
          <w:color w:val="000000"/>
          <w:sz w:val="24"/>
          <w:szCs w:val="24"/>
          <w:lang w:eastAsia="pl-PL"/>
        </w:rPr>
        <w:br/>
        <w:t xml:space="preserve">z tworzywa sztucznego charakteryzującego się wysoką odpornością na pęknięcia, wkręcana w gwintowane gniazdo umieszczone w każdej z nóg, nie rysująca podłoża, </w:t>
      </w:r>
    </w:p>
    <w:p w14:paraId="6FC51942" w14:textId="77777777" w:rsidR="00916857" w:rsidRPr="00916857" w:rsidRDefault="00916857" w:rsidP="00916857">
      <w:pPr>
        <w:numPr>
          <w:ilvl w:val="2"/>
          <w:numId w:val="13"/>
        </w:numPr>
        <w:spacing w:after="0" w:line="240" w:lineRule="auto"/>
        <w:ind w:left="284"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krawędzie widoczne blatu oraz boków (nóg) oklejone taśmą PCV o grubości min. 2 [mm]</w:t>
      </w:r>
      <w:r w:rsidRPr="00916857">
        <w:rPr>
          <w:rFonts w:ascii="Times New Roman" w:eastAsia="Times New Roman" w:hAnsi="Times New Roman" w:cs="Times New Roman"/>
          <w:color w:val="000000"/>
          <w:sz w:val="24"/>
          <w:szCs w:val="24"/>
          <w:lang w:eastAsia="pl-PL"/>
        </w:rPr>
        <w:br/>
        <w:t>w kolorze blatu,</w:t>
      </w:r>
    </w:p>
    <w:p w14:paraId="7766FDD2" w14:textId="77777777" w:rsidR="00916857" w:rsidRPr="00916857" w:rsidRDefault="00916857" w:rsidP="00916857">
      <w:pPr>
        <w:numPr>
          <w:ilvl w:val="2"/>
          <w:numId w:val="13"/>
        </w:numPr>
        <w:spacing w:after="0" w:line="240" w:lineRule="auto"/>
        <w:ind w:left="284" w:right="1411"/>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  płyty obustronnie laminowane — kolor dąb Cayon</w:t>
      </w:r>
    </w:p>
    <w:p w14:paraId="45246371" w14:textId="77777777" w:rsidR="00916857" w:rsidRPr="00916857" w:rsidRDefault="00916857" w:rsidP="00916857">
      <w:pPr>
        <w:spacing w:after="0" w:line="240" w:lineRule="auto"/>
        <w:ind w:left="709"/>
        <w:jc w:val="both"/>
        <w:rPr>
          <w:rFonts w:ascii="Times New Roman" w:eastAsia="Times New Roman" w:hAnsi="Times New Roman" w:cs="Times New Roman"/>
          <w:color w:val="000000"/>
          <w:sz w:val="24"/>
          <w:szCs w:val="24"/>
          <w:lang w:eastAsia="pl-PL"/>
        </w:rPr>
      </w:pPr>
    </w:p>
    <w:p w14:paraId="2007AD29" w14:textId="77777777" w:rsidR="00916857" w:rsidRPr="00916857" w:rsidRDefault="00916857" w:rsidP="00916857">
      <w:pPr>
        <w:numPr>
          <w:ilvl w:val="0"/>
          <w:numId w:val="22"/>
        </w:numPr>
        <w:spacing w:after="0" w:line="240" w:lineRule="auto"/>
        <w:ind w:right="1411" w:firstLine="9"/>
        <w:jc w:val="both"/>
        <w:rPr>
          <w:rFonts w:ascii="Times New Roman" w:eastAsia="Times New Roman" w:hAnsi="Times New Roman" w:cs="Times New Roman"/>
          <w:b/>
          <w:color w:val="000000"/>
          <w:sz w:val="28"/>
          <w:szCs w:val="24"/>
          <w:lang w:eastAsia="pl-PL"/>
        </w:rPr>
      </w:pPr>
      <w:r w:rsidRPr="00916857">
        <w:rPr>
          <w:rFonts w:ascii="Times New Roman" w:eastAsia="Times New Roman" w:hAnsi="Times New Roman" w:cs="Times New Roman"/>
          <w:b/>
          <w:color w:val="000000"/>
          <w:sz w:val="28"/>
          <w:szCs w:val="24"/>
          <w:lang w:eastAsia="pl-PL"/>
        </w:rPr>
        <w:t xml:space="preserve">Fotele obrotowe </w:t>
      </w:r>
      <w:r w:rsidR="001025EA">
        <w:rPr>
          <w:rFonts w:ascii="Times New Roman" w:eastAsia="Times New Roman" w:hAnsi="Times New Roman" w:cs="Times New Roman"/>
          <w:b/>
          <w:color w:val="000000"/>
          <w:sz w:val="28"/>
          <w:szCs w:val="24"/>
          <w:lang w:eastAsia="pl-PL"/>
        </w:rPr>
        <w:t xml:space="preserve"> - 8 szt.</w:t>
      </w:r>
    </w:p>
    <w:p w14:paraId="618ABFD4" w14:textId="77777777" w:rsidR="00916857" w:rsidRPr="00916857" w:rsidRDefault="00916857" w:rsidP="00916857">
      <w:pPr>
        <w:spacing w:after="0" w:line="240" w:lineRule="auto"/>
        <w:ind w:left="42"/>
        <w:rPr>
          <w:rFonts w:ascii="Times New Roman" w:eastAsia="Times New Roman" w:hAnsi="Times New Roman" w:cs="Times New Roman"/>
          <w:i/>
          <w:color w:val="000000"/>
          <w:sz w:val="20"/>
          <w:szCs w:val="20"/>
          <w:lang w:eastAsia="pl-PL"/>
        </w:rPr>
      </w:pPr>
      <w:r w:rsidRPr="00916857">
        <w:rPr>
          <w:rFonts w:ascii="Times New Roman" w:eastAsia="Times New Roman" w:hAnsi="Times New Roman" w:cs="Times New Roman"/>
          <w:i/>
          <w:color w:val="000000"/>
          <w:sz w:val="20"/>
          <w:szCs w:val="20"/>
          <w:lang w:eastAsia="pl-PL"/>
        </w:rPr>
        <w:t>przykładowe zdjęcia:</w:t>
      </w:r>
    </w:p>
    <w:p w14:paraId="22EE223A" w14:textId="77777777" w:rsidR="00916857" w:rsidRPr="00916857" w:rsidRDefault="00916857" w:rsidP="00916857">
      <w:pPr>
        <w:spacing w:after="0" w:line="240" w:lineRule="auto"/>
        <w:ind w:left="38"/>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noProof/>
          <w:color w:val="000000"/>
          <w:sz w:val="24"/>
          <w:szCs w:val="24"/>
          <w:lang w:eastAsia="pl-PL"/>
        </w:rPr>
        <w:drawing>
          <wp:inline distT="0" distB="0" distL="0" distR="0" wp14:anchorId="41855EB5" wp14:editId="348F151B">
            <wp:extent cx="3168855" cy="1225412"/>
            <wp:effectExtent l="0" t="0" r="0" b="0"/>
            <wp:docPr id="18" name="Picture 5619"/>
            <wp:cNvGraphicFramePr/>
            <a:graphic xmlns:a="http://schemas.openxmlformats.org/drawingml/2006/main">
              <a:graphicData uri="http://schemas.openxmlformats.org/drawingml/2006/picture">
                <pic:pic xmlns:pic="http://schemas.openxmlformats.org/drawingml/2006/picture">
                  <pic:nvPicPr>
                    <pic:cNvPr id="5619" name="Picture 5619"/>
                    <pic:cNvPicPr/>
                  </pic:nvPicPr>
                  <pic:blipFill>
                    <a:blip r:embed="rId24"/>
                    <a:stretch>
                      <a:fillRect/>
                    </a:stretch>
                  </pic:blipFill>
                  <pic:spPr>
                    <a:xfrm>
                      <a:off x="0" y="0"/>
                      <a:ext cx="3168855" cy="1225412"/>
                    </a:xfrm>
                    <a:prstGeom prst="rect">
                      <a:avLst/>
                    </a:prstGeom>
                  </pic:spPr>
                </pic:pic>
              </a:graphicData>
            </a:graphic>
          </wp:inline>
        </w:drawing>
      </w:r>
    </w:p>
    <w:p w14:paraId="24A3C85D" w14:textId="77777777" w:rsidR="00916857" w:rsidRPr="00916857" w:rsidRDefault="00916857" w:rsidP="00916857">
      <w:pPr>
        <w:numPr>
          <w:ilvl w:val="1"/>
          <w:numId w:val="22"/>
        </w:numPr>
        <w:spacing w:after="0" w:line="240" w:lineRule="auto"/>
        <w:ind w:left="739" w:right="1411" w:hanging="45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wymiary fotela:</w:t>
      </w:r>
    </w:p>
    <w:p w14:paraId="3A4A6197" w14:textId="77777777" w:rsidR="00916857" w:rsidRPr="00916857" w:rsidRDefault="00916857" w:rsidP="00916857">
      <w:pPr>
        <w:numPr>
          <w:ilvl w:val="0"/>
          <w:numId w:val="14"/>
        </w:numPr>
        <w:spacing w:after="0" w:line="240" w:lineRule="auto"/>
        <w:ind w:right="1411" w:hanging="455"/>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wysokość całkowita: 945-1155 mm </w:t>
      </w:r>
    </w:p>
    <w:p w14:paraId="528EB479" w14:textId="77777777" w:rsidR="00916857" w:rsidRPr="00916857" w:rsidRDefault="00916857" w:rsidP="00916857">
      <w:pPr>
        <w:numPr>
          <w:ilvl w:val="0"/>
          <w:numId w:val="14"/>
        </w:numPr>
        <w:spacing w:after="0" w:line="240" w:lineRule="auto"/>
        <w:ind w:right="1411" w:hanging="455"/>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wysokość siedziska: 415-545 mm </w:t>
      </w:r>
    </w:p>
    <w:p w14:paraId="47AE5EE6" w14:textId="77777777" w:rsidR="00916857" w:rsidRPr="00916857" w:rsidRDefault="00916857" w:rsidP="00916857">
      <w:pPr>
        <w:numPr>
          <w:ilvl w:val="0"/>
          <w:numId w:val="14"/>
        </w:numPr>
        <w:spacing w:after="0" w:line="240" w:lineRule="auto"/>
        <w:ind w:right="1411" w:hanging="455"/>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wysokość oparcia: 530-590 mm </w:t>
      </w:r>
    </w:p>
    <w:p w14:paraId="077B6856" w14:textId="77777777" w:rsidR="00916857" w:rsidRPr="00916857" w:rsidRDefault="00916857" w:rsidP="00916857">
      <w:pPr>
        <w:numPr>
          <w:ilvl w:val="0"/>
          <w:numId w:val="14"/>
        </w:numPr>
        <w:spacing w:after="0" w:line="240" w:lineRule="auto"/>
        <w:ind w:right="1411" w:hanging="455"/>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szerokość siedziska: 440 mm </w:t>
      </w:r>
    </w:p>
    <w:p w14:paraId="245E695C" w14:textId="77777777" w:rsidR="00916857" w:rsidRPr="00916857" w:rsidRDefault="00916857" w:rsidP="00916857">
      <w:pPr>
        <w:numPr>
          <w:ilvl w:val="0"/>
          <w:numId w:val="14"/>
        </w:numPr>
        <w:spacing w:after="0" w:line="240" w:lineRule="auto"/>
        <w:ind w:right="1411" w:hanging="455"/>
        <w:contextualSpacing/>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głębokość siedziska: 395-420 mm</w:t>
      </w:r>
    </w:p>
    <w:p w14:paraId="54FCB826"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ergonomiczne ukształtowanie,</w:t>
      </w:r>
    </w:p>
    <w:p w14:paraId="7E317FD0"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wysokie oparcie, wyprofilowane pod naturalną krzywiznę kręgosłupa; zapewniające podparcie lędźwiowego odcinka kręgosłupa, </w:t>
      </w:r>
    </w:p>
    <w:p w14:paraId="4C0151FC"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lastRenderedPageBreak/>
        <w:t xml:space="preserve">regulacja wysokości oparcia, kąta odchylenia oparcia oraz głębokości i wysokości siedziska, </w:t>
      </w:r>
    </w:p>
    <w:p w14:paraId="69B32176"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siedzisko i oparcie tapicerowane tkaniną materiałową w kolorze szarym, grafitowym, </w:t>
      </w:r>
    </w:p>
    <w:p w14:paraId="1817A1CF"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płynna regulacja wysokości siedziska za pomocą podnośnika pneumatycznego,</w:t>
      </w:r>
    </w:p>
    <w:p w14:paraId="5DA731ED"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podłokietniki wykonane z poliuretanu, w kolorze czarnym, </w:t>
      </w:r>
    </w:p>
    <w:p w14:paraId="723345FC"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krzyżak pięcioramienny w kolorze czarnym,</w:t>
      </w:r>
      <w:r w:rsidRPr="00916857">
        <w:rPr>
          <w:rFonts w:ascii="Times New Roman" w:eastAsia="Times New Roman" w:hAnsi="Times New Roman" w:cs="Times New Roman"/>
          <w:color w:val="000000"/>
          <w:sz w:val="24"/>
          <w:szCs w:val="24"/>
          <w:lang w:eastAsia="pl-PL"/>
        </w:rPr>
        <w:tab/>
      </w:r>
    </w:p>
    <w:p w14:paraId="3410BC2C"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 xml:space="preserve">samohamowne kółka do powierzchni twardych (parkiety). kółka elastyczne (gumowane, kauczukowe, z obwolutą kauczukową), które nie niszczą podłoża, zapewniające płynną możliwość przemieszczania się wraz z krzesłem, </w:t>
      </w:r>
    </w:p>
    <w:p w14:paraId="010FC5EB" w14:textId="77777777" w:rsidR="00916857" w:rsidRPr="00916857" w:rsidRDefault="00916857" w:rsidP="00916857">
      <w:pPr>
        <w:numPr>
          <w:ilvl w:val="1"/>
          <w:numId w:val="22"/>
        </w:numPr>
        <w:spacing w:after="0" w:line="240" w:lineRule="auto"/>
        <w:ind w:left="709" w:right="1411" w:hanging="425"/>
        <w:jc w:val="both"/>
        <w:rPr>
          <w:rFonts w:ascii="Times New Roman" w:eastAsia="Times New Roman" w:hAnsi="Times New Roman" w:cs="Times New Roman"/>
          <w:color w:val="000000"/>
          <w:sz w:val="24"/>
          <w:szCs w:val="24"/>
          <w:lang w:eastAsia="pl-PL"/>
        </w:rPr>
      </w:pPr>
      <w:r w:rsidRPr="00916857">
        <w:rPr>
          <w:rFonts w:ascii="Times New Roman" w:eastAsia="Times New Roman" w:hAnsi="Times New Roman" w:cs="Times New Roman"/>
          <w:color w:val="000000"/>
          <w:sz w:val="24"/>
          <w:szCs w:val="24"/>
          <w:lang w:eastAsia="pl-PL"/>
        </w:rPr>
        <w:t>wytrzymujące obciążenie min. 100 kg,</w:t>
      </w:r>
    </w:p>
    <w:p w14:paraId="55288B5B" w14:textId="77777777" w:rsidR="00916857" w:rsidRDefault="00916857" w:rsidP="00916857">
      <w:pPr>
        <w:spacing w:after="0" w:line="240" w:lineRule="auto"/>
        <w:ind w:left="993"/>
        <w:jc w:val="both"/>
        <w:rPr>
          <w:b/>
          <w:sz w:val="28"/>
          <w:szCs w:val="24"/>
        </w:rPr>
      </w:pPr>
    </w:p>
    <w:p w14:paraId="0F770ABD" w14:textId="34456BC1" w:rsidR="003B7922" w:rsidRDefault="001025EA" w:rsidP="00916857">
      <w:pPr>
        <w:spacing w:after="0" w:line="240" w:lineRule="auto"/>
        <w:ind w:left="993"/>
        <w:jc w:val="both"/>
        <w:rPr>
          <w:szCs w:val="24"/>
        </w:rPr>
      </w:pPr>
      <w:r>
        <w:rPr>
          <w:szCs w:val="24"/>
        </w:rPr>
        <w:t xml:space="preserve">Gwarancja minimalna na całość </w:t>
      </w:r>
      <w:r w:rsidRPr="00233EB4">
        <w:rPr>
          <w:szCs w:val="24"/>
        </w:rPr>
        <w:t xml:space="preserve">zamówienia w części 1  </w:t>
      </w:r>
      <w:r w:rsidR="00233EB4" w:rsidRPr="00233EB4">
        <w:rPr>
          <w:szCs w:val="24"/>
        </w:rPr>
        <w:t>t</w:t>
      </w:r>
      <w:r w:rsidRPr="00233EB4">
        <w:rPr>
          <w:szCs w:val="24"/>
        </w:rPr>
        <w:t xml:space="preserve">o </w:t>
      </w:r>
      <w:r w:rsidR="003B7922" w:rsidRPr="00233EB4">
        <w:rPr>
          <w:szCs w:val="24"/>
        </w:rPr>
        <w:t xml:space="preserve"> 24 m-ce</w:t>
      </w:r>
    </w:p>
    <w:p w14:paraId="64E3AA15" w14:textId="77777777" w:rsidR="003B7922" w:rsidRPr="00625DDE" w:rsidRDefault="003B7922" w:rsidP="00916857">
      <w:pPr>
        <w:spacing w:after="0" w:line="240" w:lineRule="auto"/>
        <w:ind w:left="993" w:hanging="426"/>
        <w:rPr>
          <w:szCs w:val="24"/>
        </w:rPr>
      </w:pPr>
    </w:p>
    <w:p w14:paraId="0D00D507" w14:textId="77777777" w:rsidR="003B7922" w:rsidRPr="003B7922" w:rsidRDefault="003B7922" w:rsidP="00916857">
      <w:pPr>
        <w:spacing w:after="0" w:line="240" w:lineRule="auto"/>
        <w:ind w:firstLine="708"/>
      </w:pPr>
      <w:r w:rsidRPr="003B7922">
        <w:t>Zastrzegamy, aby wszystkie meble były dostarczone i zmontowane w pomieszczeniach</w:t>
      </w:r>
      <w:r w:rsidRPr="003B7922">
        <w:br/>
        <w:t xml:space="preserve"> </w:t>
      </w:r>
      <w:r>
        <w:t xml:space="preserve">             </w:t>
      </w:r>
      <w:r w:rsidRPr="003B7922">
        <w:t>wskazanych przez Zamawiającego.</w:t>
      </w:r>
    </w:p>
    <w:p w14:paraId="73F92882" w14:textId="77777777" w:rsidR="00CA1DD9" w:rsidRDefault="00CA1DD9" w:rsidP="00CA1DD9">
      <w:pPr>
        <w:ind w:firstLine="708"/>
        <w:rPr>
          <w:b/>
          <w:color w:val="FF0000"/>
          <w:sz w:val="28"/>
        </w:rPr>
      </w:pPr>
    </w:p>
    <w:p w14:paraId="3894018E" w14:textId="77777777" w:rsidR="00CA1DD9" w:rsidRPr="00CA1DD9" w:rsidRDefault="00CA1DD9" w:rsidP="00CA1DD9">
      <w:pPr>
        <w:rPr>
          <w:b/>
          <w:color w:val="FF0000"/>
          <w:sz w:val="28"/>
        </w:rPr>
      </w:pPr>
      <w:r>
        <w:rPr>
          <w:b/>
          <w:color w:val="FF0000"/>
          <w:sz w:val="28"/>
        </w:rPr>
        <w:t>C</w:t>
      </w:r>
      <w:r w:rsidRPr="00CA1DD9">
        <w:rPr>
          <w:b/>
          <w:color w:val="FF0000"/>
          <w:sz w:val="28"/>
        </w:rPr>
        <w:t xml:space="preserve">zęść 2 dostawa mebli do Filii w Sandomierzu </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850"/>
        <w:gridCol w:w="6162"/>
      </w:tblGrid>
      <w:tr w:rsidR="00CA1DD9" w:rsidRPr="00CA1DD9" w14:paraId="48B3EE83" w14:textId="77777777" w:rsidTr="00B849AF">
        <w:trPr>
          <w:trHeight w:val="1923"/>
        </w:trPr>
        <w:tc>
          <w:tcPr>
            <w:tcW w:w="2055" w:type="dxa"/>
            <w:shd w:val="clear" w:color="auto" w:fill="auto"/>
          </w:tcPr>
          <w:p w14:paraId="210C8805" w14:textId="77777777" w:rsidR="00CA1DD9" w:rsidRPr="00CA1DD9" w:rsidRDefault="00CA1DD9" w:rsidP="00CA1DD9">
            <w:pPr>
              <w:spacing w:after="0" w:line="360" w:lineRule="auto"/>
              <w:jc w:val="both"/>
              <w:rPr>
                <w:rFonts w:ascii="Arial" w:eastAsia="Times New Roman" w:hAnsi="Arial" w:cs="Arial"/>
                <w:b/>
                <w:bCs/>
                <w:sz w:val="20"/>
                <w:lang w:eastAsia="pl-PL"/>
              </w:rPr>
            </w:pPr>
            <w:r w:rsidRPr="00CA1DD9">
              <w:rPr>
                <w:rFonts w:ascii="Arial" w:eastAsia="Times New Roman" w:hAnsi="Arial" w:cs="Arial"/>
                <w:sz w:val="20"/>
                <w:lang w:eastAsia="pl-PL"/>
              </w:rPr>
              <w:t xml:space="preserve">Krzesło studenckie z pulpitem </w:t>
            </w:r>
          </w:p>
          <w:p w14:paraId="78CADCB6" w14:textId="77777777" w:rsidR="00CA1DD9" w:rsidRPr="00CA1DD9" w:rsidRDefault="00CA1DD9" w:rsidP="00CA1DD9">
            <w:pPr>
              <w:spacing w:after="0" w:line="360" w:lineRule="auto"/>
              <w:jc w:val="both"/>
              <w:rPr>
                <w:rFonts w:ascii="Arial" w:eastAsia="Times New Roman" w:hAnsi="Arial" w:cs="Arial"/>
                <w:b/>
                <w:bCs/>
                <w:sz w:val="20"/>
                <w:lang w:eastAsia="pl-PL"/>
              </w:rPr>
            </w:pPr>
          </w:p>
          <w:p w14:paraId="19823B77" w14:textId="77777777" w:rsidR="00CA1DD9" w:rsidRPr="00CA1DD9" w:rsidRDefault="00CA1DD9" w:rsidP="00CA1DD9">
            <w:pPr>
              <w:spacing w:after="0" w:line="360" w:lineRule="auto"/>
              <w:jc w:val="both"/>
              <w:rPr>
                <w:rFonts w:ascii="Arial" w:eastAsia="Times New Roman" w:hAnsi="Arial" w:cs="Arial"/>
                <w:color w:val="FF0000"/>
                <w:sz w:val="20"/>
                <w:lang w:eastAsia="pl-PL"/>
              </w:rPr>
            </w:pPr>
          </w:p>
        </w:tc>
        <w:tc>
          <w:tcPr>
            <w:tcW w:w="850" w:type="dxa"/>
            <w:shd w:val="clear" w:color="auto" w:fill="auto"/>
            <w:noWrap/>
          </w:tcPr>
          <w:p w14:paraId="342FF5C2" w14:textId="77777777" w:rsidR="00CA1DD9" w:rsidRPr="00CA1DD9" w:rsidRDefault="00CA1DD9" w:rsidP="00CA1DD9">
            <w:pPr>
              <w:spacing w:line="360" w:lineRule="auto"/>
              <w:jc w:val="both"/>
              <w:rPr>
                <w:rFonts w:ascii="Arial" w:eastAsiaTheme="minorEastAsia" w:hAnsi="Arial" w:cs="Arial"/>
                <w:color w:val="FF0000"/>
                <w:sz w:val="20"/>
                <w:lang w:eastAsia="pl-PL"/>
              </w:rPr>
            </w:pPr>
            <w:r w:rsidRPr="00CA1DD9">
              <w:rPr>
                <w:rFonts w:ascii="Arial" w:eastAsiaTheme="minorEastAsia" w:hAnsi="Arial" w:cs="Arial"/>
                <w:sz w:val="20"/>
                <w:lang w:eastAsia="pl-PL"/>
              </w:rPr>
              <w:t>100 szt.</w:t>
            </w:r>
          </w:p>
        </w:tc>
        <w:tc>
          <w:tcPr>
            <w:tcW w:w="6162" w:type="dxa"/>
            <w:shd w:val="clear" w:color="auto" w:fill="auto"/>
          </w:tcPr>
          <w:p w14:paraId="2EF3EFCA" w14:textId="77777777" w:rsidR="00CA1DD9" w:rsidRPr="00CA1DD9" w:rsidRDefault="00CA1DD9" w:rsidP="00CA1DD9">
            <w:pPr>
              <w:spacing w:after="140" w:line="360" w:lineRule="auto"/>
              <w:jc w:val="both"/>
              <w:rPr>
                <w:rFonts w:ascii="Arial" w:eastAsia="Calibri" w:hAnsi="Arial" w:cs="Arial"/>
                <w:color w:val="00000A"/>
                <w:sz w:val="20"/>
              </w:rPr>
            </w:pPr>
            <w:r w:rsidRPr="00CA1DD9">
              <w:rPr>
                <w:rFonts w:ascii="Arial" w:eastAsia="Calibri" w:hAnsi="Arial" w:cs="Arial"/>
                <w:color w:val="00000A"/>
                <w:sz w:val="20"/>
              </w:rPr>
              <w:t>Krzesło studenckie z pulpitem wymiary (+/-2%)</w:t>
            </w:r>
          </w:p>
          <w:p w14:paraId="5F42E9D4" w14:textId="0B37E91F" w:rsidR="00CA1DD9" w:rsidRPr="00CA1DD9" w:rsidRDefault="00CA1DD9" w:rsidP="00CA1DD9">
            <w:pPr>
              <w:tabs>
                <w:tab w:val="num" w:pos="720"/>
              </w:tabs>
              <w:suppressAutoHyphens/>
              <w:spacing w:after="140" w:line="240" w:lineRule="auto"/>
              <w:jc w:val="both"/>
              <w:rPr>
                <w:rFonts w:ascii="Arial" w:eastAsia="Calibri" w:hAnsi="Arial" w:cs="Arial"/>
                <w:color w:val="00000A"/>
                <w:sz w:val="20"/>
              </w:rPr>
            </w:pPr>
            <w:r w:rsidRPr="00CA1DD9">
              <w:rPr>
                <w:rFonts w:ascii="Arial" w:eastAsia="Calibri" w:hAnsi="Arial" w:cs="Arial"/>
                <w:color w:val="00000A"/>
                <w:sz w:val="20"/>
              </w:rPr>
              <w:t xml:space="preserve">Krzesło (waga krzesła z tapicerowanymi nakładkami i bez podłokietników nie może być większa niż 5 kg) Krzesło  ma być </w:t>
            </w:r>
            <w:r w:rsidR="00233EB4" w:rsidRPr="00233EB4">
              <w:rPr>
                <w:rFonts w:ascii="Arial" w:eastAsia="Calibri" w:hAnsi="Arial" w:cs="Arial"/>
                <w:color w:val="00000A"/>
                <w:sz w:val="20"/>
              </w:rPr>
              <w:t>samo</w:t>
            </w:r>
            <w:r w:rsidRPr="00233EB4">
              <w:rPr>
                <w:rFonts w:ascii="Arial" w:eastAsia="Calibri" w:hAnsi="Arial" w:cs="Arial"/>
                <w:color w:val="00000A"/>
                <w:sz w:val="20"/>
              </w:rPr>
              <w:t>stabilizujące</w:t>
            </w:r>
            <w:r w:rsidRPr="00CA1DD9">
              <w:rPr>
                <w:rFonts w:ascii="Arial" w:eastAsia="Calibri" w:hAnsi="Arial" w:cs="Arial"/>
                <w:color w:val="00000A"/>
                <w:sz w:val="20"/>
              </w:rPr>
              <w:t xml:space="preserve"> się na nierównej powierzchni i zawsze ma umożliwiać zachowanie  równowagi podczas siedzenia. Krzesła mają się sztaplować w ilości min 15 szt. jednorazowo bez użycia wózka. Krzesło ma mieć wysokość całkowitą co najmniej 87 cm licząc od posadzki do najwyższego punktu oparcia, szerokość siedziska ma być w granicach 42-44cm,  całkowita szerokość krzesła bez podłokietników nie może być większa niż 52 cm. Krzesło ma mieć konstrukcję z profili aluminiowych, zamkniętych, o przekroju kwadratu o boku 2,5cm. Profil ma mieć grubość ścianki 2 mm. Profile mają być lakierowane na kolor srebrny.</w:t>
            </w:r>
          </w:p>
          <w:p w14:paraId="251154DE" w14:textId="77777777" w:rsidR="00CA1DD9" w:rsidRPr="00CA1DD9" w:rsidRDefault="00CA1DD9" w:rsidP="00CA1DD9">
            <w:pPr>
              <w:tabs>
                <w:tab w:val="num" w:pos="720"/>
              </w:tabs>
              <w:suppressAutoHyphens/>
              <w:spacing w:after="140" w:line="240" w:lineRule="auto"/>
              <w:jc w:val="both"/>
              <w:rPr>
                <w:rFonts w:ascii="Arial" w:eastAsia="Calibri" w:hAnsi="Arial" w:cs="Arial"/>
                <w:b/>
                <w:bCs/>
                <w:color w:val="00000A"/>
                <w:sz w:val="20"/>
              </w:rPr>
            </w:pPr>
            <w:r w:rsidRPr="00CA1DD9">
              <w:rPr>
                <w:rFonts w:ascii="Arial" w:eastAsia="Calibri" w:hAnsi="Arial" w:cs="Arial"/>
                <w:color w:val="00000A"/>
                <w:sz w:val="20"/>
              </w:rPr>
              <w:t>Tapicerka w kolorze   SZARYM</w:t>
            </w:r>
          </w:p>
          <w:p w14:paraId="24F17CE0" w14:textId="77777777" w:rsidR="00CA1DD9" w:rsidRPr="00CA1DD9" w:rsidRDefault="00CA1DD9" w:rsidP="00CA1DD9">
            <w:pPr>
              <w:tabs>
                <w:tab w:val="num" w:pos="720"/>
              </w:tabs>
              <w:suppressAutoHyphens/>
              <w:spacing w:after="140" w:line="360" w:lineRule="auto"/>
              <w:jc w:val="both"/>
              <w:rPr>
                <w:rFonts w:ascii="Arial" w:eastAsia="Calibri" w:hAnsi="Arial" w:cs="Arial"/>
                <w:b/>
                <w:bCs/>
                <w:color w:val="00000A"/>
                <w:sz w:val="20"/>
              </w:rPr>
            </w:pPr>
          </w:p>
          <w:p w14:paraId="5F506801" w14:textId="77777777" w:rsidR="00CA1DD9" w:rsidRPr="00CA1DD9" w:rsidRDefault="00CA1DD9" w:rsidP="00CA1DD9">
            <w:pPr>
              <w:spacing w:after="0" w:line="360" w:lineRule="auto"/>
              <w:jc w:val="both"/>
              <w:rPr>
                <w:rFonts w:ascii="Arial" w:eastAsiaTheme="minorEastAsia" w:hAnsi="Arial" w:cs="Arial"/>
                <w:noProof/>
                <w:sz w:val="20"/>
                <w:lang w:eastAsia="pl-PL"/>
              </w:rPr>
            </w:pPr>
            <w:r w:rsidRPr="00CA1DD9">
              <w:rPr>
                <w:rFonts w:ascii="Arial" w:eastAsiaTheme="minorEastAsia" w:hAnsi="Arial" w:cs="Arial"/>
                <w:noProof/>
                <w:sz w:val="20"/>
                <w:lang w:eastAsia="pl-PL"/>
              </w:rPr>
              <w:t xml:space="preserve"> </w:t>
            </w:r>
          </w:p>
          <w:p w14:paraId="2AB2C4E8" w14:textId="77777777" w:rsidR="00CA1DD9" w:rsidRPr="00CA1DD9" w:rsidRDefault="00CA1DD9" w:rsidP="00CA1D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A1DD9">
              <w:rPr>
                <w:rFonts w:ascii="Times New Roman" w:eastAsia="Times New Roman" w:hAnsi="Times New Roman" w:cs="Times New Roman"/>
                <w:noProof/>
                <w:color w:val="0000FF"/>
                <w:sz w:val="24"/>
                <w:szCs w:val="24"/>
                <w:lang w:eastAsia="pl-PL"/>
              </w:rPr>
              <w:lastRenderedPageBreak/>
              <w:drawing>
                <wp:inline distT="0" distB="0" distL="0" distR="0" wp14:anchorId="70296DFE" wp14:editId="006DAA87">
                  <wp:extent cx="914400" cy="1066800"/>
                  <wp:effectExtent l="0" t="0" r="0" b="0"/>
                  <wp:docPr id="8" name="pphoto3" descr="Krzesło konferencyjne ISO  z pulpitem Nowy Styl - 3 kolory w 24h">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hoto3" descr="Krzesło konferencyjne ISO  z pulpitem Nowy Styl - 3 kolory w 24h">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inline>
              </w:drawing>
            </w:r>
          </w:p>
          <w:p w14:paraId="2738CA41" w14:textId="77777777" w:rsidR="00CA1DD9" w:rsidRPr="00CA1DD9" w:rsidRDefault="00CA1DD9" w:rsidP="00CA1DD9">
            <w:pPr>
              <w:spacing w:after="0" w:line="360" w:lineRule="auto"/>
              <w:jc w:val="both"/>
              <w:rPr>
                <w:rFonts w:ascii="Arial" w:eastAsiaTheme="minorEastAsia" w:hAnsi="Arial" w:cs="Arial"/>
                <w:color w:val="FF0000"/>
                <w:sz w:val="20"/>
                <w:lang w:eastAsia="pl-PL"/>
              </w:rPr>
            </w:pPr>
          </w:p>
        </w:tc>
      </w:tr>
      <w:tr w:rsidR="00CA1DD9" w:rsidRPr="00CA1DD9" w14:paraId="35B5C6B7" w14:textId="77777777" w:rsidTr="00B849AF">
        <w:trPr>
          <w:trHeight w:val="1923"/>
        </w:trPr>
        <w:tc>
          <w:tcPr>
            <w:tcW w:w="2055" w:type="dxa"/>
            <w:shd w:val="clear" w:color="auto" w:fill="auto"/>
          </w:tcPr>
          <w:p w14:paraId="39D1FBB2" w14:textId="77777777" w:rsidR="00CA1DD9" w:rsidRPr="00CA1DD9" w:rsidRDefault="00CA1DD9" w:rsidP="00CA1DD9">
            <w:pPr>
              <w:spacing w:after="0" w:line="360" w:lineRule="auto"/>
              <w:jc w:val="both"/>
              <w:rPr>
                <w:rFonts w:ascii="Arial" w:eastAsia="Times New Roman" w:hAnsi="Arial" w:cs="Arial"/>
                <w:sz w:val="20"/>
                <w:lang w:eastAsia="pl-PL"/>
              </w:rPr>
            </w:pPr>
            <w:r w:rsidRPr="00CA1DD9">
              <w:rPr>
                <w:rFonts w:eastAsiaTheme="minorEastAsia"/>
                <w:lang w:eastAsia="pl-PL"/>
              </w:rPr>
              <w:lastRenderedPageBreak/>
              <w:t xml:space="preserve">Krzesło  ISO  -  </w:t>
            </w:r>
          </w:p>
        </w:tc>
        <w:tc>
          <w:tcPr>
            <w:tcW w:w="850" w:type="dxa"/>
            <w:shd w:val="clear" w:color="auto" w:fill="auto"/>
            <w:noWrap/>
          </w:tcPr>
          <w:p w14:paraId="47B1A8EA" w14:textId="77777777" w:rsidR="00CA1DD9" w:rsidRPr="00CA1DD9" w:rsidRDefault="00CA1DD9" w:rsidP="00CA1DD9">
            <w:pPr>
              <w:spacing w:line="360" w:lineRule="auto"/>
              <w:jc w:val="both"/>
              <w:rPr>
                <w:rFonts w:ascii="Arial" w:eastAsiaTheme="minorEastAsia" w:hAnsi="Arial" w:cs="Arial"/>
                <w:sz w:val="20"/>
                <w:lang w:eastAsia="pl-PL"/>
              </w:rPr>
            </w:pPr>
            <w:r w:rsidRPr="00CA1DD9">
              <w:rPr>
                <w:rFonts w:eastAsiaTheme="minorEastAsia"/>
                <w:lang w:eastAsia="pl-PL"/>
              </w:rPr>
              <w:t>15 sztuk</w:t>
            </w:r>
          </w:p>
        </w:tc>
        <w:tc>
          <w:tcPr>
            <w:tcW w:w="6162" w:type="dxa"/>
            <w:shd w:val="clear" w:color="auto" w:fill="auto"/>
          </w:tcPr>
          <w:p w14:paraId="05A9FD44" w14:textId="77777777" w:rsidR="00CA1DD9" w:rsidRPr="00CA1DD9" w:rsidRDefault="00CA1DD9" w:rsidP="00CA1DD9">
            <w:pPr>
              <w:spacing w:before="100" w:beforeAutospacing="1" w:after="100" w:afterAutospacing="1" w:line="240" w:lineRule="auto"/>
              <w:rPr>
                <w:rFonts w:ascii="Times New Roman" w:eastAsia="Times New Roman" w:hAnsi="Times New Roman" w:cs="Times New Roman"/>
                <w:sz w:val="24"/>
                <w:szCs w:val="24"/>
                <w:lang w:eastAsia="pl-PL"/>
              </w:rPr>
            </w:pPr>
            <w:r w:rsidRPr="00CA1DD9">
              <w:rPr>
                <w:rFonts w:ascii="Times New Roman" w:eastAsia="Times New Roman" w:hAnsi="Times New Roman" w:cs="Times New Roman"/>
                <w:b/>
                <w:bCs/>
                <w:sz w:val="24"/>
                <w:szCs w:val="24"/>
                <w:lang w:eastAsia="pl-PL"/>
              </w:rPr>
              <w:t>OPIS</w:t>
            </w:r>
          </w:p>
          <w:p w14:paraId="6565CE87" w14:textId="77777777" w:rsidR="00CA1DD9" w:rsidRPr="00CA1DD9" w:rsidRDefault="00CA1DD9" w:rsidP="00CA1D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A1DD9">
              <w:rPr>
                <w:rFonts w:ascii="Times New Roman" w:eastAsia="Times New Roman" w:hAnsi="Times New Roman" w:cs="Times New Roman"/>
                <w:sz w:val="24"/>
                <w:szCs w:val="24"/>
                <w:lang w:eastAsia="pl-PL"/>
              </w:rPr>
              <w:t>mocna stalowa rama malowana proszkowo na kolor czarny ( opcjonalnie kolor aluminiowy lub powłoka chromowa )</w:t>
            </w:r>
          </w:p>
          <w:p w14:paraId="0DB0ED0F" w14:textId="77777777" w:rsidR="00CA1DD9" w:rsidRPr="00CA1DD9" w:rsidRDefault="00CA1DD9" w:rsidP="00CA1D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A1DD9">
              <w:rPr>
                <w:rFonts w:ascii="Times New Roman" w:eastAsia="Times New Roman" w:hAnsi="Times New Roman" w:cs="Times New Roman"/>
                <w:sz w:val="24"/>
                <w:szCs w:val="24"/>
                <w:lang w:eastAsia="pl-PL"/>
              </w:rPr>
              <w:t>tapicerka w kolorze ciemno szarym/ czarnym</w:t>
            </w:r>
          </w:p>
          <w:p w14:paraId="57830E06" w14:textId="77777777" w:rsidR="00CA1DD9" w:rsidRPr="00CA1DD9" w:rsidRDefault="00CA1DD9" w:rsidP="00CA1D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A1DD9">
              <w:rPr>
                <w:rFonts w:ascii="Times New Roman" w:eastAsia="Times New Roman" w:hAnsi="Times New Roman" w:cs="Times New Roman"/>
                <w:sz w:val="24"/>
                <w:szCs w:val="24"/>
                <w:lang w:eastAsia="pl-PL"/>
              </w:rPr>
              <w:t>siedzisko i oparcie wypełnione specjalnie formowaną pianką poliuretanową</w:t>
            </w:r>
          </w:p>
          <w:p w14:paraId="59BDD126" w14:textId="77777777" w:rsidR="00CA1DD9" w:rsidRPr="00CA1DD9" w:rsidRDefault="00CA1DD9" w:rsidP="00CA1D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A1DD9">
              <w:rPr>
                <w:rFonts w:ascii="Times New Roman" w:eastAsia="Times New Roman" w:hAnsi="Times New Roman" w:cs="Times New Roman"/>
                <w:sz w:val="24"/>
                <w:szCs w:val="24"/>
                <w:lang w:eastAsia="pl-PL"/>
              </w:rPr>
              <w:t>osłonę oparcia stanowi wytrzymały polipropylen</w:t>
            </w:r>
          </w:p>
          <w:p w14:paraId="620D77E5" w14:textId="77777777" w:rsidR="00CA1DD9" w:rsidRPr="00CA1DD9" w:rsidRDefault="00CA1DD9" w:rsidP="00CA1DD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CA1DD9">
              <w:rPr>
                <w:rFonts w:ascii="Times New Roman" w:eastAsia="Times New Roman" w:hAnsi="Times New Roman" w:cs="Times New Roman"/>
                <w:sz w:val="24"/>
                <w:szCs w:val="24"/>
                <w:lang w:eastAsia="pl-PL"/>
              </w:rPr>
              <w:t>wymiary krzesła: 82/45/42/54 ( wysokość całkowita/ wysokość do siedziska / głębokość /szerokość całkowita )</w:t>
            </w:r>
          </w:p>
          <w:p w14:paraId="39BD64E8" w14:textId="77777777" w:rsidR="00CA1DD9" w:rsidRPr="00CA1DD9" w:rsidRDefault="00CA1DD9" w:rsidP="00CA1DD9">
            <w:pPr>
              <w:rPr>
                <w:rFonts w:eastAsiaTheme="minorEastAsia"/>
                <w:lang w:eastAsia="pl-PL"/>
              </w:rPr>
            </w:pPr>
          </w:p>
          <w:p w14:paraId="31D4F485" w14:textId="77777777" w:rsidR="00CA1DD9" w:rsidRPr="00CA1DD9" w:rsidRDefault="00CA1DD9" w:rsidP="00CA1DD9">
            <w:pPr>
              <w:spacing w:before="100" w:beforeAutospacing="1" w:after="100" w:afterAutospacing="1" w:line="240" w:lineRule="auto"/>
              <w:ind w:left="720"/>
              <w:jc w:val="center"/>
              <w:rPr>
                <w:rFonts w:eastAsiaTheme="minorEastAsia"/>
                <w:lang w:eastAsia="pl-PL"/>
              </w:rPr>
            </w:pPr>
            <w:r w:rsidRPr="00CA1DD9">
              <w:rPr>
                <w:rFonts w:eastAsiaTheme="minorEastAsia"/>
                <w:noProof/>
                <w:lang w:eastAsia="pl-PL"/>
              </w:rPr>
              <w:drawing>
                <wp:inline distT="0" distB="0" distL="0" distR="0" wp14:anchorId="0A33BD43" wp14:editId="7DF05A00">
                  <wp:extent cx="1085850" cy="1161860"/>
                  <wp:effectExtent l="0" t="0" r="0" b="635"/>
                  <wp:docPr id="9" name="Obraz 9" descr="Krzesło konferencyjne ISO 24H BL T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rzesło konferencyjne ISO 24H BL T10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5850" cy="1161860"/>
                          </a:xfrm>
                          <a:prstGeom prst="rect">
                            <a:avLst/>
                          </a:prstGeom>
                          <a:noFill/>
                          <a:ln>
                            <a:noFill/>
                          </a:ln>
                        </pic:spPr>
                      </pic:pic>
                    </a:graphicData>
                  </a:graphic>
                </wp:inline>
              </w:drawing>
            </w:r>
          </w:p>
          <w:p w14:paraId="51B55CCB" w14:textId="77777777" w:rsidR="00CA1DD9" w:rsidRPr="00CA1DD9" w:rsidRDefault="00CA1DD9" w:rsidP="00CA1DD9">
            <w:pPr>
              <w:spacing w:after="140" w:line="360" w:lineRule="auto"/>
              <w:jc w:val="both"/>
              <w:rPr>
                <w:rFonts w:ascii="Arial" w:eastAsia="Calibri" w:hAnsi="Arial" w:cs="Arial"/>
                <w:color w:val="00000A"/>
                <w:sz w:val="20"/>
              </w:rPr>
            </w:pPr>
          </w:p>
        </w:tc>
      </w:tr>
    </w:tbl>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850"/>
        <w:gridCol w:w="6096"/>
      </w:tblGrid>
      <w:tr w:rsidR="00CA1DD9" w:rsidRPr="00CA1DD9" w14:paraId="1AE716E7" w14:textId="77777777" w:rsidTr="00CA1DD9">
        <w:trPr>
          <w:trHeight w:val="5680"/>
        </w:trPr>
        <w:tc>
          <w:tcPr>
            <w:tcW w:w="2055" w:type="dxa"/>
          </w:tcPr>
          <w:p w14:paraId="199534B2" w14:textId="77777777" w:rsidR="00CA1DD9" w:rsidRPr="00CA1DD9" w:rsidRDefault="00CA1DD9" w:rsidP="00CA1DD9">
            <w:pPr>
              <w:spacing w:after="0" w:line="240" w:lineRule="auto"/>
              <w:ind w:left="-9"/>
              <w:jc w:val="center"/>
              <w:rPr>
                <w:rFonts w:ascii="Times New Roman" w:eastAsiaTheme="minorEastAsia" w:hAnsi="Times New Roman" w:cs="Times New Roman"/>
                <w:b/>
                <w:sz w:val="20"/>
                <w:szCs w:val="20"/>
                <w:lang w:eastAsia="pl-PL"/>
              </w:rPr>
            </w:pPr>
            <w:r w:rsidRPr="00CA1DD9">
              <w:rPr>
                <w:rFonts w:ascii="Times New Roman" w:eastAsiaTheme="minorEastAsia" w:hAnsi="Times New Roman" w:cs="Times New Roman"/>
                <w:b/>
                <w:sz w:val="20"/>
                <w:szCs w:val="20"/>
                <w:lang w:eastAsia="pl-PL"/>
              </w:rPr>
              <w:lastRenderedPageBreak/>
              <w:t xml:space="preserve">Biurko proste </w:t>
            </w:r>
            <w:r w:rsidRPr="00CA1DD9">
              <w:rPr>
                <w:rFonts w:ascii="Times New Roman" w:eastAsiaTheme="minorEastAsia" w:hAnsi="Times New Roman" w:cs="Times New Roman"/>
                <w:b/>
                <w:sz w:val="20"/>
                <w:szCs w:val="20"/>
                <w:lang w:eastAsia="pl-PL"/>
              </w:rPr>
              <w:br/>
              <w:t>o kształcie blatu prostokątnym</w:t>
            </w:r>
          </w:p>
          <w:p w14:paraId="0C135ED1" w14:textId="77777777" w:rsidR="00CA1DD9" w:rsidRPr="00CA1DD9" w:rsidRDefault="00CA1DD9" w:rsidP="00CA1DD9">
            <w:pPr>
              <w:spacing w:after="0" w:line="240" w:lineRule="auto"/>
              <w:ind w:left="-9"/>
              <w:jc w:val="center"/>
              <w:rPr>
                <w:rFonts w:ascii="Times New Roman" w:eastAsiaTheme="minorEastAsia" w:hAnsi="Times New Roman" w:cs="Times New Roman"/>
                <w:b/>
                <w:sz w:val="20"/>
                <w:szCs w:val="20"/>
                <w:lang w:eastAsia="pl-PL"/>
              </w:rPr>
            </w:pPr>
          </w:p>
          <w:p w14:paraId="5E293CB5" w14:textId="77777777" w:rsidR="00CA1DD9" w:rsidRPr="00CA1DD9" w:rsidRDefault="00CA1DD9" w:rsidP="00CA1DD9">
            <w:pPr>
              <w:spacing w:after="0" w:line="240" w:lineRule="auto"/>
              <w:ind w:left="-9"/>
              <w:jc w:val="center"/>
              <w:rPr>
                <w:rFonts w:ascii="Times New Roman" w:eastAsiaTheme="minorEastAsia" w:hAnsi="Times New Roman" w:cs="Times New Roman"/>
                <w:b/>
                <w:sz w:val="20"/>
                <w:szCs w:val="20"/>
                <w:lang w:eastAsia="pl-PL"/>
              </w:rPr>
            </w:pPr>
            <w:r w:rsidRPr="00CA1DD9">
              <w:rPr>
                <w:rFonts w:ascii="Times New Roman" w:eastAsiaTheme="minorEastAsia" w:hAnsi="Times New Roman" w:cs="Times New Roman"/>
                <w:b/>
                <w:sz w:val="20"/>
                <w:szCs w:val="20"/>
                <w:lang w:eastAsia="pl-PL"/>
              </w:rPr>
              <w:t>3 sztuki</w:t>
            </w:r>
          </w:p>
          <w:p w14:paraId="6F0AE237" w14:textId="77777777" w:rsidR="00CA1DD9" w:rsidRPr="00CA1DD9" w:rsidRDefault="00CA1DD9" w:rsidP="00CA1DD9">
            <w:pPr>
              <w:spacing w:after="0" w:line="240" w:lineRule="auto"/>
              <w:ind w:left="-9"/>
              <w:jc w:val="center"/>
              <w:rPr>
                <w:rFonts w:ascii="Times New Roman" w:eastAsiaTheme="minorEastAsia" w:hAnsi="Times New Roman" w:cs="Times New Roman"/>
                <w:b/>
                <w:sz w:val="20"/>
                <w:szCs w:val="20"/>
                <w:lang w:eastAsia="pl-PL"/>
              </w:rPr>
            </w:pPr>
          </w:p>
          <w:p w14:paraId="0F95387E" w14:textId="77777777" w:rsidR="00CA1DD9" w:rsidRPr="00CA1DD9" w:rsidRDefault="00CA1DD9" w:rsidP="00CA1DD9">
            <w:pPr>
              <w:spacing w:after="0" w:line="240" w:lineRule="auto"/>
              <w:ind w:left="-9"/>
              <w:jc w:val="center"/>
              <w:rPr>
                <w:rFonts w:ascii="Times New Roman" w:eastAsiaTheme="minorEastAsia" w:hAnsi="Times New Roman" w:cs="Times New Roman"/>
                <w:b/>
                <w:sz w:val="20"/>
                <w:szCs w:val="20"/>
                <w:lang w:eastAsia="pl-PL"/>
              </w:rPr>
            </w:pPr>
          </w:p>
          <w:p w14:paraId="6AA4EB73" w14:textId="77777777" w:rsidR="00CA1DD9" w:rsidRPr="00CA1DD9" w:rsidRDefault="00CA1DD9" w:rsidP="00CA1DD9">
            <w:pPr>
              <w:spacing w:after="0" w:line="240" w:lineRule="auto"/>
              <w:ind w:left="-9"/>
              <w:jc w:val="center"/>
              <w:rPr>
                <w:rFonts w:ascii="Times New Roman" w:eastAsiaTheme="minorEastAsia" w:hAnsi="Times New Roman" w:cs="Times New Roman"/>
                <w:sz w:val="20"/>
                <w:szCs w:val="20"/>
                <w:lang w:eastAsia="pl-PL"/>
              </w:rPr>
            </w:pPr>
            <w:r w:rsidRPr="00CA1DD9">
              <w:rPr>
                <w:rFonts w:ascii="Times New Roman" w:eastAsiaTheme="minorEastAsia" w:hAnsi="Times New Roman" w:cs="Times New Roman"/>
                <w:noProof/>
                <w:sz w:val="20"/>
                <w:szCs w:val="20"/>
                <w:lang w:eastAsia="pl-PL"/>
              </w:rPr>
              <w:drawing>
                <wp:inline distT="0" distB="0" distL="0" distR="0" wp14:anchorId="08B9B338" wp14:editId="571D14EE">
                  <wp:extent cx="1362751" cy="1113183"/>
                  <wp:effectExtent l="0" t="0" r="889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4810" cy="1114865"/>
                          </a:xfrm>
                          <a:prstGeom prst="rect">
                            <a:avLst/>
                          </a:prstGeom>
                          <a:noFill/>
                        </pic:spPr>
                      </pic:pic>
                    </a:graphicData>
                  </a:graphic>
                </wp:inline>
              </w:drawing>
            </w:r>
          </w:p>
          <w:p w14:paraId="53E98506" w14:textId="77777777" w:rsidR="00CA1DD9" w:rsidRPr="00CA1DD9" w:rsidRDefault="00CA1DD9" w:rsidP="00CA1DD9">
            <w:pPr>
              <w:spacing w:after="0" w:line="240" w:lineRule="auto"/>
              <w:ind w:left="-9"/>
              <w:jc w:val="center"/>
              <w:rPr>
                <w:rFonts w:ascii="Times New Roman" w:eastAsiaTheme="minorEastAsia" w:hAnsi="Times New Roman" w:cs="Times New Roman"/>
                <w:i/>
                <w:sz w:val="16"/>
                <w:szCs w:val="16"/>
                <w:lang w:eastAsia="pl-PL"/>
              </w:rPr>
            </w:pPr>
            <w:r w:rsidRPr="00CA1DD9">
              <w:rPr>
                <w:rFonts w:ascii="Times New Roman" w:eastAsiaTheme="minorEastAsia" w:hAnsi="Times New Roman" w:cs="Times New Roman"/>
                <w:i/>
                <w:sz w:val="16"/>
                <w:szCs w:val="16"/>
                <w:lang w:eastAsia="pl-PL"/>
              </w:rPr>
              <w:t>Zdjęcie poglądowe</w:t>
            </w:r>
          </w:p>
          <w:p w14:paraId="40A126C0" w14:textId="77777777" w:rsidR="00CA1DD9" w:rsidRPr="00CA1DD9" w:rsidRDefault="00CA1DD9" w:rsidP="00CA1DD9">
            <w:pPr>
              <w:spacing w:after="0" w:line="240" w:lineRule="auto"/>
              <w:ind w:left="-9"/>
              <w:rPr>
                <w:rFonts w:ascii="Times New Roman" w:eastAsiaTheme="minorEastAsia" w:hAnsi="Times New Roman" w:cs="Times New Roman"/>
                <w:sz w:val="20"/>
                <w:szCs w:val="20"/>
                <w:lang w:eastAsia="pl-PL"/>
              </w:rPr>
            </w:pPr>
          </w:p>
        </w:tc>
        <w:tc>
          <w:tcPr>
            <w:tcW w:w="850" w:type="dxa"/>
          </w:tcPr>
          <w:p w14:paraId="015858FD" w14:textId="77777777" w:rsidR="00CA1DD9" w:rsidRDefault="00CA1DD9" w:rsidP="00CA1DD9">
            <w:pPr>
              <w:spacing w:after="0" w:line="240" w:lineRule="auto"/>
              <w:ind w:left="-9"/>
              <w:jc w:val="both"/>
              <w:rPr>
                <w:rFonts w:ascii="Times New Roman" w:eastAsiaTheme="minorEastAsia" w:hAnsi="Times New Roman" w:cs="Times New Roman"/>
                <w:sz w:val="20"/>
                <w:szCs w:val="20"/>
                <w:lang w:eastAsia="pl-PL"/>
              </w:rPr>
            </w:pPr>
          </w:p>
          <w:p w14:paraId="355A8F18" w14:textId="77777777" w:rsidR="00CA1DD9" w:rsidRPr="00CA1DD9" w:rsidRDefault="00CA1DD9" w:rsidP="00CA1DD9">
            <w:pPr>
              <w:spacing w:after="0" w:line="240" w:lineRule="auto"/>
              <w:ind w:left="-9"/>
              <w:jc w:val="both"/>
              <w:rPr>
                <w:rFonts w:ascii="Times New Roman" w:eastAsiaTheme="minorEastAsia" w:hAnsi="Times New Roman" w:cs="Times New Roman"/>
                <w:szCs w:val="20"/>
                <w:lang w:eastAsia="pl-PL"/>
              </w:rPr>
            </w:pPr>
            <w:r w:rsidRPr="00CA1DD9">
              <w:rPr>
                <w:rFonts w:ascii="Times New Roman" w:eastAsiaTheme="minorEastAsia" w:hAnsi="Times New Roman" w:cs="Times New Roman"/>
                <w:szCs w:val="20"/>
                <w:lang w:eastAsia="pl-PL"/>
              </w:rPr>
              <w:t xml:space="preserve">3 </w:t>
            </w:r>
          </w:p>
          <w:p w14:paraId="6E305380" w14:textId="77777777" w:rsidR="00CA1DD9" w:rsidRPr="00CA1DD9" w:rsidRDefault="00CA1DD9" w:rsidP="00CA1DD9">
            <w:pPr>
              <w:spacing w:after="0" w:line="240" w:lineRule="auto"/>
              <w:ind w:left="-9"/>
              <w:jc w:val="both"/>
              <w:rPr>
                <w:rFonts w:ascii="Times New Roman" w:eastAsiaTheme="minorEastAsia" w:hAnsi="Times New Roman" w:cs="Times New Roman"/>
                <w:sz w:val="20"/>
                <w:szCs w:val="20"/>
                <w:lang w:eastAsia="pl-PL"/>
              </w:rPr>
            </w:pPr>
            <w:r w:rsidRPr="00CA1DD9">
              <w:rPr>
                <w:rFonts w:ascii="Times New Roman" w:eastAsiaTheme="minorEastAsia" w:hAnsi="Times New Roman" w:cs="Times New Roman"/>
                <w:szCs w:val="20"/>
                <w:lang w:eastAsia="pl-PL"/>
              </w:rPr>
              <w:t>sztuki</w:t>
            </w:r>
          </w:p>
        </w:tc>
        <w:tc>
          <w:tcPr>
            <w:tcW w:w="6096" w:type="dxa"/>
          </w:tcPr>
          <w:p w14:paraId="4F003B4A" w14:textId="77777777" w:rsidR="00CA1DD9" w:rsidRPr="00CA1DD9" w:rsidRDefault="00CA1DD9" w:rsidP="00CA1DD9">
            <w:pPr>
              <w:spacing w:after="0" w:line="240" w:lineRule="auto"/>
              <w:ind w:left="-9"/>
              <w:jc w:val="both"/>
              <w:rPr>
                <w:rFonts w:eastAsiaTheme="minorEastAsia"/>
                <w:i/>
                <w:sz w:val="20"/>
                <w:szCs w:val="20"/>
                <w:lang w:eastAsia="pl-PL"/>
              </w:rPr>
            </w:pPr>
            <w:r w:rsidRPr="00CA1DD9">
              <w:rPr>
                <w:rFonts w:ascii="Times New Roman" w:eastAsiaTheme="minorEastAsia" w:hAnsi="Times New Roman" w:cs="Times New Roman"/>
                <w:sz w:val="20"/>
                <w:szCs w:val="20"/>
                <w:lang w:eastAsia="pl-PL"/>
              </w:rPr>
              <w:t xml:space="preserve">Wymiary: </w:t>
            </w:r>
            <w:r w:rsidRPr="00CA1DD9">
              <w:rPr>
                <w:rFonts w:eastAsiaTheme="minorEastAsia"/>
                <w:i/>
                <w:sz w:val="20"/>
                <w:szCs w:val="20"/>
                <w:lang w:eastAsia="pl-PL"/>
              </w:rPr>
              <w:t>(z tolerancją +/- 20 mm. )</w:t>
            </w:r>
          </w:p>
          <w:p w14:paraId="56EF69C3" w14:textId="77777777" w:rsidR="00CA1DD9" w:rsidRPr="00CA1DD9" w:rsidRDefault="00CA1DD9" w:rsidP="00CA1DD9">
            <w:pPr>
              <w:spacing w:after="0" w:line="240" w:lineRule="auto"/>
              <w:ind w:left="-9"/>
              <w:jc w:val="both"/>
              <w:rPr>
                <w:rFonts w:eastAsiaTheme="minorEastAsia"/>
                <w:i/>
                <w:sz w:val="20"/>
                <w:szCs w:val="20"/>
                <w:lang w:eastAsia="pl-PL"/>
              </w:rPr>
            </w:pPr>
          </w:p>
          <w:p w14:paraId="39B93C8D"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 xml:space="preserve">szerokość 1600 [mm], </w:t>
            </w:r>
          </w:p>
          <w:p w14:paraId="1254B77B"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 xml:space="preserve">wysokość 740 [mm], </w:t>
            </w:r>
          </w:p>
          <w:p w14:paraId="570F9D62"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głębokość 700 [mm],</w:t>
            </w:r>
          </w:p>
          <w:p w14:paraId="0D159F2F"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blat i boki (nogi) biurka wykonane z płyty o grubości 25-28 [mm],</w:t>
            </w:r>
          </w:p>
          <w:p w14:paraId="118874BE"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 xml:space="preserve">boki (nogi) biurka pełne w kolorze blatu, </w:t>
            </w:r>
          </w:p>
          <w:tbl>
            <w:tblPr>
              <w:tblW w:w="6025" w:type="dxa"/>
              <w:tblBorders>
                <w:top w:val="nil"/>
                <w:left w:val="nil"/>
                <w:bottom w:val="nil"/>
                <w:right w:val="nil"/>
              </w:tblBorders>
              <w:tblLayout w:type="fixed"/>
              <w:tblLook w:val="0000" w:firstRow="0" w:lastRow="0" w:firstColumn="0" w:lastColumn="0" w:noHBand="0" w:noVBand="0"/>
            </w:tblPr>
            <w:tblGrid>
              <w:gridCol w:w="6025"/>
            </w:tblGrid>
            <w:tr w:rsidR="00CA1DD9" w:rsidRPr="00CA1DD9" w14:paraId="5666BF8A" w14:textId="77777777" w:rsidTr="00B849AF">
              <w:trPr>
                <w:trHeight w:val="668"/>
              </w:trPr>
              <w:tc>
                <w:tcPr>
                  <w:tcW w:w="6025" w:type="dxa"/>
                </w:tcPr>
                <w:p w14:paraId="3AF34603" w14:textId="77777777" w:rsidR="00CA1DD9" w:rsidRPr="00CA1DD9" w:rsidRDefault="00CA1DD9" w:rsidP="00CA1DD9">
                  <w:pPr>
                    <w:numPr>
                      <w:ilvl w:val="0"/>
                      <w:numId w:val="15"/>
                    </w:numPr>
                    <w:tabs>
                      <w:tab w:val="left" w:pos="5634"/>
                    </w:tabs>
                    <w:autoSpaceDE w:val="0"/>
                    <w:autoSpaceDN w:val="0"/>
                    <w:adjustRightInd w:val="0"/>
                    <w:spacing w:after="0" w:line="240" w:lineRule="auto"/>
                    <w:ind w:left="247" w:right="-532" w:hanging="283"/>
                    <w:contextualSpacing/>
                    <w:rPr>
                      <w:rFonts w:ascii="Times New Roman" w:hAnsi="Times New Roman" w:cs="Times New Roman"/>
                      <w:sz w:val="20"/>
                      <w:szCs w:val="20"/>
                    </w:rPr>
                  </w:pPr>
                  <w:r w:rsidRPr="00CA1DD9">
                    <w:rPr>
                      <w:rFonts w:ascii="Times New Roman" w:hAnsi="Times New Roman" w:cs="Times New Roman"/>
                      <w:sz w:val="20"/>
                      <w:szCs w:val="20"/>
                    </w:rPr>
                    <w:t xml:space="preserve">każdy z boków (nóg) wyposażony w stopki umożliwiające regulację poziomu/wysokości biurka w zakresie do min 10 [mm]. Stopka </w:t>
                  </w:r>
                </w:p>
                <w:p w14:paraId="21D1A248" w14:textId="77777777" w:rsidR="00CA1DD9" w:rsidRPr="00CA1DD9" w:rsidRDefault="00CA1DD9" w:rsidP="00CA1DD9">
                  <w:pPr>
                    <w:tabs>
                      <w:tab w:val="left" w:pos="5634"/>
                    </w:tabs>
                    <w:autoSpaceDE w:val="0"/>
                    <w:autoSpaceDN w:val="0"/>
                    <w:adjustRightInd w:val="0"/>
                    <w:spacing w:after="0" w:line="240" w:lineRule="auto"/>
                    <w:ind w:left="-36" w:right="-532" w:firstLine="283"/>
                    <w:rPr>
                      <w:rFonts w:ascii="Times New Roman" w:eastAsiaTheme="minorEastAsia" w:hAnsi="Times New Roman" w:cs="Times New Roman"/>
                      <w:sz w:val="20"/>
                      <w:szCs w:val="20"/>
                      <w:lang w:eastAsia="pl-PL"/>
                    </w:rPr>
                  </w:pPr>
                  <w:r w:rsidRPr="00CA1DD9">
                    <w:rPr>
                      <w:rFonts w:ascii="Times New Roman" w:eastAsiaTheme="minorEastAsia" w:hAnsi="Times New Roman" w:cs="Times New Roman"/>
                      <w:sz w:val="20"/>
                      <w:szCs w:val="20"/>
                      <w:lang w:eastAsia="pl-PL"/>
                    </w:rPr>
                    <w:t xml:space="preserve">z tworzywa sztucznego charakteryzującego się wysoką odpornością </w:t>
                  </w:r>
                </w:p>
                <w:p w14:paraId="024B58AF" w14:textId="77777777" w:rsidR="00CA1DD9" w:rsidRPr="00CA1DD9" w:rsidRDefault="00CA1DD9" w:rsidP="00CA1DD9">
                  <w:pPr>
                    <w:tabs>
                      <w:tab w:val="left" w:pos="5634"/>
                    </w:tabs>
                    <w:autoSpaceDE w:val="0"/>
                    <w:autoSpaceDN w:val="0"/>
                    <w:adjustRightInd w:val="0"/>
                    <w:spacing w:after="0" w:line="240" w:lineRule="auto"/>
                    <w:ind w:left="-36" w:right="-532" w:firstLine="283"/>
                    <w:rPr>
                      <w:rFonts w:ascii="Times New Roman" w:eastAsiaTheme="minorEastAsia" w:hAnsi="Times New Roman" w:cs="Times New Roman"/>
                      <w:sz w:val="20"/>
                      <w:szCs w:val="20"/>
                      <w:lang w:eastAsia="pl-PL"/>
                    </w:rPr>
                  </w:pPr>
                  <w:r w:rsidRPr="00CA1DD9">
                    <w:rPr>
                      <w:rFonts w:ascii="Times New Roman" w:eastAsiaTheme="minorEastAsia" w:hAnsi="Times New Roman" w:cs="Times New Roman"/>
                      <w:sz w:val="20"/>
                      <w:szCs w:val="20"/>
                      <w:lang w:eastAsia="pl-PL"/>
                    </w:rPr>
                    <w:t xml:space="preserve">na pęknięcia wkręcana w gwintowane gniazdo umieszczone </w:t>
                  </w:r>
                </w:p>
                <w:p w14:paraId="1F95F1B7" w14:textId="77777777" w:rsidR="00CA1DD9" w:rsidRPr="00CA1DD9" w:rsidRDefault="00CA1DD9" w:rsidP="00CA1DD9">
                  <w:pPr>
                    <w:tabs>
                      <w:tab w:val="left" w:pos="5634"/>
                    </w:tabs>
                    <w:autoSpaceDE w:val="0"/>
                    <w:autoSpaceDN w:val="0"/>
                    <w:adjustRightInd w:val="0"/>
                    <w:spacing w:after="0" w:line="240" w:lineRule="auto"/>
                    <w:ind w:left="-36" w:right="-532" w:firstLine="283"/>
                    <w:rPr>
                      <w:rFonts w:ascii="Times New Roman" w:eastAsiaTheme="minorEastAsia" w:hAnsi="Times New Roman" w:cs="Times New Roman"/>
                      <w:sz w:val="20"/>
                      <w:szCs w:val="20"/>
                      <w:lang w:eastAsia="pl-PL"/>
                    </w:rPr>
                  </w:pPr>
                  <w:r w:rsidRPr="00CA1DD9">
                    <w:rPr>
                      <w:rFonts w:ascii="Times New Roman" w:eastAsiaTheme="minorEastAsia" w:hAnsi="Times New Roman" w:cs="Times New Roman"/>
                      <w:sz w:val="20"/>
                      <w:szCs w:val="20"/>
                      <w:lang w:eastAsia="pl-PL"/>
                    </w:rPr>
                    <w:t>w każdej z nóg, nie rysujące podłoża,</w:t>
                  </w:r>
                </w:p>
              </w:tc>
            </w:tr>
          </w:tbl>
          <w:p w14:paraId="3ECEFB9B"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krawędzie widoczne blatu oraz boków (nóg) oklejone taśmą PCV o grubości min. 2 [mm] w kolorze blatu,</w:t>
            </w:r>
          </w:p>
          <w:p w14:paraId="2597476C" w14:textId="77777777" w:rsidR="00CA1DD9" w:rsidRPr="00CA1DD9" w:rsidRDefault="00CA1DD9" w:rsidP="00CA1DD9">
            <w:pPr>
              <w:numPr>
                <w:ilvl w:val="0"/>
                <w:numId w:val="15"/>
              </w:numPr>
              <w:spacing w:after="0" w:line="240" w:lineRule="auto"/>
              <w:ind w:left="355"/>
              <w:contextualSpacing/>
              <w:jc w:val="both"/>
              <w:rPr>
                <w:rFonts w:ascii="Times New Roman" w:hAnsi="Times New Roman" w:cs="Times New Roman"/>
                <w:sz w:val="20"/>
                <w:szCs w:val="20"/>
              </w:rPr>
            </w:pPr>
            <w:r w:rsidRPr="00CA1DD9">
              <w:rPr>
                <w:rFonts w:ascii="Times New Roman" w:hAnsi="Times New Roman" w:cs="Times New Roman"/>
                <w:sz w:val="20"/>
                <w:szCs w:val="20"/>
              </w:rPr>
              <w:t>biurko wyposażone w osłonę czołową (blendę) o wysokości 350 [mm], wykonaną z płyty wiórowej o grubości, co najmniej 18-20 [mm] w kolorze blatu biurka, wykończona obrzeżem PCV o grubości min. 2 [mm] w kolorze blatu. Osłona czołowa (blenda) musi być połączona z bokami (nogami) biurka oraz blatem zapewniając sztywność konstrukcji oraz zasłaniając nogi osoby przy nim pracującej;</w:t>
            </w:r>
          </w:p>
          <w:p w14:paraId="379BB31B" w14:textId="77777777" w:rsidR="00CA1DD9" w:rsidRPr="00CA1DD9" w:rsidRDefault="00CA1DD9" w:rsidP="00CA1DD9">
            <w:pPr>
              <w:spacing w:after="0" w:line="240" w:lineRule="auto"/>
              <w:ind w:left="-5"/>
              <w:jc w:val="both"/>
              <w:rPr>
                <w:rFonts w:ascii="Times New Roman" w:eastAsiaTheme="minorEastAsia" w:hAnsi="Times New Roman" w:cs="Times New Roman"/>
                <w:sz w:val="20"/>
                <w:szCs w:val="20"/>
                <w:lang w:eastAsia="pl-PL"/>
              </w:rPr>
            </w:pPr>
          </w:p>
          <w:p w14:paraId="6B32E77A" w14:textId="77777777" w:rsidR="00CA1DD9" w:rsidRPr="00CA1DD9" w:rsidRDefault="00CA1DD9" w:rsidP="00CA1DD9">
            <w:pPr>
              <w:spacing w:after="0" w:line="240" w:lineRule="auto"/>
              <w:ind w:left="-9"/>
              <w:jc w:val="both"/>
              <w:rPr>
                <w:rFonts w:ascii="Times New Roman" w:eastAsiaTheme="minorEastAsia" w:hAnsi="Times New Roman" w:cs="Times New Roman"/>
                <w:b/>
                <w:sz w:val="20"/>
                <w:szCs w:val="20"/>
                <w:lang w:eastAsia="pl-PL"/>
              </w:rPr>
            </w:pPr>
            <w:r w:rsidRPr="00CA1DD9">
              <w:rPr>
                <w:rFonts w:ascii="Times New Roman" w:eastAsiaTheme="minorEastAsia" w:hAnsi="Times New Roman" w:cs="Times New Roman"/>
                <w:b/>
                <w:sz w:val="20"/>
                <w:szCs w:val="20"/>
                <w:lang w:eastAsia="pl-PL"/>
              </w:rPr>
              <w:t>Kolor okleiny – dąb sonoma lub równoważny</w:t>
            </w:r>
          </w:p>
        </w:tc>
      </w:tr>
    </w:tbl>
    <w:p w14:paraId="2E665ED5" w14:textId="77777777" w:rsidR="00CA1DD9" w:rsidRPr="00CA1DD9" w:rsidRDefault="00CA1DD9" w:rsidP="00CA1DD9">
      <w:pPr>
        <w:rPr>
          <w:rFonts w:eastAsiaTheme="minorEastAsia"/>
          <w:lang w:eastAsia="pl-PL"/>
        </w:rPr>
      </w:pPr>
    </w:p>
    <w:p w14:paraId="2850CCB9" w14:textId="77777777" w:rsidR="00CA1DD9" w:rsidRPr="00CA1DD9" w:rsidRDefault="00CA1DD9" w:rsidP="00CA1DD9">
      <w:pPr>
        <w:rPr>
          <w:rFonts w:eastAsiaTheme="minorEastAsia"/>
          <w:lang w:eastAsia="pl-PL"/>
        </w:rPr>
      </w:pPr>
      <w:r w:rsidRPr="00CA1DD9">
        <w:rPr>
          <w:rFonts w:eastAsiaTheme="minorEastAsia"/>
          <w:lang w:eastAsia="pl-PL"/>
        </w:rPr>
        <w:t>Gwarancja podst</w:t>
      </w:r>
      <w:r>
        <w:rPr>
          <w:rFonts w:eastAsiaTheme="minorEastAsia"/>
          <w:lang w:eastAsia="pl-PL"/>
        </w:rPr>
        <w:t xml:space="preserve">awowa na wymieniony asortyment minimum </w:t>
      </w:r>
      <w:r w:rsidRPr="00CA1DD9">
        <w:rPr>
          <w:rFonts w:eastAsiaTheme="minorEastAsia"/>
          <w:lang w:eastAsia="pl-PL"/>
        </w:rPr>
        <w:t>24 miesiące.</w:t>
      </w:r>
    </w:p>
    <w:p w14:paraId="3ECAA9A7" w14:textId="77777777" w:rsidR="00CA1DD9" w:rsidRPr="00CA1DD9" w:rsidRDefault="00CA1DD9" w:rsidP="00CA1DD9">
      <w:pPr>
        <w:ind w:firstLine="708"/>
      </w:pPr>
      <w:r w:rsidRPr="00CA1DD9">
        <w:t>Zastrzegamy, aby wszystkie meble były dostarczone i zmontowane w pomieszczeniach</w:t>
      </w:r>
      <w:r w:rsidRPr="00CA1DD9">
        <w:br/>
        <w:t xml:space="preserve">              wskazanych przez Zamawiającego.</w:t>
      </w:r>
    </w:p>
    <w:p w14:paraId="7FDB3A57" w14:textId="77777777" w:rsidR="00796A77" w:rsidRDefault="00796A77" w:rsidP="00796A77">
      <w:pPr>
        <w:pStyle w:val="Akapitzlist"/>
        <w:spacing w:after="0" w:line="240" w:lineRule="auto"/>
        <w:ind w:left="-142"/>
        <w:jc w:val="both"/>
        <w:rPr>
          <w:rFonts w:ascii="Arial" w:hAnsi="Arial" w:cs="Arial"/>
          <w:b/>
          <w:color w:val="FF0000"/>
          <w:sz w:val="24"/>
          <w:szCs w:val="20"/>
        </w:rPr>
      </w:pPr>
    </w:p>
    <w:p w14:paraId="185A112C" w14:textId="77777777" w:rsidR="00796A77" w:rsidRPr="00796A77" w:rsidRDefault="00796A77" w:rsidP="00796A77">
      <w:pPr>
        <w:pStyle w:val="Akapitzlist"/>
        <w:spacing w:after="0" w:line="240" w:lineRule="auto"/>
        <w:ind w:left="-142"/>
        <w:jc w:val="both"/>
        <w:rPr>
          <w:rFonts w:ascii="Arial" w:hAnsi="Arial" w:cs="Arial"/>
          <w:b/>
          <w:color w:val="FF0000"/>
          <w:sz w:val="24"/>
          <w:szCs w:val="20"/>
        </w:rPr>
      </w:pPr>
      <w:r w:rsidRPr="00796A77">
        <w:rPr>
          <w:rFonts w:ascii="Arial" w:hAnsi="Arial" w:cs="Arial"/>
          <w:b/>
          <w:color w:val="FF0000"/>
          <w:sz w:val="24"/>
          <w:szCs w:val="20"/>
        </w:rPr>
        <w:t xml:space="preserve"> Część 3 dostawa mebli do Collegium Medicum UJK </w:t>
      </w:r>
    </w:p>
    <w:p w14:paraId="5251784F" w14:textId="77777777" w:rsidR="002342E1" w:rsidRDefault="002342E1" w:rsidP="002342E1">
      <w:pPr>
        <w:spacing w:after="0" w:line="360" w:lineRule="auto"/>
        <w:jc w:val="both"/>
        <w:rPr>
          <w:rFonts w:ascii="Times New Roman" w:eastAsia="Times New Roman" w:hAnsi="Times New Roman" w:cs="Times New Roman"/>
          <w:b/>
          <w:bCs/>
          <w:lang w:eastAsia="pl-PL"/>
        </w:rPr>
      </w:pPr>
    </w:p>
    <w:p w14:paraId="1A8158CD" w14:textId="77777777" w:rsidR="002342E1" w:rsidRPr="002342E1" w:rsidRDefault="002342E1" w:rsidP="002342E1">
      <w:pPr>
        <w:pStyle w:val="Akapitzlist"/>
        <w:numPr>
          <w:ilvl w:val="0"/>
          <w:numId w:val="17"/>
        </w:numPr>
        <w:spacing w:after="0" w:line="360" w:lineRule="auto"/>
        <w:jc w:val="both"/>
        <w:rPr>
          <w:rFonts w:ascii="Times New Roman" w:eastAsia="Times New Roman" w:hAnsi="Times New Roman" w:cs="Times New Roman"/>
          <w:b/>
          <w:bCs/>
          <w:lang w:eastAsia="pl-PL"/>
        </w:rPr>
      </w:pPr>
      <w:r w:rsidRPr="002342E1">
        <w:rPr>
          <w:rFonts w:ascii="Times New Roman" w:eastAsia="Times New Roman" w:hAnsi="Times New Roman" w:cs="Times New Roman"/>
          <w:b/>
          <w:bCs/>
          <w:lang w:eastAsia="pl-PL"/>
        </w:rPr>
        <w:t xml:space="preserve">Regał magazynowy 80x45x180cm(szer. x gł. x wys.) – ilość 5 szt. </w:t>
      </w:r>
    </w:p>
    <w:p w14:paraId="6F386BBD"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Materiał: </w:t>
      </w:r>
      <w:r>
        <w:rPr>
          <w:rFonts w:ascii="Times New Roman" w:hAnsi="Times New Roman" w:cs="Times New Roman"/>
        </w:rPr>
        <w:t xml:space="preserve">nogi - </w:t>
      </w:r>
      <w:r w:rsidRPr="00A65800">
        <w:rPr>
          <w:rFonts w:ascii="Times New Roman" w:hAnsi="Times New Roman" w:cs="Times New Roman"/>
        </w:rPr>
        <w:t xml:space="preserve">stal min. 0,8mm, </w:t>
      </w:r>
      <w:r>
        <w:rPr>
          <w:rFonts w:ascii="Times New Roman" w:hAnsi="Times New Roman" w:cs="Times New Roman"/>
        </w:rPr>
        <w:t xml:space="preserve">konstrukcja półki - </w:t>
      </w:r>
      <w:r w:rsidRPr="00A65800">
        <w:rPr>
          <w:rFonts w:ascii="Times New Roman" w:hAnsi="Times New Roman" w:cs="Times New Roman"/>
        </w:rPr>
        <w:t>blacha min. 0,8, płyta MDF min.0,8mm.</w:t>
      </w:r>
    </w:p>
    <w:p w14:paraId="628A257F"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Wykonany z </w:t>
      </w:r>
      <w:r w:rsidRPr="00890945">
        <w:rPr>
          <w:rFonts w:ascii="Times New Roman" w:hAnsi="Times New Roman" w:cs="Times New Roman"/>
          <w:bCs/>
        </w:rPr>
        <w:t>ocynkowanej stali</w:t>
      </w:r>
      <w:r w:rsidRPr="00A65800">
        <w:rPr>
          <w:rFonts w:ascii="Times New Roman" w:hAnsi="Times New Roman" w:cs="Times New Roman"/>
        </w:rPr>
        <w:t xml:space="preserve">, odpornej na korozję. Ma posiadać 5 półek  z </w:t>
      </w:r>
      <w:r w:rsidRPr="00890945">
        <w:rPr>
          <w:rFonts w:ascii="Times New Roman" w:hAnsi="Times New Roman" w:cs="Times New Roman"/>
          <w:bCs/>
        </w:rPr>
        <w:t>płyty MDF o gr. min. 0,8mm</w:t>
      </w:r>
      <w:r w:rsidRPr="00890945">
        <w:rPr>
          <w:rFonts w:ascii="Times New Roman" w:hAnsi="Times New Roman" w:cs="Times New Roman"/>
        </w:rPr>
        <w:t xml:space="preserve">. Konstrukcja musi posiadać </w:t>
      </w:r>
      <w:r w:rsidRPr="00890945">
        <w:rPr>
          <w:rFonts w:ascii="Times New Roman" w:hAnsi="Times New Roman" w:cs="Times New Roman"/>
          <w:bCs/>
        </w:rPr>
        <w:t xml:space="preserve">specjalne wzmocnienia w postaci </w:t>
      </w:r>
      <w:r>
        <w:rPr>
          <w:rFonts w:ascii="Times New Roman" w:hAnsi="Times New Roman" w:cs="Times New Roman"/>
          <w:bCs/>
        </w:rPr>
        <w:t xml:space="preserve">metalowych </w:t>
      </w:r>
      <w:r w:rsidRPr="00890945">
        <w:rPr>
          <w:rFonts w:ascii="Times New Roman" w:hAnsi="Times New Roman" w:cs="Times New Roman"/>
          <w:bCs/>
        </w:rPr>
        <w:t>poprzeczek</w:t>
      </w:r>
      <w:r w:rsidRPr="00890945">
        <w:rPr>
          <w:rFonts w:ascii="Times New Roman" w:hAnsi="Times New Roman" w:cs="Times New Roman"/>
        </w:rPr>
        <w:t>,</w:t>
      </w:r>
      <w:r w:rsidRPr="00A65800">
        <w:rPr>
          <w:rFonts w:ascii="Times New Roman" w:hAnsi="Times New Roman" w:cs="Times New Roman"/>
        </w:rPr>
        <w:t xml:space="preserve"> aby zapewnić bezpieczeństwo przechowywanych artykułów i zapobiec wygięciu półki pod ciężarem.</w:t>
      </w:r>
    </w:p>
    <w:p w14:paraId="68CD7272"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Regał ma  posiadać </w:t>
      </w:r>
      <w:r w:rsidRPr="00890945">
        <w:rPr>
          <w:rFonts w:ascii="Times New Roman" w:hAnsi="Times New Roman" w:cs="Times New Roman"/>
          <w:bCs/>
        </w:rPr>
        <w:t>boczne otwory</w:t>
      </w:r>
      <w:r w:rsidRPr="00A65800">
        <w:rPr>
          <w:rFonts w:ascii="Times New Roman" w:hAnsi="Times New Roman" w:cs="Times New Roman"/>
        </w:rPr>
        <w:t xml:space="preserve">, które umożliwiają połączenie kilku sztuk w wygodny sposób. </w:t>
      </w:r>
    </w:p>
    <w:p w14:paraId="2CAC5C2D" w14:textId="77777777" w:rsidR="002342E1" w:rsidRPr="00A65800" w:rsidRDefault="002342E1" w:rsidP="002342E1">
      <w:pPr>
        <w:spacing w:line="360" w:lineRule="auto"/>
        <w:jc w:val="both"/>
        <w:rPr>
          <w:rFonts w:ascii="Times New Roman" w:eastAsia="Times New Roman" w:hAnsi="Times New Roman" w:cs="Times New Roman"/>
          <w:lang w:eastAsia="pl-PL"/>
        </w:rPr>
      </w:pPr>
      <w:r w:rsidRPr="00A65800">
        <w:rPr>
          <w:rFonts w:ascii="Times New Roman" w:hAnsi="Times New Roman" w:cs="Times New Roman"/>
        </w:rPr>
        <w:t xml:space="preserve">Tylna część ma mieć możliwość mocowania do ściany </w:t>
      </w:r>
      <w:r>
        <w:rPr>
          <w:rFonts w:ascii="Times New Roman" w:hAnsi="Times New Roman" w:cs="Times New Roman"/>
        </w:rPr>
        <w:t xml:space="preserve">za pomocą </w:t>
      </w:r>
      <w:r w:rsidRPr="00890945">
        <w:rPr>
          <w:rFonts w:ascii="Times New Roman" w:hAnsi="Times New Roman" w:cs="Times New Roman"/>
          <w:bCs/>
        </w:rPr>
        <w:t>śr</w:t>
      </w:r>
      <w:r>
        <w:rPr>
          <w:rFonts w:ascii="Times New Roman" w:hAnsi="Times New Roman" w:cs="Times New Roman"/>
          <w:bCs/>
        </w:rPr>
        <w:t>u</w:t>
      </w:r>
      <w:r w:rsidRPr="00890945">
        <w:rPr>
          <w:rFonts w:ascii="Times New Roman" w:hAnsi="Times New Roman" w:cs="Times New Roman"/>
          <w:bCs/>
        </w:rPr>
        <w:t>b</w:t>
      </w:r>
      <w:r w:rsidRPr="00A65800">
        <w:rPr>
          <w:rFonts w:ascii="Times New Roman" w:hAnsi="Times New Roman" w:cs="Times New Roman"/>
        </w:rPr>
        <w:t xml:space="preserve">. Półki regałów mocowane do nóg w systemie bez śrubowym. Nogi regałów łączy i stabilizuje stalowy kątownik, którym skręcane są nogi za pomocą 4 śrub. </w:t>
      </w:r>
      <w:r w:rsidRPr="00A65800">
        <w:rPr>
          <w:rFonts w:ascii="Times New Roman" w:eastAsia="Times New Roman" w:hAnsi="Times New Roman" w:cs="Times New Roman"/>
          <w:lang w:eastAsia="pl-PL"/>
        </w:rPr>
        <w:t>Grubość nogi min.0,8 mm. Grubość blachy półki min.0,8 mm.</w:t>
      </w:r>
    </w:p>
    <w:p w14:paraId="6B58FF3D"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Wymiary regału:</w:t>
      </w:r>
    </w:p>
    <w:p w14:paraId="5044BFA5"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Szerokość: 80 cm</w:t>
      </w:r>
    </w:p>
    <w:p w14:paraId="7878F9C6"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 xml:space="preserve">Głębokość: 45 cm., </w:t>
      </w:r>
    </w:p>
    <w:p w14:paraId="54132327"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 xml:space="preserve">Wysokość: 180cm., </w:t>
      </w:r>
    </w:p>
    <w:p w14:paraId="7D3883AE"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Udźwig półki: min. 100kg.</w:t>
      </w:r>
    </w:p>
    <w:p w14:paraId="7C20955B"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lastRenderedPageBreak/>
        <w:t>Udźwig całkowity min.500kg</w:t>
      </w:r>
    </w:p>
    <w:p w14:paraId="090EBAAC" w14:textId="77777777" w:rsidR="002342E1"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 xml:space="preserve">Klasa Higieny E1.  </w:t>
      </w:r>
    </w:p>
    <w:p w14:paraId="151C20A5" w14:textId="77777777" w:rsidR="002342E1" w:rsidRPr="00A65800" w:rsidRDefault="002342E1" w:rsidP="001025EA">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 min. 2 lata</w:t>
      </w:r>
    </w:p>
    <w:p w14:paraId="731D0A58" w14:textId="77777777" w:rsidR="002342E1" w:rsidRPr="002342E1" w:rsidRDefault="002342E1" w:rsidP="002342E1">
      <w:pPr>
        <w:pStyle w:val="Akapitzlist"/>
        <w:numPr>
          <w:ilvl w:val="0"/>
          <w:numId w:val="17"/>
        </w:numPr>
        <w:spacing w:after="0" w:line="360" w:lineRule="auto"/>
        <w:jc w:val="both"/>
        <w:rPr>
          <w:rFonts w:ascii="Times New Roman" w:eastAsia="Times New Roman" w:hAnsi="Times New Roman" w:cs="Times New Roman"/>
          <w:b/>
          <w:bCs/>
          <w:lang w:eastAsia="pl-PL"/>
        </w:rPr>
      </w:pPr>
      <w:r w:rsidRPr="002342E1">
        <w:rPr>
          <w:rFonts w:ascii="Times New Roman" w:eastAsia="Times New Roman" w:hAnsi="Times New Roman" w:cs="Times New Roman"/>
          <w:b/>
          <w:bCs/>
          <w:lang w:eastAsia="pl-PL"/>
        </w:rPr>
        <w:t>Regał magazynowy 100x45x220cm (szer. x gł. x wys.) – ilość 9 szt.</w:t>
      </w:r>
    </w:p>
    <w:p w14:paraId="3C22B8D9"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Materiał: </w:t>
      </w:r>
      <w:r>
        <w:rPr>
          <w:rFonts w:ascii="Times New Roman" w:hAnsi="Times New Roman" w:cs="Times New Roman"/>
        </w:rPr>
        <w:t xml:space="preserve">nogi - </w:t>
      </w:r>
      <w:r w:rsidRPr="00A65800">
        <w:rPr>
          <w:rFonts w:ascii="Times New Roman" w:hAnsi="Times New Roman" w:cs="Times New Roman"/>
        </w:rPr>
        <w:t xml:space="preserve">stal min. 0,8mm, </w:t>
      </w:r>
      <w:r>
        <w:rPr>
          <w:rFonts w:ascii="Times New Roman" w:hAnsi="Times New Roman" w:cs="Times New Roman"/>
        </w:rPr>
        <w:t xml:space="preserve">konstrukcja półki - </w:t>
      </w:r>
      <w:r w:rsidRPr="00A65800">
        <w:rPr>
          <w:rFonts w:ascii="Times New Roman" w:hAnsi="Times New Roman" w:cs="Times New Roman"/>
        </w:rPr>
        <w:t>blacha min. 0,8, płyta MDF min.0,8mm.</w:t>
      </w:r>
    </w:p>
    <w:p w14:paraId="1B1A1F72"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Wykonany z </w:t>
      </w:r>
      <w:r w:rsidRPr="00890945">
        <w:rPr>
          <w:rFonts w:ascii="Times New Roman" w:hAnsi="Times New Roman" w:cs="Times New Roman"/>
          <w:bCs/>
        </w:rPr>
        <w:t>ocynkowanej stali</w:t>
      </w:r>
      <w:r w:rsidRPr="00890945">
        <w:rPr>
          <w:rFonts w:ascii="Times New Roman" w:hAnsi="Times New Roman" w:cs="Times New Roman"/>
        </w:rPr>
        <w:t xml:space="preserve">, odpornej na korozję. Ma posiadać 5 półek  z </w:t>
      </w:r>
      <w:r w:rsidRPr="00890945">
        <w:rPr>
          <w:rFonts w:ascii="Times New Roman" w:hAnsi="Times New Roman" w:cs="Times New Roman"/>
          <w:bCs/>
        </w:rPr>
        <w:t>płyty MDF o gr. min. 0,8mm</w:t>
      </w:r>
      <w:r w:rsidRPr="00890945">
        <w:rPr>
          <w:rFonts w:ascii="Times New Roman" w:hAnsi="Times New Roman" w:cs="Times New Roman"/>
        </w:rPr>
        <w:t xml:space="preserve">. Konstrukcja musi posiadać </w:t>
      </w:r>
      <w:r w:rsidRPr="00890945">
        <w:rPr>
          <w:rFonts w:ascii="Times New Roman" w:hAnsi="Times New Roman" w:cs="Times New Roman"/>
          <w:bCs/>
        </w:rPr>
        <w:t xml:space="preserve">specjalne wzmocnienia w postaci </w:t>
      </w:r>
      <w:r>
        <w:rPr>
          <w:rFonts w:ascii="Times New Roman" w:hAnsi="Times New Roman" w:cs="Times New Roman"/>
          <w:bCs/>
        </w:rPr>
        <w:t xml:space="preserve">metalowych </w:t>
      </w:r>
      <w:r w:rsidRPr="00890945">
        <w:rPr>
          <w:rFonts w:ascii="Times New Roman" w:hAnsi="Times New Roman" w:cs="Times New Roman"/>
          <w:bCs/>
        </w:rPr>
        <w:t>poprzeczek pod półkami</w:t>
      </w:r>
      <w:r w:rsidRPr="00A65800">
        <w:rPr>
          <w:rFonts w:ascii="Times New Roman" w:hAnsi="Times New Roman" w:cs="Times New Roman"/>
        </w:rPr>
        <w:t xml:space="preserve">, aby zapewnić bezpieczeństwo przechowywanych artykułów i zapobiec wygięciu półki pod ciężarem. </w:t>
      </w:r>
    </w:p>
    <w:p w14:paraId="54351E3F" w14:textId="77777777" w:rsidR="002342E1" w:rsidRPr="00890945" w:rsidRDefault="002342E1" w:rsidP="002342E1">
      <w:pPr>
        <w:spacing w:after="0" w:line="360" w:lineRule="auto"/>
        <w:jc w:val="both"/>
        <w:rPr>
          <w:rFonts w:ascii="Times New Roman" w:hAnsi="Times New Roman" w:cs="Times New Roman"/>
        </w:rPr>
      </w:pPr>
      <w:r w:rsidRPr="00890945">
        <w:rPr>
          <w:rFonts w:ascii="Times New Roman" w:hAnsi="Times New Roman" w:cs="Times New Roman"/>
        </w:rPr>
        <w:t xml:space="preserve">Regał ma  posiadać </w:t>
      </w:r>
      <w:r w:rsidRPr="00890945">
        <w:rPr>
          <w:rFonts w:ascii="Times New Roman" w:hAnsi="Times New Roman" w:cs="Times New Roman"/>
          <w:bCs/>
        </w:rPr>
        <w:t>boczne otwory</w:t>
      </w:r>
      <w:r w:rsidRPr="00890945">
        <w:rPr>
          <w:rFonts w:ascii="Times New Roman" w:hAnsi="Times New Roman" w:cs="Times New Roman"/>
        </w:rPr>
        <w:t xml:space="preserve">, które umożliwiają połączenie kilku sztuk w wygodny sposób. </w:t>
      </w:r>
    </w:p>
    <w:p w14:paraId="14D63BD1" w14:textId="77777777" w:rsidR="002342E1" w:rsidRPr="00A65800" w:rsidRDefault="002342E1" w:rsidP="002342E1">
      <w:pPr>
        <w:spacing w:line="360" w:lineRule="auto"/>
        <w:jc w:val="both"/>
        <w:rPr>
          <w:rFonts w:ascii="Times New Roman" w:eastAsia="Times New Roman" w:hAnsi="Times New Roman" w:cs="Times New Roman"/>
          <w:lang w:eastAsia="pl-PL"/>
        </w:rPr>
      </w:pPr>
      <w:r w:rsidRPr="00890945">
        <w:rPr>
          <w:rFonts w:ascii="Times New Roman" w:hAnsi="Times New Roman" w:cs="Times New Roman"/>
        </w:rPr>
        <w:t xml:space="preserve">Tylna część ma mieć możliwość mocowania do ściany za pomocą </w:t>
      </w:r>
      <w:r w:rsidRPr="00890945">
        <w:rPr>
          <w:rFonts w:ascii="Times New Roman" w:hAnsi="Times New Roman" w:cs="Times New Roman"/>
          <w:bCs/>
        </w:rPr>
        <w:t>śrub</w:t>
      </w:r>
      <w:r w:rsidRPr="00890945">
        <w:rPr>
          <w:rFonts w:ascii="Times New Roman" w:hAnsi="Times New Roman" w:cs="Times New Roman"/>
        </w:rPr>
        <w:t>. Półki regałów</w:t>
      </w:r>
      <w:r w:rsidRPr="00A65800">
        <w:rPr>
          <w:rFonts w:ascii="Times New Roman" w:hAnsi="Times New Roman" w:cs="Times New Roman"/>
        </w:rPr>
        <w:t xml:space="preserve"> mocowane do nóg za pomocą śrub. Nogi regałów łączy i stabilizuje stalowy kątownik, którym skręcane są nogi za pomocą 4 śrub. </w:t>
      </w:r>
      <w:r w:rsidRPr="00A65800">
        <w:rPr>
          <w:rFonts w:ascii="Times New Roman" w:eastAsia="Times New Roman" w:hAnsi="Times New Roman" w:cs="Times New Roman"/>
          <w:lang w:eastAsia="pl-PL"/>
        </w:rPr>
        <w:t>Grubość nogi min.0,8 mm. Grubość blachy półki min.0,8 mm.</w:t>
      </w:r>
    </w:p>
    <w:p w14:paraId="79C18E19"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Wymiary regału:</w:t>
      </w:r>
    </w:p>
    <w:p w14:paraId="117558BC"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Szerokość: 100 cm</w:t>
      </w:r>
    </w:p>
    <w:p w14:paraId="5DD9DD51"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 xml:space="preserve">Głębokość: 45 cm., </w:t>
      </w:r>
    </w:p>
    <w:p w14:paraId="0A0C4F09"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Wysokość: 220 cm</w:t>
      </w:r>
    </w:p>
    <w:p w14:paraId="1540C13F"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Udźwig półki: min. 200kg.</w:t>
      </w:r>
    </w:p>
    <w:p w14:paraId="70425178"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Udźwig całkowity min.1000kg</w:t>
      </w:r>
    </w:p>
    <w:p w14:paraId="3B3C62A7"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 xml:space="preserve">Klasa Higieny E1.  </w:t>
      </w:r>
    </w:p>
    <w:p w14:paraId="16A17677" w14:textId="77777777" w:rsidR="002342E1" w:rsidRPr="00A65800" w:rsidRDefault="002342E1" w:rsidP="002342E1">
      <w:pPr>
        <w:spacing w:after="0" w:line="360" w:lineRule="auto"/>
        <w:jc w:val="both"/>
        <w:rPr>
          <w:rFonts w:ascii="Times New Roman" w:eastAsia="Times New Roman" w:hAnsi="Times New Roman" w:cs="Times New Roman"/>
          <w:lang w:eastAsia="pl-PL"/>
        </w:rPr>
      </w:pPr>
    </w:p>
    <w:p w14:paraId="4B4A65E2" w14:textId="77777777" w:rsidR="002342E1" w:rsidRPr="002342E1" w:rsidRDefault="002342E1" w:rsidP="002342E1">
      <w:pPr>
        <w:pStyle w:val="Akapitzlist"/>
        <w:numPr>
          <w:ilvl w:val="0"/>
          <w:numId w:val="17"/>
        </w:numPr>
        <w:spacing w:after="0" w:line="360" w:lineRule="auto"/>
        <w:jc w:val="both"/>
        <w:rPr>
          <w:rFonts w:ascii="Times New Roman" w:eastAsia="Times New Roman" w:hAnsi="Times New Roman" w:cs="Times New Roman"/>
          <w:b/>
          <w:bCs/>
          <w:lang w:eastAsia="pl-PL"/>
        </w:rPr>
      </w:pPr>
      <w:r w:rsidRPr="002342E1">
        <w:rPr>
          <w:rFonts w:ascii="Times New Roman" w:eastAsia="Times New Roman" w:hAnsi="Times New Roman" w:cs="Times New Roman"/>
          <w:b/>
          <w:bCs/>
          <w:lang w:eastAsia="pl-PL"/>
        </w:rPr>
        <w:t>Regał magazynowy 120x45x220cm (szer. x gł. x wys.) – ilość 16 szt.</w:t>
      </w:r>
    </w:p>
    <w:p w14:paraId="003360DA"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Materiał: </w:t>
      </w:r>
      <w:r>
        <w:rPr>
          <w:rFonts w:ascii="Times New Roman" w:hAnsi="Times New Roman" w:cs="Times New Roman"/>
        </w:rPr>
        <w:t xml:space="preserve">nogi - </w:t>
      </w:r>
      <w:r w:rsidRPr="00A65800">
        <w:rPr>
          <w:rFonts w:ascii="Times New Roman" w:hAnsi="Times New Roman" w:cs="Times New Roman"/>
        </w:rPr>
        <w:t>stal min. 1,5mm,</w:t>
      </w:r>
      <w:r>
        <w:rPr>
          <w:rFonts w:ascii="Times New Roman" w:hAnsi="Times New Roman" w:cs="Times New Roman"/>
        </w:rPr>
        <w:t>konstrukcja półki -</w:t>
      </w:r>
      <w:r w:rsidRPr="00A65800">
        <w:rPr>
          <w:rFonts w:ascii="Times New Roman" w:hAnsi="Times New Roman" w:cs="Times New Roman"/>
        </w:rPr>
        <w:t xml:space="preserve"> blacha min. 0,8, płyta MDF min.0,8mm.</w:t>
      </w:r>
    </w:p>
    <w:p w14:paraId="4E174530" w14:textId="77777777" w:rsidR="002342E1" w:rsidRPr="00A65800"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Wykonany z </w:t>
      </w:r>
      <w:r w:rsidRPr="00890945">
        <w:rPr>
          <w:rFonts w:ascii="Times New Roman" w:hAnsi="Times New Roman" w:cs="Times New Roman"/>
          <w:bCs/>
        </w:rPr>
        <w:t>ocynkowanej stali</w:t>
      </w:r>
      <w:r w:rsidRPr="00890945">
        <w:rPr>
          <w:rFonts w:ascii="Times New Roman" w:hAnsi="Times New Roman" w:cs="Times New Roman"/>
        </w:rPr>
        <w:t xml:space="preserve">, odpornej na korozję. Ma posiadać 6 półek  z </w:t>
      </w:r>
      <w:r w:rsidRPr="00890945">
        <w:rPr>
          <w:rFonts w:ascii="Times New Roman" w:hAnsi="Times New Roman" w:cs="Times New Roman"/>
          <w:bCs/>
        </w:rPr>
        <w:t>płyty MDF o gr. min. 0,8mm</w:t>
      </w:r>
      <w:r w:rsidRPr="00890945">
        <w:rPr>
          <w:rFonts w:ascii="Times New Roman" w:hAnsi="Times New Roman" w:cs="Times New Roman"/>
        </w:rPr>
        <w:t xml:space="preserve">. Konstrukcja musi posiadać </w:t>
      </w:r>
      <w:r w:rsidRPr="00890945">
        <w:rPr>
          <w:rFonts w:ascii="Times New Roman" w:hAnsi="Times New Roman" w:cs="Times New Roman"/>
          <w:bCs/>
        </w:rPr>
        <w:t>specjalne wzmocnienia w postaci metalowych poprzeczek pod półkami</w:t>
      </w:r>
      <w:r w:rsidRPr="00890945">
        <w:rPr>
          <w:rFonts w:ascii="Times New Roman" w:hAnsi="Times New Roman" w:cs="Times New Roman"/>
        </w:rPr>
        <w:t>, aby zapewnić bezpieczeństwo przechowywanych artykułów i zapobiec wygięciu półki po</w:t>
      </w:r>
      <w:r w:rsidRPr="00A65800">
        <w:rPr>
          <w:rFonts w:ascii="Times New Roman" w:hAnsi="Times New Roman" w:cs="Times New Roman"/>
        </w:rPr>
        <w:t xml:space="preserve">d ciężarem. </w:t>
      </w:r>
    </w:p>
    <w:p w14:paraId="6DC632E7" w14:textId="77777777" w:rsidR="002342E1" w:rsidRPr="00890945" w:rsidRDefault="002342E1" w:rsidP="002342E1">
      <w:pPr>
        <w:spacing w:after="0" w:line="360" w:lineRule="auto"/>
        <w:jc w:val="both"/>
        <w:rPr>
          <w:rFonts w:ascii="Times New Roman" w:hAnsi="Times New Roman" w:cs="Times New Roman"/>
        </w:rPr>
      </w:pPr>
      <w:r w:rsidRPr="00A65800">
        <w:rPr>
          <w:rFonts w:ascii="Times New Roman" w:hAnsi="Times New Roman" w:cs="Times New Roman"/>
        </w:rPr>
        <w:t xml:space="preserve">Regał ma  </w:t>
      </w:r>
      <w:r w:rsidRPr="00890945">
        <w:rPr>
          <w:rFonts w:ascii="Times New Roman" w:hAnsi="Times New Roman" w:cs="Times New Roman"/>
        </w:rPr>
        <w:t xml:space="preserve">posiadać </w:t>
      </w:r>
      <w:r w:rsidRPr="00890945">
        <w:rPr>
          <w:rFonts w:ascii="Times New Roman" w:hAnsi="Times New Roman" w:cs="Times New Roman"/>
          <w:bCs/>
        </w:rPr>
        <w:t>boczne otwory</w:t>
      </w:r>
      <w:r w:rsidRPr="00890945">
        <w:rPr>
          <w:rFonts w:ascii="Times New Roman" w:hAnsi="Times New Roman" w:cs="Times New Roman"/>
        </w:rPr>
        <w:t xml:space="preserve">, które umożliwiają połączenie kilku sztuk w wygodny sposób. </w:t>
      </w:r>
    </w:p>
    <w:p w14:paraId="679BC8CB" w14:textId="77777777" w:rsidR="002342E1" w:rsidRPr="00A65800" w:rsidRDefault="002342E1" w:rsidP="002342E1">
      <w:pPr>
        <w:spacing w:line="360" w:lineRule="auto"/>
        <w:jc w:val="both"/>
        <w:rPr>
          <w:rFonts w:ascii="Times New Roman" w:eastAsia="Times New Roman" w:hAnsi="Times New Roman" w:cs="Times New Roman"/>
          <w:lang w:eastAsia="pl-PL"/>
        </w:rPr>
      </w:pPr>
      <w:r w:rsidRPr="00890945">
        <w:rPr>
          <w:rFonts w:ascii="Times New Roman" w:hAnsi="Times New Roman" w:cs="Times New Roman"/>
        </w:rPr>
        <w:t>Tylna część ma mieć możliwość mocowania do ściany za pomocą</w:t>
      </w:r>
      <w:r w:rsidRPr="00890945">
        <w:rPr>
          <w:rFonts w:ascii="Times New Roman" w:hAnsi="Times New Roman" w:cs="Times New Roman"/>
          <w:bCs/>
        </w:rPr>
        <w:t xml:space="preserve"> śrub</w:t>
      </w:r>
      <w:r w:rsidRPr="00890945">
        <w:rPr>
          <w:rFonts w:ascii="Times New Roman" w:hAnsi="Times New Roman" w:cs="Times New Roman"/>
        </w:rPr>
        <w:t>. Półki regałów mocowane do nóg za pomocą specjalnych przetłoczeń. Nogi regałów łączy i stabilizuje stalowy</w:t>
      </w:r>
      <w:r w:rsidRPr="00A65800">
        <w:rPr>
          <w:rFonts w:ascii="Times New Roman" w:hAnsi="Times New Roman" w:cs="Times New Roman"/>
        </w:rPr>
        <w:t xml:space="preserve"> kątownik, którym skręcane są nogi za pomocą 4 śrub. </w:t>
      </w:r>
      <w:r w:rsidRPr="00A65800">
        <w:rPr>
          <w:rFonts w:ascii="Times New Roman" w:eastAsia="Times New Roman" w:hAnsi="Times New Roman" w:cs="Times New Roman"/>
          <w:lang w:eastAsia="pl-PL"/>
        </w:rPr>
        <w:t>Grubość nogi min.0,8 mm. Grubość blachy półki min.0,8 mm.</w:t>
      </w:r>
    </w:p>
    <w:p w14:paraId="5E72FDC5"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Wymiary regału:</w:t>
      </w:r>
    </w:p>
    <w:p w14:paraId="7C7E493A" w14:textId="2BEE6B79" w:rsidR="002342E1" w:rsidRPr="00A65800" w:rsidRDefault="002342E1" w:rsidP="002342E1">
      <w:pPr>
        <w:spacing w:after="0" w:line="360" w:lineRule="auto"/>
        <w:jc w:val="both"/>
        <w:rPr>
          <w:rFonts w:ascii="Times New Roman" w:eastAsia="Times New Roman" w:hAnsi="Times New Roman" w:cs="Times New Roman"/>
          <w:lang w:eastAsia="pl-PL"/>
        </w:rPr>
      </w:pPr>
      <w:r w:rsidRPr="00233EB4">
        <w:rPr>
          <w:rFonts w:ascii="Times New Roman" w:eastAsia="Times New Roman" w:hAnsi="Times New Roman" w:cs="Times New Roman"/>
          <w:lang w:eastAsia="pl-PL"/>
        </w:rPr>
        <w:t xml:space="preserve">Szerokość: </w:t>
      </w:r>
      <w:r w:rsidR="003E7333" w:rsidRPr="00233EB4">
        <w:rPr>
          <w:rFonts w:ascii="Times New Roman" w:eastAsia="Times New Roman" w:hAnsi="Times New Roman" w:cs="Times New Roman"/>
          <w:strike/>
          <w:lang w:eastAsia="pl-PL"/>
        </w:rPr>
        <w:t xml:space="preserve"> </w:t>
      </w:r>
      <w:r w:rsidR="003E7333" w:rsidRPr="00233EB4">
        <w:rPr>
          <w:rFonts w:ascii="Times New Roman" w:eastAsia="Times New Roman" w:hAnsi="Times New Roman" w:cs="Times New Roman"/>
          <w:lang w:eastAsia="pl-PL"/>
        </w:rPr>
        <w:t>120 cm</w:t>
      </w:r>
    </w:p>
    <w:p w14:paraId="13CC2E09" w14:textId="77777777" w:rsidR="002342E1" w:rsidRDefault="002342E1" w:rsidP="002342E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Głębokość: </w:t>
      </w:r>
      <w:r w:rsidRPr="00A65800">
        <w:rPr>
          <w:rFonts w:ascii="Times New Roman" w:eastAsia="Times New Roman" w:hAnsi="Times New Roman" w:cs="Times New Roman"/>
          <w:lang w:eastAsia="pl-PL"/>
        </w:rPr>
        <w:t xml:space="preserve">45 cm., </w:t>
      </w:r>
    </w:p>
    <w:p w14:paraId="1B0EBB68"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Wysokość: 220 cm</w:t>
      </w:r>
    </w:p>
    <w:p w14:paraId="1F3837BC"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Udźwig półki: min. 300kg.</w:t>
      </w:r>
    </w:p>
    <w:p w14:paraId="4ABEEE8E" w14:textId="77777777" w:rsidR="002342E1" w:rsidRPr="00A65800"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lastRenderedPageBreak/>
        <w:t>Udźwig całkowity min.1800kg</w:t>
      </w:r>
    </w:p>
    <w:p w14:paraId="19D28D76" w14:textId="77777777" w:rsidR="002342E1" w:rsidRDefault="002342E1" w:rsidP="002342E1">
      <w:pPr>
        <w:spacing w:after="0" w:line="360" w:lineRule="auto"/>
        <w:jc w:val="both"/>
        <w:rPr>
          <w:rFonts w:ascii="Times New Roman" w:eastAsia="Times New Roman" w:hAnsi="Times New Roman" w:cs="Times New Roman"/>
          <w:lang w:eastAsia="pl-PL"/>
        </w:rPr>
      </w:pPr>
      <w:r w:rsidRPr="00A65800">
        <w:rPr>
          <w:rFonts w:ascii="Times New Roman" w:eastAsia="Times New Roman" w:hAnsi="Times New Roman" w:cs="Times New Roman"/>
          <w:lang w:eastAsia="pl-PL"/>
        </w:rPr>
        <w:t xml:space="preserve">Klasa Higieny E1.  </w:t>
      </w:r>
    </w:p>
    <w:p w14:paraId="3D89B378" w14:textId="77777777" w:rsidR="002342E1" w:rsidRDefault="002342E1" w:rsidP="002342E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Gwarancja min.24 miesiące</w:t>
      </w:r>
    </w:p>
    <w:p w14:paraId="66B6E6FF" w14:textId="77777777" w:rsidR="002342E1" w:rsidRDefault="002342E1" w:rsidP="002342E1">
      <w:pPr>
        <w:spacing w:after="0" w:line="360" w:lineRule="auto"/>
        <w:jc w:val="both"/>
        <w:rPr>
          <w:rFonts w:ascii="Times New Roman" w:eastAsia="Times New Roman" w:hAnsi="Times New Roman" w:cs="Times New Roman"/>
          <w:lang w:eastAsia="pl-PL"/>
        </w:rPr>
      </w:pPr>
    </w:p>
    <w:p w14:paraId="11C8ADC4" w14:textId="4A1AD297" w:rsidR="002342E1" w:rsidRPr="002342E1" w:rsidRDefault="002342E1" w:rsidP="002342E1">
      <w:pPr>
        <w:spacing w:after="0" w:line="240" w:lineRule="auto"/>
        <w:jc w:val="both"/>
        <w:rPr>
          <w:rFonts w:ascii="Times New Roman" w:eastAsia="Times New Roman" w:hAnsi="Times New Roman" w:cs="Times New Roman"/>
          <w:lang w:eastAsia="pl-PL"/>
        </w:rPr>
      </w:pPr>
      <w:r w:rsidRPr="002342E1">
        <w:rPr>
          <w:b/>
          <w:color w:val="FF0000"/>
          <w:sz w:val="28"/>
        </w:rPr>
        <w:t>Część 4 dostawa mebli, szaf metalowych archiwizacyjnych Collegium Medicum UJK</w:t>
      </w:r>
    </w:p>
    <w:p w14:paraId="5ABEE59C" w14:textId="2DC6BEE6" w:rsidR="002342E1" w:rsidRPr="002342E1" w:rsidRDefault="002342E1" w:rsidP="002342E1">
      <w:pPr>
        <w:spacing w:after="0" w:line="240" w:lineRule="auto"/>
        <w:rPr>
          <w:rFonts w:ascii="Arial" w:hAnsi="Arial" w:cs="Arial"/>
          <w:b/>
          <w:sz w:val="20"/>
          <w:szCs w:val="20"/>
        </w:rPr>
      </w:pPr>
      <w:r w:rsidRPr="002342E1">
        <w:rPr>
          <w:rFonts w:ascii="Arial" w:hAnsi="Arial" w:cs="Arial"/>
          <w:b/>
          <w:sz w:val="20"/>
          <w:szCs w:val="20"/>
        </w:rPr>
        <w:t>szafa metalowa aktowa archiwizacyjna - ilość 4 szt.</w:t>
      </w:r>
    </w:p>
    <w:p w14:paraId="687B6E5B"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Szafa metalowa wykonana z blachy stalowej gr. min.0,7 mm.</w:t>
      </w:r>
    </w:p>
    <w:p w14:paraId="62458D58"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Drzwi skrzydłowe ze schowanymi zawiasami.</w:t>
      </w:r>
    </w:p>
    <w:p w14:paraId="214C6594"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Uchwyt drzwiowy z zamkiem zabezpieczającym w 2 pkt.</w:t>
      </w:r>
    </w:p>
    <w:p w14:paraId="0AE194DE"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Półki przestawne co 25 mm dostosowane do teczek zawieszkowych.</w:t>
      </w:r>
    </w:p>
    <w:p w14:paraId="0B18C1AC"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Szafa wyposażona w ślizgacze ułatwiające nieobciążonej przesuwanie szafy.</w:t>
      </w:r>
    </w:p>
    <w:p w14:paraId="4FCA9FBA"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Obciążenie półek – min.60 kg.</w:t>
      </w:r>
    </w:p>
    <w:p w14:paraId="2B5E7DE9"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Wyposażenie: min. 4 przestawne półki, zamek z kluczami.</w:t>
      </w:r>
    </w:p>
    <w:p w14:paraId="6311173A"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Kolor RAL 7035 szary.</w:t>
      </w:r>
    </w:p>
    <w:p w14:paraId="21B50621"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Wysokość min.198cm - max.200cm</w:t>
      </w:r>
    </w:p>
    <w:p w14:paraId="38B8F5B5"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Szerokość 100 cm</w:t>
      </w:r>
    </w:p>
    <w:p w14:paraId="2AB6F2CD" w14:textId="77777777" w:rsidR="002342E1" w:rsidRPr="002342E1" w:rsidRDefault="002342E1" w:rsidP="002342E1">
      <w:pPr>
        <w:pStyle w:val="NormalnyWeb"/>
        <w:spacing w:before="0" w:beforeAutospacing="0" w:after="0" w:afterAutospacing="0"/>
        <w:rPr>
          <w:rFonts w:ascii="Arial" w:hAnsi="Arial" w:cs="Arial"/>
          <w:sz w:val="20"/>
          <w:szCs w:val="20"/>
        </w:rPr>
      </w:pPr>
      <w:r w:rsidRPr="002342E1">
        <w:rPr>
          <w:rFonts w:ascii="Arial" w:hAnsi="Arial" w:cs="Arial"/>
          <w:sz w:val="20"/>
          <w:szCs w:val="20"/>
        </w:rPr>
        <w:t>Głębokość min.40 cm., max.43,5 cm.</w:t>
      </w:r>
    </w:p>
    <w:p w14:paraId="478D7857" w14:textId="77777777" w:rsidR="002342E1" w:rsidRDefault="002342E1" w:rsidP="002342E1">
      <w:pPr>
        <w:pStyle w:val="NormalnyWeb"/>
        <w:spacing w:before="0" w:beforeAutospacing="0" w:after="0" w:afterAutospacing="0"/>
      </w:pPr>
      <w:r>
        <w:t>Gwarancja min. 24 mies.</w:t>
      </w:r>
    </w:p>
    <w:p w14:paraId="194E8197" w14:textId="77777777" w:rsidR="002342E1" w:rsidRDefault="002342E1" w:rsidP="002342E1">
      <w:pPr>
        <w:pStyle w:val="NormalnyWeb"/>
        <w:spacing w:before="0" w:beforeAutospacing="0" w:after="0" w:afterAutospacing="0"/>
      </w:pPr>
    </w:p>
    <w:p w14:paraId="73CE4B7A" w14:textId="77777777" w:rsidR="002342E1" w:rsidRPr="002342E1" w:rsidRDefault="002342E1" w:rsidP="002342E1">
      <w:pPr>
        <w:pStyle w:val="NormalnyWeb"/>
        <w:spacing w:before="0" w:beforeAutospacing="0" w:after="0" w:afterAutospacing="0"/>
      </w:pPr>
      <w:r>
        <w:rPr>
          <w:b/>
          <w:color w:val="FF0000"/>
          <w:sz w:val="28"/>
        </w:rPr>
        <w:t>C</w:t>
      </w:r>
      <w:r w:rsidRPr="002342E1">
        <w:rPr>
          <w:b/>
          <w:color w:val="FF0000"/>
          <w:sz w:val="28"/>
        </w:rPr>
        <w:t xml:space="preserve">zęść 5 dostawa fotela obrotowego do Centrum Informatyki UJK </w:t>
      </w:r>
    </w:p>
    <w:p w14:paraId="4C328E6A" w14:textId="77777777" w:rsidR="00BC0815" w:rsidRPr="00B849AF" w:rsidRDefault="00BC0815" w:rsidP="00BC0815">
      <w:pPr>
        <w:spacing w:after="0" w:line="240" w:lineRule="auto"/>
        <w:rPr>
          <w:b/>
        </w:rPr>
      </w:pPr>
      <w:r w:rsidRPr="00B849AF">
        <w:rPr>
          <w:b/>
        </w:rPr>
        <w:t>F</w:t>
      </w:r>
      <w:r w:rsidR="00B849AF" w:rsidRPr="00B849AF">
        <w:rPr>
          <w:b/>
        </w:rPr>
        <w:t>otel obrotowy do pracy biurowej 1 szt.</w:t>
      </w:r>
    </w:p>
    <w:p w14:paraId="4A8E6587" w14:textId="77777777" w:rsidR="00BC0815" w:rsidRDefault="00BC0815" w:rsidP="00BC0815">
      <w:pPr>
        <w:spacing w:after="0" w:line="240" w:lineRule="auto"/>
      </w:pPr>
      <w:r>
        <w:t>Rodzaj:     obrotowy</w:t>
      </w:r>
    </w:p>
    <w:p w14:paraId="53D9D0E5" w14:textId="77777777" w:rsidR="00BC0815" w:rsidRDefault="00BC0815" w:rsidP="00BC0815">
      <w:pPr>
        <w:spacing w:after="0" w:line="240" w:lineRule="auto"/>
      </w:pPr>
      <w:r>
        <w:t>Kolor obicia:    czarny</w:t>
      </w:r>
    </w:p>
    <w:p w14:paraId="662FCDC3" w14:textId="77777777" w:rsidR="00BC0815" w:rsidRDefault="00BC0815" w:rsidP="00BC0815">
      <w:pPr>
        <w:spacing w:after="0" w:line="240" w:lineRule="auto"/>
      </w:pPr>
      <w:r>
        <w:t>Kolor korpusu:    czarny</w:t>
      </w:r>
    </w:p>
    <w:p w14:paraId="52F5933F" w14:textId="77777777" w:rsidR="00BC0815" w:rsidRDefault="00BC0815" w:rsidP="00BC0815">
      <w:pPr>
        <w:spacing w:after="0" w:line="240" w:lineRule="auto"/>
      </w:pPr>
      <w:r>
        <w:t>Rodzaj obicia: materiał</w:t>
      </w:r>
    </w:p>
    <w:p w14:paraId="321EB6D2" w14:textId="77777777" w:rsidR="00BC0815" w:rsidRDefault="00BC0815" w:rsidP="00BC0815">
      <w:pPr>
        <w:spacing w:after="0" w:line="240" w:lineRule="auto"/>
      </w:pPr>
      <w:r>
        <w:t>Głębokość mebla:    55 cm</w:t>
      </w:r>
    </w:p>
    <w:p w14:paraId="5F587572" w14:textId="77777777" w:rsidR="00BC0815" w:rsidRDefault="00BC0815" w:rsidP="00BC0815">
      <w:pPr>
        <w:spacing w:after="0" w:line="240" w:lineRule="auto"/>
      </w:pPr>
      <w:r>
        <w:t>Szerokość mebla:    68 cm</w:t>
      </w:r>
    </w:p>
    <w:p w14:paraId="5F9E8A7A" w14:textId="77777777" w:rsidR="00BC0815" w:rsidRDefault="00BC0815" w:rsidP="00BC0815">
      <w:pPr>
        <w:spacing w:after="0" w:line="240" w:lineRule="auto"/>
      </w:pPr>
      <w:r>
        <w:t>Wysokość mebla:    130.5 cm</w:t>
      </w:r>
    </w:p>
    <w:p w14:paraId="60335205" w14:textId="77777777" w:rsidR="00BC0815" w:rsidRDefault="00BC0815" w:rsidP="00BC0815">
      <w:pPr>
        <w:spacing w:after="0" w:line="240" w:lineRule="auto"/>
      </w:pPr>
      <w:r>
        <w:t>Szerokość siedziska:    46 cm</w:t>
      </w:r>
    </w:p>
    <w:p w14:paraId="2BDE72A5" w14:textId="77777777" w:rsidR="00BC0815" w:rsidRDefault="00BC0815" w:rsidP="00BC0815">
      <w:pPr>
        <w:spacing w:after="0" w:line="240" w:lineRule="auto"/>
      </w:pPr>
      <w:r>
        <w:t>Głębokość siedziska:    49 cm</w:t>
      </w:r>
    </w:p>
    <w:p w14:paraId="0FE0DBD7" w14:textId="77777777" w:rsidR="00BC0815" w:rsidRDefault="00BC0815" w:rsidP="00BC0815">
      <w:pPr>
        <w:spacing w:after="0" w:line="240" w:lineRule="auto"/>
      </w:pPr>
      <w:r>
        <w:t>Maksymalna wysokość siedziska:    54 cm</w:t>
      </w:r>
    </w:p>
    <w:p w14:paraId="405E8DEA" w14:textId="77777777" w:rsidR="00BC0815" w:rsidRDefault="00BC0815" w:rsidP="00BC0815">
      <w:pPr>
        <w:spacing w:after="0" w:line="240" w:lineRule="auto"/>
      </w:pPr>
      <w:r>
        <w:t>Minimalna wysokość siedziska:    45 cm</w:t>
      </w:r>
    </w:p>
    <w:p w14:paraId="06771670" w14:textId="77777777" w:rsidR="00BC0815" w:rsidRDefault="00BC0815" w:rsidP="00BC0815">
      <w:pPr>
        <w:spacing w:after="0" w:line="240" w:lineRule="auto"/>
      </w:pPr>
      <w:r>
        <w:t>Cechy dodatkowe: Kółka jezdne, Podłokietniki, Regulacja głębokości siedziska, Regulacja kąta pochylenia siedziska, Regulacja podłokietników, Regulacja wysokości siedziska</w:t>
      </w:r>
    </w:p>
    <w:p w14:paraId="21A484A8" w14:textId="77777777" w:rsidR="001025EA" w:rsidRDefault="001025EA" w:rsidP="00BC0815">
      <w:pPr>
        <w:spacing w:after="0" w:line="240" w:lineRule="auto"/>
        <w:ind w:left="-142" w:firstLine="708"/>
        <w:rPr>
          <w:b/>
          <w:color w:val="FF0000"/>
          <w:sz w:val="28"/>
        </w:rPr>
      </w:pPr>
    </w:p>
    <w:p w14:paraId="3F81DCD3" w14:textId="57B39672" w:rsidR="00BC0815" w:rsidRDefault="00BC0815" w:rsidP="00BC0815">
      <w:pPr>
        <w:spacing w:after="0" w:line="240" w:lineRule="auto"/>
        <w:ind w:left="-142" w:firstLine="708"/>
        <w:rPr>
          <w:b/>
          <w:color w:val="FF0000"/>
          <w:sz w:val="28"/>
        </w:rPr>
      </w:pPr>
      <w:r w:rsidRPr="00BC0815">
        <w:rPr>
          <w:b/>
          <w:color w:val="FF0000"/>
          <w:sz w:val="28"/>
        </w:rPr>
        <w:t xml:space="preserve">Część 6 dostawa mebli do </w:t>
      </w:r>
      <w:r w:rsidR="00DB16B8">
        <w:rPr>
          <w:b/>
          <w:color w:val="FF0000"/>
          <w:sz w:val="28"/>
        </w:rPr>
        <w:t>Rektoratu</w:t>
      </w:r>
      <w:r w:rsidRPr="00BC0815">
        <w:rPr>
          <w:b/>
          <w:color w:val="FF0000"/>
          <w:sz w:val="28"/>
        </w:rPr>
        <w:t xml:space="preserve"> UJK</w:t>
      </w:r>
    </w:p>
    <w:p w14:paraId="7401628A" w14:textId="77777777" w:rsidR="00BC0815" w:rsidRPr="00BC0815" w:rsidRDefault="00BC0815" w:rsidP="00BC0815">
      <w:pPr>
        <w:spacing w:after="0" w:line="240" w:lineRule="auto"/>
        <w:ind w:left="-142" w:firstLine="708"/>
        <w:rPr>
          <w:b/>
          <w:color w:val="FF0000"/>
          <w:sz w:val="28"/>
        </w:rPr>
      </w:pPr>
      <w:r w:rsidRPr="00BC0815">
        <w:rPr>
          <w:rFonts w:ascii="Calibri" w:eastAsia="Calibri" w:hAnsi="Calibri" w:cs="Times New Roman"/>
          <w:b/>
          <w:bCs/>
          <w:sz w:val="28"/>
          <w:szCs w:val="28"/>
        </w:rPr>
        <w:t>biurowy fotel obrotowy</w:t>
      </w:r>
      <w:r>
        <w:rPr>
          <w:rFonts w:ascii="Calibri" w:eastAsia="Calibri" w:hAnsi="Calibri" w:cs="Times New Roman"/>
          <w:b/>
          <w:bCs/>
          <w:sz w:val="28"/>
          <w:szCs w:val="28"/>
        </w:rPr>
        <w:t xml:space="preserve"> – 30 szt.</w:t>
      </w:r>
    </w:p>
    <w:p w14:paraId="742E4ACE" w14:textId="77777777" w:rsidR="00BC0815" w:rsidRPr="00BC0815" w:rsidRDefault="00BC0815" w:rsidP="00BC0815">
      <w:pPr>
        <w:spacing w:after="0" w:line="240" w:lineRule="auto"/>
        <w:rPr>
          <w:rFonts w:ascii="Calibri" w:eastAsia="Calibri" w:hAnsi="Calibri" w:cs="Times New Roman"/>
          <w:b/>
          <w:bCs/>
        </w:rPr>
      </w:pPr>
    </w:p>
    <w:p w14:paraId="2EF8B8A6" w14:textId="77777777" w:rsidR="00BC0815" w:rsidRPr="00BC0815" w:rsidRDefault="00BC0815" w:rsidP="00BC0815">
      <w:pPr>
        <w:spacing w:after="0" w:line="240" w:lineRule="auto"/>
        <w:rPr>
          <w:rFonts w:ascii="Calibri" w:eastAsia="Calibri" w:hAnsi="Calibri" w:cs="Times New Roman"/>
          <w:b/>
          <w:bCs/>
        </w:rPr>
      </w:pPr>
      <w:r w:rsidRPr="00BC0815">
        <w:rPr>
          <w:rFonts w:ascii="Calibri" w:eastAsia="Calibri" w:hAnsi="Calibri" w:cs="Times New Roman"/>
          <w:b/>
          <w:bCs/>
        </w:rPr>
        <w:t>CECHY PRODUKTU:</w:t>
      </w:r>
    </w:p>
    <w:p w14:paraId="16D07CDE"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ergonomiczny, wygodny fotel do komputera,</w:t>
      </w:r>
    </w:p>
    <w:p w14:paraId="57530BD7"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system TILT (możliwość blokady oparcia w pozycji pionowej)</w:t>
      </w:r>
    </w:p>
    <w:p w14:paraId="27FA23FA"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profilowany miękki zagłówek</w:t>
      </w:r>
    </w:p>
    <w:p w14:paraId="424304BD"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regulowane podłokietniki i zagłówek</w:t>
      </w:r>
    </w:p>
    <w:p w14:paraId="2019951D"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 xml:space="preserve">regulacja wysokości fotela </w:t>
      </w:r>
    </w:p>
    <w:p w14:paraId="107A33D5"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 xml:space="preserve">oparcie i zagłówek tapicerowane siatką </w:t>
      </w:r>
    </w:p>
    <w:p w14:paraId="3B2331FE"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siedzisko tapicerowane tkaniną materiałową</w:t>
      </w:r>
    </w:p>
    <w:p w14:paraId="5041BF47"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podstawa krzyżowa fotela - kółka do powierzchni twardych (parkiet) – powlekane  kauczukiem</w:t>
      </w:r>
    </w:p>
    <w:p w14:paraId="0553F71D"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tapicerka i stelaż fotela – kolor czarny</w:t>
      </w:r>
    </w:p>
    <w:p w14:paraId="013BD1BB" w14:textId="77777777" w:rsidR="00BC0815" w:rsidRPr="00BC0815" w:rsidRDefault="00BC0815" w:rsidP="00BC0815">
      <w:pPr>
        <w:numPr>
          <w:ilvl w:val="0"/>
          <w:numId w:val="18"/>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gwarancja – 2 lata</w:t>
      </w:r>
    </w:p>
    <w:p w14:paraId="6EE99D44" w14:textId="77777777" w:rsidR="00BC0815" w:rsidRPr="00BC0815" w:rsidRDefault="00BC0815" w:rsidP="00BC0815">
      <w:pPr>
        <w:spacing w:after="0" w:line="240" w:lineRule="auto"/>
        <w:rPr>
          <w:rFonts w:ascii="Calibri" w:eastAsia="Calibri" w:hAnsi="Calibri" w:cs="Times New Roman"/>
          <w:b/>
          <w:bCs/>
          <w:sz w:val="20"/>
          <w:szCs w:val="20"/>
        </w:rPr>
      </w:pPr>
    </w:p>
    <w:p w14:paraId="13432B99" w14:textId="77777777" w:rsidR="00BC0815" w:rsidRPr="00BC0815" w:rsidRDefault="00BC0815" w:rsidP="00BC0815">
      <w:pPr>
        <w:spacing w:after="0" w:line="240" w:lineRule="auto"/>
        <w:rPr>
          <w:rFonts w:ascii="Calibri" w:eastAsia="Calibri" w:hAnsi="Calibri" w:cs="Times New Roman"/>
          <w:b/>
          <w:bCs/>
          <w:sz w:val="20"/>
          <w:szCs w:val="20"/>
        </w:rPr>
      </w:pPr>
      <w:r w:rsidRPr="00BC0815">
        <w:rPr>
          <w:rFonts w:ascii="Calibri" w:eastAsia="Calibri" w:hAnsi="Calibri" w:cs="Times New Roman"/>
          <w:b/>
          <w:bCs/>
          <w:sz w:val="20"/>
          <w:szCs w:val="20"/>
        </w:rPr>
        <w:lastRenderedPageBreak/>
        <w:t>WYMIARY:</w:t>
      </w:r>
    </w:p>
    <w:p w14:paraId="12EC4F32" w14:textId="77777777" w:rsidR="00BC0815" w:rsidRPr="00BC0815" w:rsidRDefault="00BC0815" w:rsidP="00BC0815">
      <w:pPr>
        <w:numPr>
          <w:ilvl w:val="0"/>
          <w:numId w:val="19"/>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szerokość: 59 cm</w:t>
      </w:r>
    </w:p>
    <w:p w14:paraId="0EA6F700" w14:textId="77777777" w:rsidR="00BC0815" w:rsidRPr="00BC0815" w:rsidRDefault="00BC0815" w:rsidP="00BC0815">
      <w:pPr>
        <w:numPr>
          <w:ilvl w:val="0"/>
          <w:numId w:val="19"/>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głębokość: 49 cm</w:t>
      </w:r>
    </w:p>
    <w:p w14:paraId="365E7991" w14:textId="77777777" w:rsidR="00BC0815" w:rsidRPr="00BC0815" w:rsidRDefault="00BC0815" w:rsidP="00BC0815">
      <w:pPr>
        <w:numPr>
          <w:ilvl w:val="0"/>
          <w:numId w:val="19"/>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wysokość: 112-122 cm</w:t>
      </w:r>
    </w:p>
    <w:p w14:paraId="616A7CDA" w14:textId="77777777" w:rsidR="00BC0815" w:rsidRPr="00BC0815" w:rsidRDefault="00BC0815" w:rsidP="00BC0815">
      <w:pPr>
        <w:numPr>
          <w:ilvl w:val="0"/>
          <w:numId w:val="19"/>
        </w:numPr>
        <w:spacing w:after="0" w:line="240" w:lineRule="auto"/>
        <w:contextualSpacing/>
        <w:rPr>
          <w:rFonts w:ascii="Calibri" w:eastAsia="Calibri" w:hAnsi="Calibri" w:cs="Times New Roman"/>
          <w:sz w:val="20"/>
          <w:szCs w:val="20"/>
        </w:rPr>
      </w:pPr>
      <w:r w:rsidRPr="00BC0815">
        <w:rPr>
          <w:rFonts w:ascii="Calibri" w:eastAsia="Calibri" w:hAnsi="Calibri" w:cs="Times New Roman"/>
          <w:sz w:val="20"/>
          <w:szCs w:val="20"/>
        </w:rPr>
        <w:t>wysokość siedziska: 45-55 cm</w:t>
      </w:r>
    </w:p>
    <w:p w14:paraId="4D44947B" w14:textId="77777777" w:rsidR="00BC0815" w:rsidRPr="00BC0815" w:rsidRDefault="00BC0815" w:rsidP="00BC0815">
      <w:pPr>
        <w:spacing w:after="0" w:line="240" w:lineRule="auto"/>
        <w:rPr>
          <w:rFonts w:ascii="Calibri" w:eastAsia="Calibri" w:hAnsi="Calibri" w:cs="Times New Roman"/>
          <w:sz w:val="20"/>
          <w:szCs w:val="20"/>
        </w:rPr>
      </w:pPr>
    </w:p>
    <w:p w14:paraId="5B0111FE" w14:textId="77777777" w:rsidR="00BC0815" w:rsidRPr="00BC0815" w:rsidRDefault="00BC0815" w:rsidP="00BC0815">
      <w:pPr>
        <w:spacing w:after="0" w:line="240" w:lineRule="auto"/>
        <w:rPr>
          <w:rFonts w:ascii="Calibri" w:eastAsia="Calibri" w:hAnsi="Calibri" w:cs="Times New Roman"/>
          <w:sz w:val="20"/>
          <w:szCs w:val="20"/>
        </w:rPr>
      </w:pPr>
      <w:r w:rsidRPr="00BC0815">
        <w:rPr>
          <w:rFonts w:ascii="Calibri" w:eastAsia="Calibri" w:hAnsi="Calibri" w:cs="Times New Roman"/>
          <w:sz w:val="20"/>
          <w:szCs w:val="20"/>
        </w:rPr>
        <w:t>Gwarancja min. 24 mies.</w:t>
      </w:r>
    </w:p>
    <w:p w14:paraId="531C18E9" w14:textId="77777777" w:rsidR="00BC0815" w:rsidRPr="00BC0815" w:rsidRDefault="00BC0815" w:rsidP="00BC0815">
      <w:pPr>
        <w:spacing w:after="0" w:line="240" w:lineRule="auto"/>
        <w:rPr>
          <w:rFonts w:ascii="Calibri" w:eastAsia="Calibri" w:hAnsi="Calibri" w:cs="Times New Roman"/>
          <w:sz w:val="20"/>
          <w:szCs w:val="20"/>
        </w:rPr>
      </w:pPr>
    </w:p>
    <w:p w14:paraId="77F4821A" w14:textId="77777777" w:rsidR="00BC0815" w:rsidRPr="00BC0815" w:rsidRDefault="00BC0815" w:rsidP="00BC0815">
      <w:pPr>
        <w:spacing w:after="0" w:line="240" w:lineRule="auto"/>
        <w:rPr>
          <w:rFonts w:ascii="Calibri" w:eastAsia="Calibri" w:hAnsi="Calibri" w:cs="Times New Roman"/>
          <w:sz w:val="20"/>
          <w:szCs w:val="20"/>
        </w:rPr>
      </w:pPr>
    </w:p>
    <w:p w14:paraId="7A300904" w14:textId="77777777" w:rsidR="00BC0815" w:rsidRPr="00BC0815" w:rsidRDefault="00BC0815" w:rsidP="00BC0815">
      <w:pPr>
        <w:spacing w:after="0" w:line="240" w:lineRule="auto"/>
        <w:rPr>
          <w:rFonts w:ascii="Calibri" w:eastAsia="Calibri" w:hAnsi="Calibri" w:cs="Times New Roman"/>
          <w:sz w:val="20"/>
          <w:szCs w:val="20"/>
        </w:rPr>
      </w:pPr>
    </w:p>
    <w:p w14:paraId="1FD6DC1C" w14:textId="77777777" w:rsidR="00BC0815" w:rsidRPr="00BC0815" w:rsidRDefault="00BC0815" w:rsidP="00BC0815">
      <w:pPr>
        <w:spacing w:after="0" w:line="240" w:lineRule="auto"/>
        <w:rPr>
          <w:rFonts w:ascii="Calibri" w:eastAsia="Calibri" w:hAnsi="Calibri" w:cs="Times New Roman"/>
          <w:b/>
          <w:bCs/>
        </w:rPr>
      </w:pPr>
      <w:r w:rsidRPr="00BC0815">
        <w:rPr>
          <w:rFonts w:ascii="Calibri" w:eastAsia="Calibri" w:hAnsi="Calibri" w:cs="Times New Roman"/>
          <w:noProof/>
          <w:lang w:eastAsia="pl-PL"/>
        </w:rPr>
        <w:drawing>
          <wp:inline distT="0" distB="0" distL="0" distR="0" wp14:anchorId="11B8C109" wp14:editId="77D23030">
            <wp:extent cx="2765145" cy="2073934"/>
            <wp:effectExtent l="0" t="0" r="0" b="2540"/>
            <wp:docPr id="11" name="Obraz 11" descr="fotel obrotowy czarny Q-707, 13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el obrotowy czarny Q-707, 1337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9658" cy="2099820"/>
                    </a:xfrm>
                    <a:prstGeom prst="rect">
                      <a:avLst/>
                    </a:prstGeom>
                    <a:noFill/>
                    <a:ln>
                      <a:noFill/>
                    </a:ln>
                  </pic:spPr>
                </pic:pic>
              </a:graphicData>
            </a:graphic>
          </wp:inline>
        </w:drawing>
      </w:r>
    </w:p>
    <w:p w14:paraId="10C6E92E" w14:textId="77777777" w:rsidR="00BC0815" w:rsidRPr="00BC0815" w:rsidRDefault="00BC0815" w:rsidP="00BC0815">
      <w:pPr>
        <w:spacing w:after="0" w:line="240" w:lineRule="auto"/>
        <w:rPr>
          <w:rFonts w:ascii="Calibri" w:eastAsia="Calibri" w:hAnsi="Calibri" w:cs="Times New Roman"/>
          <w:i/>
          <w:iCs/>
          <w:sz w:val="16"/>
          <w:szCs w:val="16"/>
        </w:rPr>
      </w:pPr>
      <w:r w:rsidRPr="00BC0815">
        <w:rPr>
          <w:rFonts w:ascii="Calibri" w:eastAsia="Calibri" w:hAnsi="Calibri" w:cs="Times New Roman"/>
          <w:i/>
          <w:iCs/>
          <w:sz w:val="16"/>
          <w:szCs w:val="16"/>
        </w:rPr>
        <w:t xml:space="preserve">                                          Zdjęcie poglądowe</w:t>
      </w:r>
    </w:p>
    <w:p w14:paraId="39EC365E" w14:textId="77777777" w:rsidR="00032809" w:rsidRDefault="00032809" w:rsidP="00032809">
      <w:pPr>
        <w:spacing w:after="0" w:line="240" w:lineRule="auto"/>
        <w:ind w:left="-142" w:firstLine="708"/>
        <w:rPr>
          <w:b/>
          <w:i/>
          <w:color w:val="FF0000"/>
          <w:sz w:val="28"/>
        </w:rPr>
      </w:pPr>
    </w:p>
    <w:p w14:paraId="35EE97E1" w14:textId="77777777" w:rsidR="00032809" w:rsidRPr="00032809" w:rsidRDefault="00032809" w:rsidP="00032809">
      <w:pPr>
        <w:spacing w:after="0" w:line="240" w:lineRule="auto"/>
        <w:rPr>
          <w:b/>
          <w:color w:val="FF0000"/>
          <w:sz w:val="28"/>
        </w:rPr>
      </w:pPr>
      <w:r w:rsidRPr="00032809">
        <w:rPr>
          <w:b/>
          <w:color w:val="FF0000"/>
          <w:sz w:val="28"/>
        </w:rPr>
        <w:t xml:space="preserve">Część 7 dostawa, szaf warsztatowych do Filii UJK w Sandomierzu </w:t>
      </w:r>
    </w:p>
    <w:p w14:paraId="1D456383" w14:textId="77777777" w:rsidR="00032809" w:rsidRPr="00032809" w:rsidRDefault="00032809" w:rsidP="00032809">
      <w:pPr>
        <w:numPr>
          <w:ilvl w:val="0"/>
          <w:numId w:val="20"/>
        </w:numPr>
        <w:spacing w:after="0" w:line="240" w:lineRule="auto"/>
        <w:contextualSpacing/>
        <w:jc w:val="both"/>
        <w:rPr>
          <w:rFonts w:ascii="Times New Roman" w:eastAsia="Times New Roman" w:hAnsi="Times New Roman" w:cs="Times New Roman"/>
          <w:b/>
          <w:sz w:val="24"/>
          <w:szCs w:val="24"/>
          <w:lang w:eastAsia="pl-PL"/>
        </w:rPr>
      </w:pPr>
      <w:r w:rsidRPr="00032809">
        <w:rPr>
          <w:rFonts w:ascii="Times New Roman" w:eastAsia="Times New Roman" w:hAnsi="Times New Roman" w:cs="Times New Roman"/>
          <w:b/>
          <w:bCs/>
          <w:sz w:val="24"/>
          <w:szCs w:val="24"/>
          <w:lang w:eastAsia="pl-PL"/>
        </w:rPr>
        <w:t xml:space="preserve">Typ </w:t>
      </w:r>
      <w:r w:rsidRPr="00032809">
        <w:rPr>
          <w:rFonts w:ascii="Times New Roman" w:eastAsia="Times New Roman" w:hAnsi="Times New Roman" w:cs="Times New Roman"/>
          <w:b/>
          <w:sz w:val="24"/>
          <w:szCs w:val="24"/>
          <w:lang w:eastAsia="pl-PL"/>
        </w:rPr>
        <w:t>szafy: warsztatowa x1</w:t>
      </w:r>
    </w:p>
    <w:p w14:paraId="0A076B17" w14:textId="77777777" w:rsidR="00032809" w:rsidRPr="00032809" w:rsidRDefault="00032809" w:rsidP="00032809">
      <w:pPr>
        <w:spacing w:after="0" w:line="240" w:lineRule="auto"/>
        <w:jc w:val="both"/>
        <w:rPr>
          <w:rFonts w:ascii="Times New Roman" w:eastAsia="Times New Roman" w:hAnsi="Times New Roman" w:cs="Times New Roman"/>
          <w:color w:val="000000"/>
          <w:sz w:val="24"/>
          <w:szCs w:val="24"/>
          <w:lang w:eastAsia="pl-PL"/>
        </w:rPr>
      </w:pPr>
      <w:r w:rsidRPr="00032809">
        <w:rPr>
          <w:rFonts w:ascii="Times New Roman" w:eastAsia="Times New Roman" w:hAnsi="Times New Roman" w:cs="Times New Roman"/>
          <w:color w:val="000000"/>
          <w:sz w:val="24"/>
          <w:szCs w:val="24"/>
          <w:lang w:eastAsia="pl-PL"/>
        </w:rPr>
        <w:t>Materiał: metalowa</w:t>
      </w:r>
    </w:p>
    <w:p w14:paraId="59A4044E"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Wysokość: od 1800 mm do 2000 mm</w:t>
      </w:r>
    </w:p>
    <w:p w14:paraId="044611F6"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Szerokość: od 1000 mm do 1200 mm</w:t>
      </w:r>
    </w:p>
    <w:p w14:paraId="0F2BB3E1"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Głębokość: od 500 mm do 600 mm</w:t>
      </w:r>
    </w:p>
    <w:p w14:paraId="1AA08A58"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Liczba drzwi: 2</w:t>
      </w:r>
    </w:p>
    <w:p w14:paraId="1BE81003"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Rodzaj drzwi: skrzydłowe, zamykane na klucz</w:t>
      </w:r>
    </w:p>
    <w:p w14:paraId="30BB05DA"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Liczba półek: minimum 5</w:t>
      </w:r>
    </w:p>
    <w:p w14:paraId="11DC4FF8"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Kolor preferowany: szary.</w:t>
      </w:r>
    </w:p>
    <w:p w14:paraId="1CF7915B"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 xml:space="preserve">Gwarancja </w:t>
      </w:r>
      <w:r w:rsidR="001D76AD">
        <w:rPr>
          <w:rFonts w:ascii="Times New Roman" w:eastAsia="Times New Roman" w:hAnsi="Times New Roman" w:cs="Times New Roman"/>
          <w:sz w:val="24"/>
          <w:szCs w:val="24"/>
          <w:lang w:eastAsia="pl-PL"/>
        </w:rPr>
        <w:t>minimum 24 miesiące</w:t>
      </w:r>
    </w:p>
    <w:p w14:paraId="1049176B"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p>
    <w:p w14:paraId="5F142ECC" w14:textId="77777777" w:rsidR="00032809" w:rsidRPr="00032809" w:rsidRDefault="00032809" w:rsidP="00032809">
      <w:pPr>
        <w:numPr>
          <w:ilvl w:val="0"/>
          <w:numId w:val="20"/>
        </w:numPr>
        <w:spacing w:after="0" w:line="240" w:lineRule="auto"/>
        <w:contextualSpacing/>
        <w:jc w:val="both"/>
        <w:rPr>
          <w:rFonts w:ascii="Times New Roman" w:eastAsia="Times New Roman" w:hAnsi="Times New Roman" w:cs="Times New Roman"/>
          <w:b/>
          <w:sz w:val="24"/>
          <w:szCs w:val="24"/>
          <w:lang w:eastAsia="pl-PL"/>
        </w:rPr>
      </w:pPr>
      <w:r w:rsidRPr="00032809">
        <w:rPr>
          <w:rFonts w:ascii="Times New Roman" w:eastAsia="Times New Roman" w:hAnsi="Times New Roman" w:cs="Times New Roman"/>
          <w:b/>
          <w:bCs/>
          <w:sz w:val="24"/>
          <w:szCs w:val="24"/>
          <w:lang w:eastAsia="pl-PL"/>
        </w:rPr>
        <w:t>Typ</w:t>
      </w:r>
      <w:r w:rsidRPr="00032809">
        <w:rPr>
          <w:rFonts w:ascii="Times New Roman" w:eastAsia="Times New Roman" w:hAnsi="Times New Roman" w:cs="Times New Roman"/>
          <w:sz w:val="24"/>
          <w:szCs w:val="24"/>
          <w:lang w:eastAsia="pl-PL"/>
        </w:rPr>
        <w:t xml:space="preserve"> </w:t>
      </w:r>
      <w:r w:rsidRPr="00032809">
        <w:rPr>
          <w:rFonts w:ascii="Times New Roman" w:eastAsia="Times New Roman" w:hAnsi="Times New Roman" w:cs="Times New Roman"/>
          <w:b/>
          <w:sz w:val="24"/>
          <w:szCs w:val="24"/>
          <w:lang w:eastAsia="pl-PL"/>
        </w:rPr>
        <w:t>szafy: warsztatowa narzędziowa x1</w:t>
      </w:r>
    </w:p>
    <w:p w14:paraId="24543A87" w14:textId="77777777" w:rsidR="00032809" w:rsidRPr="00032809" w:rsidRDefault="00032809" w:rsidP="00032809">
      <w:pPr>
        <w:spacing w:after="0" w:line="240" w:lineRule="auto"/>
        <w:jc w:val="both"/>
        <w:rPr>
          <w:rFonts w:ascii="Times New Roman" w:eastAsia="Times New Roman" w:hAnsi="Times New Roman" w:cs="Times New Roman"/>
          <w:color w:val="000000"/>
          <w:sz w:val="24"/>
          <w:szCs w:val="24"/>
          <w:lang w:eastAsia="pl-PL"/>
        </w:rPr>
      </w:pPr>
      <w:r w:rsidRPr="00032809">
        <w:rPr>
          <w:rFonts w:ascii="Times New Roman" w:eastAsia="Times New Roman" w:hAnsi="Times New Roman" w:cs="Times New Roman"/>
          <w:color w:val="000000"/>
          <w:sz w:val="24"/>
          <w:szCs w:val="24"/>
          <w:lang w:eastAsia="pl-PL"/>
        </w:rPr>
        <w:t>Materiał: metalowa</w:t>
      </w:r>
    </w:p>
    <w:p w14:paraId="4E560E88"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Wysokość: od 1800 mm do 2000 mm</w:t>
      </w:r>
    </w:p>
    <w:p w14:paraId="567847CE"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Szerokość: od 1000 mm do 1200 mm</w:t>
      </w:r>
    </w:p>
    <w:p w14:paraId="5F677FDA"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Głębokość: od 500 mm do 600 mm</w:t>
      </w:r>
    </w:p>
    <w:p w14:paraId="20A0BC1E"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Liczba drzwi: 2</w:t>
      </w:r>
    </w:p>
    <w:p w14:paraId="515D9048"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Rodzaj drzwi: skrzydłowe, zamykane na klucz, minimum 10 listew (na obu skrzydłach) umożliwiające zawieszenie pojemników (pojemniki w zestawie)</w:t>
      </w:r>
    </w:p>
    <w:p w14:paraId="0D74FBA4"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Liczba półek: minimum 4, minimum 2 szuflady (w zestawie)</w:t>
      </w:r>
    </w:p>
    <w:p w14:paraId="5BE6821E"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Kolor preferowany: szary.</w:t>
      </w:r>
    </w:p>
    <w:p w14:paraId="3670EA85" w14:textId="77777777" w:rsidR="00032809" w:rsidRPr="00032809" w:rsidRDefault="00032809" w:rsidP="00032809">
      <w:pPr>
        <w:spacing w:after="0" w:line="240" w:lineRule="auto"/>
        <w:jc w:val="both"/>
        <w:rPr>
          <w:rFonts w:ascii="Times New Roman" w:eastAsia="Times New Roman" w:hAnsi="Times New Roman" w:cs="Times New Roman"/>
          <w:sz w:val="24"/>
          <w:szCs w:val="24"/>
          <w:lang w:eastAsia="pl-PL"/>
        </w:rPr>
      </w:pPr>
      <w:r w:rsidRPr="00032809">
        <w:rPr>
          <w:rFonts w:ascii="Times New Roman" w:eastAsia="Times New Roman" w:hAnsi="Times New Roman" w:cs="Times New Roman"/>
          <w:sz w:val="24"/>
          <w:szCs w:val="24"/>
          <w:lang w:eastAsia="pl-PL"/>
        </w:rPr>
        <w:t xml:space="preserve">Gwarancja </w:t>
      </w:r>
      <w:r w:rsidR="001D76AD">
        <w:rPr>
          <w:rFonts w:ascii="Times New Roman" w:eastAsia="Times New Roman" w:hAnsi="Times New Roman" w:cs="Times New Roman"/>
          <w:sz w:val="24"/>
          <w:szCs w:val="24"/>
          <w:lang w:eastAsia="pl-PL"/>
        </w:rPr>
        <w:t>minimum 24 miesiące</w:t>
      </w:r>
    </w:p>
    <w:p w14:paraId="043D9BE8" w14:textId="2DD11335" w:rsidR="001D76AD" w:rsidRDefault="001D76AD" w:rsidP="001D76AD">
      <w:pPr>
        <w:spacing w:after="0" w:line="240" w:lineRule="auto"/>
        <w:jc w:val="both"/>
        <w:rPr>
          <w:rFonts w:ascii="Times New Roman" w:eastAsia="Times New Roman" w:hAnsi="Times New Roman" w:cs="Times New Roman"/>
          <w:sz w:val="24"/>
          <w:szCs w:val="24"/>
          <w:lang w:eastAsia="pl-PL"/>
        </w:rPr>
      </w:pPr>
    </w:p>
    <w:p w14:paraId="48DAA162" w14:textId="77777777" w:rsidR="00783BA1" w:rsidRDefault="00783BA1" w:rsidP="001D76AD">
      <w:pPr>
        <w:spacing w:after="0" w:line="240" w:lineRule="auto"/>
        <w:jc w:val="both"/>
        <w:rPr>
          <w:rFonts w:ascii="Times New Roman" w:eastAsia="Times New Roman" w:hAnsi="Times New Roman" w:cs="Times New Roman"/>
          <w:sz w:val="24"/>
          <w:szCs w:val="24"/>
          <w:lang w:eastAsia="pl-PL"/>
        </w:rPr>
      </w:pPr>
    </w:p>
    <w:p w14:paraId="4A92C87B" w14:textId="77777777" w:rsidR="001D76AD" w:rsidRDefault="001D76AD" w:rsidP="001D76AD">
      <w:pPr>
        <w:spacing w:after="0" w:line="240" w:lineRule="auto"/>
        <w:jc w:val="both"/>
        <w:rPr>
          <w:rFonts w:ascii="Times New Roman" w:eastAsia="Times New Roman" w:hAnsi="Times New Roman" w:cs="Times New Roman"/>
          <w:sz w:val="24"/>
          <w:szCs w:val="24"/>
          <w:lang w:eastAsia="pl-PL"/>
        </w:rPr>
      </w:pPr>
    </w:p>
    <w:p w14:paraId="7C21EF2C" w14:textId="66AC78FF" w:rsidR="001D76AD" w:rsidRPr="001D76AD" w:rsidRDefault="001D76AD" w:rsidP="001D76AD">
      <w:pPr>
        <w:spacing w:after="0" w:line="240" w:lineRule="auto"/>
        <w:jc w:val="both"/>
        <w:rPr>
          <w:rFonts w:ascii="Times New Roman" w:eastAsia="Times New Roman" w:hAnsi="Times New Roman" w:cs="Times New Roman"/>
          <w:b/>
          <w:sz w:val="24"/>
          <w:szCs w:val="24"/>
          <w:lang w:eastAsia="pl-PL"/>
        </w:rPr>
      </w:pPr>
      <w:r>
        <w:rPr>
          <w:b/>
          <w:i/>
          <w:color w:val="FF0000"/>
          <w:sz w:val="28"/>
        </w:rPr>
        <w:lastRenderedPageBreak/>
        <w:t xml:space="preserve"> </w:t>
      </w:r>
      <w:r w:rsidRPr="001D76AD">
        <w:rPr>
          <w:b/>
          <w:color w:val="FF0000"/>
          <w:sz w:val="28"/>
        </w:rPr>
        <w:t xml:space="preserve">Część 8 dostawa szafy metalowej do Centrum Wsparcia Osób                                     </w:t>
      </w:r>
      <w:r w:rsidR="00111FC7">
        <w:rPr>
          <w:b/>
          <w:color w:val="FF0000"/>
          <w:sz w:val="28"/>
        </w:rPr>
        <w:t xml:space="preserve">         </w:t>
      </w:r>
      <w:r w:rsidRPr="001D76AD">
        <w:rPr>
          <w:b/>
          <w:color w:val="FF0000"/>
          <w:sz w:val="28"/>
        </w:rPr>
        <w:t xml:space="preserve">   z Niepełnosprawnościami UJK</w:t>
      </w:r>
    </w:p>
    <w:p w14:paraId="3CE158AE" w14:textId="77777777" w:rsidR="001D76AD" w:rsidRPr="001D76AD" w:rsidRDefault="001D76AD" w:rsidP="001D76AD">
      <w:pPr>
        <w:spacing w:after="0" w:line="240" w:lineRule="auto"/>
        <w:rPr>
          <w:rFonts w:ascii="Calibri" w:eastAsia="Calibri" w:hAnsi="Calibri" w:cs="Times New Roman"/>
          <w:b/>
          <w:bCs/>
          <w:sz w:val="28"/>
          <w:szCs w:val="28"/>
        </w:rPr>
      </w:pPr>
      <w:r w:rsidRPr="001D76AD">
        <w:rPr>
          <w:rFonts w:ascii="Calibri" w:eastAsia="Calibri" w:hAnsi="Calibri" w:cs="Times New Roman"/>
          <w:b/>
          <w:bCs/>
          <w:sz w:val="28"/>
          <w:szCs w:val="28"/>
        </w:rPr>
        <w:t>szafa metalowa</w:t>
      </w:r>
      <w:r>
        <w:rPr>
          <w:rFonts w:ascii="Calibri" w:eastAsia="Calibri" w:hAnsi="Calibri" w:cs="Times New Roman"/>
          <w:b/>
          <w:bCs/>
          <w:sz w:val="28"/>
          <w:szCs w:val="28"/>
        </w:rPr>
        <w:t xml:space="preserve"> – 1 szt.</w:t>
      </w:r>
    </w:p>
    <w:p w14:paraId="2C13E20E" w14:textId="77777777" w:rsidR="001D76AD" w:rsidRPr="001D76AD" w:rsidRDefault="001D76AD" w:rsidP="001D76AD">
      <w:pPr>
        <w:numPr>
          <w:ilvl w:val="0"/>
          <w:numId w:val="21"/>
        </w:numPr>
        <w:shd w:val="clear" w:color="auto" w:fill="FFFFFF"/>
        <w:spacing w:after="0" w:line="240" w:lineRule="auto"/>
        <w:rPr>
          <w:rFonts w:ascii="Calibri" w:eastAsia="Times New Roman" w:hAnsi="Calibri" w:cs="Calibri"/>
          <w:color w:val="090F18"/>
          <w:sz w:val="24"/>
          <w:szCs w:val="24"/>
          <w:lang w:eastAsia="pl-PL"/>
        </w:rPr>
      </w:pPr>
      <w:r w:rsidRPr="001D76AD">
        <w:rPr>
          <w:rFonts w:ascii="Calibri" w:eastAsia="Times New Roman" w:hAnsi="Calibri" w:cs="Calibri"/>
          <w:color w:val="090F18"/>
          <w:sz w:val="24"/>
          <w:szCs w:val="24"/>
          <w:lang w:eastAsia="pl-PL"/>
        </w:rPr>
        <w:t>szafa z blachy stalowej</w:t>
      </w:r>
    </w:p>
    <w:p w14:paraId="11D3FA92" w14:textId="77777777" w:rsidR="001D76AD" w:rsidRPr="001D76AD" w:rsidRDefault="001D76AD" w:rsidP="001D76AD">
      <w:pPr>
        <w:numPr>
          <w:ilvl w:val="0"/>
          <w:numId w:val="21"/>
        </w:numPr>
        <w:shd w:val="clear" w:color="auto" w:fill="FFFFFF"/>
        <w:spacing w:after="0" w:line="240" w:lineRule="auto"/>
        <w:rPr>
          <w:rFonts w:ascii="Calibri" w:eastAsia="Times New Roman" w:hAnsi="Calibri" w:cs="Calibri"/>
          <w:color w:val="090F18"/>
          <w:sz w:val="24"/>
          <w:szCs w:val="24"/>
          <w:lang w:eastAsia="pl-PL"/>
        </w:rPr>
      </w:pPr>
      <w:r w:rsidRPr="001D76AD">
        <w:rPr>
          <w:rFonts w:ascii="Calibri" w:eastAsia="Times New Roman" w:hAnsi="Calibri" w:cs="Calibri"/>
          <w:color w:val="090F18"/>
          <w:sz w:val="24"/>
          <w:szCs w:val="24"/>
          <w:lang w:eastAsia="pl-PL"/>
        </w:rPr>
        <w:t xml:space="preserve">półki z regulacją wysokości, liczba półek: 4-5 </w:t>
      </w:r>
    </w:p>
    <w:p w14:paraId="0C407175" w14:textId="77777777" w:rsidR="001D76AD" w:rsidRPr="001D76AD" w:rsidRDefault="001D76AD" w:rsidP="001D76AD">
      <w:pPr>
        <w:numPr>
          <w:ilvl w:val="0"/>
          <w:numId w:val="21"/>
        </w:numPr>
        <w:shd w:val="clear" w:color="auto" w:fill="FFFFFF"/>
        <w:spacing w:after="0" w:line="240" w:lineRule="auto"/>
        <w:rPr>
          <w:rFonts w:ascii="Calibri" w:eastAsia="Times New Roman" w:hAnsi="Calibri" w:cs="Calibri"/>
          <w:color w:val="090F18"/>
          <w:sz w:val="24"/>
          <w:szCs w:val="24"/>
          <w:lang w:eastAsia="pl-PL"/>
        </w:rPr>
      </w:pPr>
      <w:r w:rsidRPr="00783BA1">
        <w:rPr>
          <w:rFonts w:ascii="Calibri" w:eastAsia="Times New Roman" w:hAnsi="Calibri" w:cs="Calibri"/>
          <w:color w:val="090F18"/>
          <w:sz w:val="24"/>
          <w:szCs w:val="24"/>
          <w:lang w:eastAsia="pl-PL"/>
        </w:rPr>
        <w:t>maksymalne</w:t>
      </w:r>
      <w:r w:rsidRPr="001D76AD">
        <w:rPr>
          <w:rFonts w:ascii="Calibri" w:eastAsia="Times New Roman" w:hAnsi="Calibri" w:cs="Calibri"/>
          <w:color w:val="090F18"/>
          <w:sz w:val="24"/>
          <w:szCs w:val="24"/>
          <w:lang w:eastAsia="pl-PL"/>
        </w:rPr>
        <w:t xml:space="preserve"> obciążenie półki 50-60 kg</w:t>
      </w:r>
    </w:p>
    <w:p w14:paraId="1F4D54BF" w14:textId="77777777" w:rsidR="001D76AD" w:rsidRPr="001D76AD" w:rsidRDefault="001D76AD" w:rsidP="001D76AD">
      <w:pPr>
        <w:numPr>
          <w:ilvl w:val="0"/>
          <w:numId w:val="21"/>
        </w:numPr>
        <w:shd w:val="clear" w:color="auto" w:fill="FFFFFF"/>
        <w:spacing w:after="0" w:line="240" w:lineRule="auto"/>
        <w:rPr>
          <w:rFonts w:ascii="Calibri" w:eastAsia="Times New Roman" w:hAnsi="Calibri" w:cs="Calibri"/>
          <w:color w:val="090F18"/>
          <w:sz w:val="24"/>
          <w:szCs w:val="24"/>
          <w:lang w:eastAsia="pl-PL"/>
        </w:rPr>
      </w:pPr>
      <w:r w:rsidRPr="001D76AD">
        <w:rPr>
          <w:rFonts w:ascii="Calibri" w:eastAsia="Times New Roman" w:hAnsi="Calibri" w:cs="Calibri"/>
          <w:color w:val="090F18"/>
          <w:sz w:val="24"/>
          <w:szCs w:val="24"/>
          <w:lang w:eastAsia="pl-PL"/>
        </w:rPr>
        <w:t>drzwi skrzydłowe, wyposażone w zamek cylindryczny z dwoma kluczami</w:t>
      </w:r>
    </w:p>
    <w:p w14:paraId="74B8E28C" w14:textId="77777777" w:rsidR="001D76AD" w:rsidRPr="001D76AD" w:rsidRDefault="001D76AD" w:rsidP="001D76AD">
      <w:pPr>
        <w:numPr>
          <w:ilvl w:val="0"/>
          <w:numId w:val="21"/>
        </w:numPr>
        <w:spacing w:after="0" w:line="240" w:lineRule="auto"/>
        <w:contextualSpacing/>
        <w:rPr>
          <w:rFonts w:ascii="Calibri" w:eastAsia="Calibri" w:hAnsi="Calibri" w:cs="Calibri"/>
          <w:sz w:val="24"/>
          <w:szCs w:val="24"/>
        </w:rPr>
      </w:pPr>
      <w:r w:rsidRPr="001D76AD">
        <w:rPr>
          <w:rFonts w:ascii="Calibri" w:eastAsia="Calibri" w:hAnsi="Calibri" w:cs="Calibri"/>
          <w:sz w:val="24"/>
          <w:szCs w:val="24"/>
        </w:rPr>
        <w:t>Wysokość (mm)</w:t>
      </w:r>
      <w:r w:rsidRPr="001D76AD">
        <w:rPr>
          <w:rFonts w:ascii="Calibri" w:eastAsia="Calibri" w:hAnsi="Calibri" w:cs="Calibri"/>
          <w:sz w:val="24"/>
          <w:szCs w:val="24"/>
        </w:rPr>
        <w:tab/>
        <w:t>1950-2000</w:t>
      </w:r>
    </w:p>
    <w:p w14:paraId="73D819C8" w14:textId="77777777" w:rsidR="001D76AD" w:rsidRPr="001D76AD" w:rsidRDefault="001D76AD" w:rsidP="001D76AD">
      <w:pPr>
        <w:numPr>
          <w:ilvl w:val="0"/>
          <w:numId w:val="21"/>
        </w:numPr>
        <w:spacing w:after="0" w:line="240" w:lineRule="auto"/>
        <w:contextualSpacing/>
        <w:rPr>
          <w:rFonts w:ascii="Calibri" w:eastAsia="Calibri" w:hAnsi="Calibri" w:cs="Calibri"/>
          <w:sz w:val="24"/>
          <w:szCs w:val="24"/>
        </w:rPr>
      </w:pPr>
      <w:r w:rsidRPr="001D76AD">
        <w:rPr>
          <w:rFonts w:ascii="Calibri" w:eastAsia="Calibri" w:hAnsi="Calibri" w:cs="Calibri"/>
          <w:sz w:val="24"/>
          <w:szCs w:val="24"/>
        </w:rPr>
        <w:t>Szerokość (mm)</w:t>
      </w:r>
      <w:r w:rsidRPr="001D76AD">
        <w:rPr>
          <w:rFonts w:ascii="Calibri" w:eastAsia="Calibri" w:hAnsi="Calibri" w:cs="Calibri"/>
          <w:sz w:val="24"/>
          <w:szCs w:val="24"/>
        </w:rPr>
        <w:tab/>
        <w:t>1200</w:t>
      </w:r>
    </w:p>
    <w:p w14:paraId="4461F07D" w14:textId="77777777" w:rsidR="001D76AD" w:rsidRPr="001D76AD" w:rsidRDefault="001D76AD" w:rsidP="001D76AD">
      <w:pPr>
        <w:numPr>
          <w:ilvl w:val="0"/>
          <w:numId w:val="21"/>
        </w:numPr>
        <w:spacing w:after="0" w:line="240" w:lineRule="auto"/>
        <w:contextualSpacing/>
        <w:rPr>
          <w:rFonts w:ascii="Calibri" w:eastAsia="Calibri" w:hAnsi="Calibri" w:cs="Calibri"/>
          <w:sz w:val="24"/>
          <w:szCs w:val="24"/>
        </w:rPr>
      </w:pPr>
      <w:r w:rsidRPr="001D76AD">
        <w:rPr>
          <w:rFonts w:ascii="Calibri" w:eastAsia="Calibri" w:hAnsi="Calibri" w:cs="Calibri"/>
          <w:sz w:val="24"/>
          <w:szCs w:val="24"/>
        </w:rPr>
        <w:t>Głębokość (mm)</w:t>
      </w:r>
      <w:r w:rsidRPr="001D76AD">
        <w:rPr>
          <w:rFonts w:ascii="Calibri" w:eastAsia="Calibri" w:hAnsi="Calibri" w:cs="Calibri"/>
          <w:sz w:val="24"/>
          <w:szCs w:val="24"/>
        </w:rPr>
        <w:tab/>
        <w:t>400-450</w:t>
      </w:r>
    </w:p>
    <w:p w14:paraId="7C53B55C" w14:textId="77777777" w:rsidR="001D76AD" w:rsidRPr="001D76AD" w:rsidRDefault="001D76AD" w:rsidP="001D76AD">
      <w:pPr>
        <w:numPr>
          <w:ilvl w:val="0"/>
          <w:numId w:val="21"/>
        </w:numPr>
        <w:spacing w:after="0" w:line="240" w:lineRule="auto"/>
        <w:contextualSpacing/>
        <w:rPr>
          <w:rFonts w:ascii="Calibri" w:eastAsia="Calibri" w:hAnsi="Calibri" w:cs="Calibri"/>
          <w:sz w:val="24"/>
          <w:szCs w:val="24"/>
        </w:rPr>
      </w:pPr>
      <w:r w:rsidRPr="001D76AD">
        <w:rPr>
          <w:rFonts w:ascii="Calibri" w:eastAsia="Calibri" w:hAnsi="Calibri" w:cs="Calibri"/>
          <w:sz w:val="24"/>
          <w:szCs w:val="24"/>
        </w:rPr>
        <w:t>Kolor korpusu</w:t>
      </w:r>
      <w:r w:rsidRPr="001D76AD">
        <w:rPr>
          <w:rFonts w:ascii="Calibri" w:eastAsia="Calibri" w:hAnsi="Calibri" w:cs="Calibri"/>
          <w:sz w:val="24"/>
          <w:szCs w:val="24"/>
        </w:rPr>
        <w:tab/>
        <w:t>szary</w:t>
      </w:r>
    </w:p>
    <w:p w14:paraId="32619557" w14:textId="17DB6A58" w:rsidR="001D76AD" w:rsidRDefault="001D76AD" w:rsidP="001D76AD">
      <w:pPr>
        <w:spacing w:after="0" w:line="240" w:lineRule="auto"/>
        <w:rPr>
          <w:rFonts w:ascii="Calibri" w:eastAsia="Calibri" w:hAnsi="Calibri" w:cs="Calibri"/>
          <w:sz w:val="24"/>
          <w:szCs w:val="24"/>
        </w:rPr>
      </w:pPr>
      <w:r w:rsidRPr="001D76AD">
        <w:rPr>
          <w:rFonts w:ascii="Calibri" w:eastAsia="Calibri" w:hAnsi="Calibri" w:cs="Calibri"/>
          <w:sz w:val="24"/>
          <w:szCs w:val="24"/>
        </w:rPr>
        <w:t xml:space="preserve">Minimalny okres gwarancji 24 miesiące </w:t>
      </w:r>
    </w:p>
    <w:p w14:paraId="64AAFB74" w14:textId="77777777" w:rsidR="00916857" w:rsidRDefault="00916857" w:rsidP="001D76AD">
      <w:pPr>
        <w:spacing w:after="0" w:line="240" w:lineRule="auto"/>
        <w:rPr>
          <w:rFonts w:ascii="Calibri" w:eastAsia="Calibri" w:hAnsi="Calibri" w:cs="Calibri"/>
          <w:sz w:val="24"/>
          <w:szCs w:val="24"/>
        </w:rPr>
      </w:pPr>
    </w:p>
    <w:p w14:paraId="0E7D6A9C" w14:textId="77777777" w:rsidR="00916857" w:rsidRDefault="00916857" w:rsidP="001D76AD">
      <w:pPr>
        <w:spacing w:after="0" w:line="240" w:lineRule="auto"/>
        <w:rPr>
          <w:rFonts w:ascii="Calibri" w:eastAsia="Calibri" w:hAnsi="Calibri" w:cs="Calibri"/>
          <w:sz w:val="24"/>
          <w:szCs w:val="24"/>
        </w:rPr>
      </w:pPr>
    </w:p>
    <w:p w14:paraId="7C6F9180" w14:textId="77777777" w:rsidR="00916857" w:rsidRDefault="00916857" w:rsidP="001D76AD">
      <w:pPr>
        <w:spacing w:after="0" w:line="240" w:lineRule="auto"/>
        <w:rPr>
          <w:rFonts w:ascii="Calibri" w:eastAsia="Calibri" w:hAnsi="Calibri" w:cs="Calibri"/>
          <w:sz w:val="24"/>
          <w:szCs w:val="24"/>
        </w:rPr>
      </w:pPr>
    </w:p>
    <w:p w14:paraId="5F2DC97E" w14:textId="77777777" w:rsidR="00916857" w:rsidRDefault="00916857" w:rsidP="001D76AD">
      <w:pPr>
        <w:spacing w:after="0" w:line="240" w:lineRule="auto"/>
        <w:rPr>
          <w:rFonts w:ascii="Calibri" w:eastAsia="Calibri" w:hAnsi="Calibri" w:cs="Calibri"/>
          <w:sz w:val="24"/>
          <w:szCs w:val="24"/>
        </w:rPr>
      </w:pPr>
    </w:p>
    <w:p w14:paraId="7A97D97C" w14:textId="77777777" w:rsidR="00916857" w:rsidRDefault="00916857" w:rsidP="001D76AD">
      <w:pPr>
        <w:spacing w:after="0" w:line="240" w:lineRule="auto"/>
        <w:rPr>
          <w:rFonts w:ascii="Calibri" w:eastAsia="Calibri" w:hAnsi="Calibri" w:cs="Calibri"/>
          <w:sz w:val="24"/>
          <w:szCs w:val="24"/>
        </w:rPr>
      </w:pPr>
    </w:p>
    <w:p w14:paraId="2E7F6DC6" w14:textId="77777777" w:rsidR="00916857" w:rsidRDefault="00916857" w:rsidP="001D76AD">
      <w:pPr>
        <w:spacing w:after="0" w:line="240" w:lineRule="auto"/>
        <w:rPr>
          <w:rFonts w:ascii="Calibri" w:eastAsia="Calibri" w:hAnsi="Calibri" w:cs="Calibri"/>
          <w:sz w:val="24"/>
          <w:szCs w:val="24"/>
        </w:rPr>
      </w:pPr>
    </w:p>
    <w:p w14:paraId="69A304FE" w14:textId="77777777" w:rsidR="00916857" w:rsidRDefault="00916857" w:rsidP="001D76AD">
      <w:pPr>
        <w:spacing w:after="0" w:line="240" w:lineRule="auto"/>
        <w:rPr>
          <w:rFonts w:ascii="Calibri" w:eastAsia="Calibri" w:hAnsi="Calibri" w:cs="Calibri"/>
          <w:sz w:val="24"/>
          <w:szCs w:val="24"/>
        </w:rPr>
      </w:pPr>
    </w:p>
    <w:p w14:paraId="2E0369BA" w14:textId="77777777" w:rsidR="00916857" w:rsidRDefault="00916857" w:rsidP="001D76AD">
      <w:pPr>
        <w:spacing w:after="0" w:line="240" w:lineRule="auto"/>
        <w:rPr>
          <w:rFonts w:ascii="Calibri" w:eastAsia="Calibri" w:hAnsi="Calibri" w:cs="Calibri"/>
          <w:sz w:val="24"/>
          <w:szCs w:val="24"/>
        </w:rPr>
      </w:pPr>
    </w:p>
    <w:p w14:paraId="53FBDC29" w14:textId="77777777" w:rsidR="00916857" w:rsidRDefault="00916857" w:rsidP="001D76AD">
      <w:pPr>
        <w:spacing w:after="0" w:line="240" w:lineRule="auto"/>
        <w:rPr>
          <w:rFonts w:ascii="Calibri" w:eastAsia="Calibri" w:hAnsi="Calibri" w:cs="Calibri"/>
          <w:sz w:val="24"/>
          <w:szCs w:val="24"/>
        </w:rPr>
      </w:pPr>
    </w:p>
    <w:p w14:paraId="0039F7B3" w14:textId="77777777" w:rsidR="00916857" w:rsidRDefault="00916857" w:rsidP="001D76AD">
      <w:pPr>
        <w:spacing w:after="0" w:line="240" w:lineRule="auto"/>
        <w:rPr>
          <w:rFonts w:ascii="Calibri" w:eastAsia="Calibri" w:hAnsi="Calibri" w:cs="Calibri"/>
          <w:sz w:val="24"/>
          <w:szCs w:val="24"/>
        </w:rPr>
      </w:pPr>
    </w:p>
    <w:p w14:paraId="4AE04998" w14:textId="77777777" w:rsidR="00916857" w:rsidRDefault="00916857" w:rsidP="001D76AD">
      <w:pPr>
        <w:spacing w:after="0" w:line="240" w:lineRule="auto"/>
        <w:rPr>
          <w:rFonts w:ascii="Calibri" w:eastAsia="Calibri" w:hAnsi="Calibri" w:cs="Calibri"/>
          <w:sz w:val="24"/>
          <w:szCs w:val="24"/>
        </w:rPr>
      </w:pPr>
    </w:p>
    <w:p w14:paraId="19743592" w14:textId="77777777" w:rsidR="00916857" w:rsidRDefault="00916857" w:rsidP="001D76AD">
      <w:pPr>
        <w:spacing w:after="0" w:line="240" w:lineRule="auto"/>
        <w:rPr>
          <w:rFonts w:ascii="Calibri" w:eastAsia="Calibri" w:hAnsi="Calibri" w:cs="Calibri"/>
          <w:sz w:val="24"/>
          <w:szCs w:val="24"/>
        </w:rPr>
      </w:pPr>
    </w:p>
    <w:p w14:paraId="1A37F2BD" w14:textId="77777777" w:rsidR="001025EA" w:rsidRDefault="001025EA" w:rsidP="001D76AD">
      <w:pPr>
        <w:spacing w:after="0" w:line="240" w:lineRule="auto"/>
        <w:rPr>
          <w:rFonts w:ascii="Calibri" w:eastAsia="Calibri" w:hAnsi="Calibri" w:cs="Calibri"/>
          <w:sz w:val="24"/>
          <w:szCs w:val="24"/>
        </w:rPr>
      </w:pPr>
    </w:p>
    <w:p w14:paraId="6F68082F" w14:textId="77777777" w:rsidR="001025EA" w:rsidRDefault="001025EA" w:rsidP="001D76AD">
      <w:pPr>
        <w:spacing w:after="0" w:line="240" w:lineRule="auto"/>
        <w:rPr>
          <w:rFonts w:ascii="Calibri" w:eastAsia="Calibri" w:hAnsi="Calibri" w:cs="Calibri"/>
          <w:sz w:val="24"/>
          <w:szCs w:val="24"/>
        </w:rPr>
      </w:pPr>
    </w:p>
    <w:p w14:paraId="050EF6E1" w14:textId="77777777" w:rsidR="001025EA" w:rsidRDefault="001025EA" w:rsidP="001D76AD">
      <w:pPr>
        <w:spacing w:after="0" w:line="240" w:lineRule="auto"/>
        <w:rPr>
          <w:rFonts w:ascii="Calibri" w:eastAsia="Calibri" w:hAnsi="Calibri" w:cs="Calibri"/>
          <w:sz w:val="24"/>
          <w:szCs w:val="24"/>
        </w:rPr>
      </w:pPr>
    </w:p>
    <w:p w14:paraId="2A21B655" w14:textId="77777777" w:rsidR="001025EA" w:rsidRDefault="001025EA" w:rsidP="001D76AD">
      <w:pPr>
        <w:spacing w:after="0" w:line="240" w:lineRule="auto"/>
        <w:rPr>
          <w:rFonts w:ascii="Calibri" w:eastAsia="Calibri" w:hAnsi="Calibri" w:cs="Calibri"/>
          <w:sz w:val="24"/>
          <w:szCs w:val="24"/>
        </w:rPr>
      </w:pPr>
    </w:p>
    <w:p w14:paraId="6A5CB53D" w14:textId="77777777" w:rsidR="001025EA" w:rsidRDefault="001025EA" w:rsidP="001D76AD">
      <w:pPr>
        <w:spacing w:after="0" w:line="240" w:lineRule="auto"/>
        <w:rPr>
          <w:rFonts w:ascii="Calibri" w:eastAsia="Calibri" w:hAnsi="Calibri" w:cs="Calibri"/>
          <w:sz w:val="24"/>
          <w:szCs w:val="24"/>
        </w:rPr>
      </w:pPr>
    </w:p>
    <w:p w14:paraId="01A1E79D" w14:textId="77777777" w:rsidR="001025EA" w:rsidRDefault="001025EA" w:rsidP="001D76AD">
      <w:pPr>
        <w:spacing w:after="0" w:line="240" w:lineRule="auto"/>
        <w:rPr>
          <w:rFonts w:ascii="Calibri" w:eastAsia="Calibri" w:hAnsi="Calibri" w:cs="Calibri"/>
          <w:sz w:val="24"/>
          <w:szCs w:val="24"/>
        </w:rPr>
      </w:pPr>
    </w:p>
    <w:p w14:paraId="3B3F2E94" w14:textId="77777777" w:rsidR="001025EA" w:rsidRDefault="001025EA" w:rsidP="001D76AD">
      <w:pPr>
        <w:spacing w:after="0" w:line="240" w:lineRule="auto"/>
        <w:rPr>
          <w:rFonts w:ascii="Calibri" w:eastAsia="Calibri" w:hAnsi="Calibri" w:cs="Calibri"/>
          <w:sz w:val="24"/>
          <w:szCs w:val="24"/>
        </w:rPr>
      </w:pPr>
    </w:p>
    <w:p w14:paraId="01EAB49E" w14:textId="77777777" w:rsidR="001025EA" w:rsidRDefault="001025EA" w:rsidP="001D76AD">
      <w:pPr>
        <w:spacing w:after="0" w:line="240" w:lineRule="auto"/>
        <w:rPr>
          <w:rFonts w:ascii="Calibri" w:eastAsia="Calibri" w:hAnsi="Calibri" w:cs="Calibri"/>
          <w:sz w:val="24"/>
          <w:szCs w:val="24"/>
        </w:rPr>
      </w:pPr>
    </w:p>
    <w:p w14:paraId="241FCFF7" w14:textId="77777777" w:rsidR="001025EA" w:rsidRDefault="001025EA" w:rsidP="001D76AD">
      <w:pPr>
        <w:spacing w:after="0" w:line="240" w:lineRule="auto"/>
        <w:rPr>
          <w:rFonts w:ascii="Calibri" w:eastAsia="Calibri" w:hAnsi="Calibri" w:cs="Calibri"/>
          <w:sz w:val="24"/>
          <w:szCs w:val="24"/>
        </w:rPr>
      </w:pPr>
    </w:p>
    <w:p w14:paraId="737A03E8" w14:textId="77777777" w:rsidR="001025EA" w:rsidRDefault="001025EA" w:rsidP="001D76AD">
      <w:pPr>
        <w:spacing w:after="0" w:line="240" w:lineRule="auto"/>
        <w:rPr>
          <w:rFonts w:ascii="Calibri" w:eastAsia="Calibri" w:hAnsi="Calibri" w:cs="Calibri"/>
          <w:sz w:val="24"/>
          <w:szCs w:val="24"/>
        </w:rPr>
      </w:pPr>
    </w:p>
    <w:p w14:paraId="2AF4CF92" w14:textId="77777777" w:rsidR="001025EA" w:rsidRDefault="001025EA" w:rsidP="001D76AD">
      <w:pPr>
        <w:spacing w:after="0" w:line="240" w:lineRule="auto"/>
        <w:rPr>
          <w:rFonts w:ascii="Calibri" w:eastAsia="Calibri" w:hAnsi="Calibri" w:cs="Calibri"/>
          <w:sz w:val="24"/>
          <w:szCs w:val="24"/>
        </w:rPr>
      </w:pPr>
    </w:p>
    <w:p w14:paraId="0CCBEA49" w14:textId="77777777" w:rsidR="001025EA" w:rsidRDefault="001025EA" w:rsidP="001D76AD">
      <w:pPr>
        <w:spacing w:after="0" w:line="240" w:lineRule="auto"/>
        <w:rPr>
          <w:rFonts w:ascii="Calibri" w:eastAsia="Calibri" w:hAnsi="Calibri" w:cs="Calibri"/>
          <w:sz w:val="24"/>
          <w:szCs w:val="24"/>
        </w:rPr>
      </w:pPr>
    </w:p>
    <w:p w14:paraId="05E7A89F" w14:textId="5E660045" w:rsidR="001025EA" w:rsidRDefault="001025EA" w:rsidP="001D76AD">
      <w:pPr>
        <w:spacing w:after="0" w:line="240" w:lineRule="auto"/>
        <w:rPr>
          <w:rFonts w:ascii="Calibri" w:eastAsia="Calibri" w:hAnsi="Calibri" w:cs="Calibri"/>
          <w:sz w:val="24"/>
          <w:szCs w:val="24"/>
        </w:rPr>
      </w:pPr>
    </w:p>
    <w:p w14:paraId="0A252CB7" w14:textId="09C6DD9C" w:rsidR="001C0012" w:rsidRDefault="001C0012" w:rsidP="001D76AD">
      <w:pPr>
        <w:spacing w:after="0" w:line="240" w:lineRule="auto"/>
        <w:rPr>
          <w:rFonts w:ascii="Calibri" w:eastAsia="Calibri" w:hAnsi="Calibri" w:cs="Calibri"/>
          <w:sz w:val="24"/>
          <w:szCs w:val="24"/>
        </w:rPr>
      </w:pPr>
    </w:p>
    <w:p w14:paraId="2D306039" w14:textId="27444C47" w:rsidR="001C0012" w:rsidRDefault="001C0012" w:rsidP="001D76AD">
      <w:pPr>
        <w:spacing w:after="0" w:line="240" w:lineRule="auto"/>
        <w:rPr>
          <w:rFonts w:ascii="Calibri" w:eastAsia="Calibri" w:hAnsi="Calibri" w:cs="Calibri"/>
          <w:sz w:val="24"/>
          <w:szCs w:val="24"/>
        </w:rPr>
      </w:pPr>
    </w:p>
    <w:p w14:paraId="022F0E8C" w14:textId="51F9F250" w:rsidR="001C0012" w:rsidRDefault="001C0012" w:rsidP="001D76AD">
      <w:pPr>
        <w:spacing w:after="0" w:line="240" w:lineRule="auto"/>
        <w:rPr>
          <w:rFonts w:ascii="Calibri" w:eastAsia="Calibri" w:hAnsi="Calibri" w:cs="Calibri"/>
          <w:sz w:val="24"/>
          <w:szCs w:val="24"/>
        </w:rPr>
      </w:pPr>
    </w:p>
    <w:p w14:paraId="7CD1C8FE" w14:textId="180FD737" w:rsidR="001C0012" w:rsidRDefault="001C0012" w:rsidP="001D76AD">
      <w:pPr>
        <w:spacing w:after="0" w:line="240" w:lineRule="auto"/>
        <w:rPr>
          <w:rFonts w:ascii="Calibri" w:eastAsia="Calibri" w:hAnsi="Calibri" w:cs="Calibri"/>
          <w:sz w:val="24"/>
          <w:szCs w:val="24"/>
        </w:rPr>
      </w:pPr>
    </w:p>
    <w:p w14:paraId="32C01A9E" w14:textId="1EC6A5EE" w:rsidR="001C0012" w:rsidRDefault="001C0012" w:rsidP="001D76AD">
      <w:pPr>
        <w:spacing w:after="0" w:line="240" w:lineRule="auto"/>
        <w:rPr>
          <w:rFonts w:ascii="Calibri" w:eastAsia="Calibri" w:hAnsi="Calibri" w:cs="Calibri"/>
          <w:sz w:val="24"/>
          <w:szCs w:val="24"/>
        </w:rPr>
      </w:pPr>
    </w:p>
    <w:p w14:paraId="45D8621E" w14:textId="502EB963" w:rsidR="001C0012" w:rsidRDefault="001C0012" w:rsidP="001D76AD">
      <w:pPr>
        <w:spacing w:after="0" w:line="240" w:lineRule="auto"/>
        <w:rPr>
          <w:rFonts w:ascii="Calibri" w:eastAsia="Calibri" w:hAnsi="Calibri" w:cs="Calibri"/>
          <w:sz w:val="24"/>
          <w:szCs w:val="24"/>
        </w:rPr>
      </w:pPr>
    </w:p>
    <w:p w14:paraId="2B8AF105" w14:textId="0C47BDD5" w:rsidR="001C0012" w:rsidRDefault="001C0012" w:rsidP="001D76AD">
      <w:pPr>
        <w:spacing w:after="0" w:line="240" w:lineRule="auto"/>
        <w:rPr>
          <w:rFonts w:ascii="Calibri" w:eastAsia="Calibri" w:hAnsi="Calibri" w:cs="Calibri"/>
          <w:sz w:val="24"/>
          <w:szCs w:val="24"/>
        </w:rPr>
      </w:pPr>
    </w:p>
    <w:p w14:paraId="374A5724" w14:textId="77777777" w:rsidR="001C0012" w:rsidRDefault="001C0012" w:rsidP="001D76AD">
      <w:pPr>
        <w:spacing w:after="0" w:line="240" w:lineRule="auto"/>
        <w:rPr>
          <w:rFonts w:ascii="Calibri" w:eastAsia="Calibri" w:hAnsi="Calibri" w:cs="Calibri"/>
          <w:sz w:val="24"/>
          <w:szCs w:val="24"/>
        </w:rPr>
      </w:pPr>
    </w:p>
    <w:p w14:paraId="233C94C9" w14:textId="77777777" w:rsidR="001025EA" w:rsidRDefault="001025EA" w:rsidP="001D76AD">
      <w:pPr>
        <w:spacing w:after="0" w:line="240" w:lineRule="auto"/>
        <w:rPr>
          <w:rFonts w:ascii="Calibri" w:eastAsia="Calibri" w:hAnsi="Calibri" w:cs="Calibri"/>
          <w:sz w:val="24"/>
          <w:szCs w:val="24"/>
        </w:rPr>
      </w:pPr>
    </w:p>
    <w:p w14:paraId="66249F43" w14:textId="77777777" w:rsidR="00916857" w:rsidRDefault="00916857" w:rsidP="001D76AD">
      <w:pPr>
        <w:spacing w:after="0" w:line="240" w:lineRule="auto"/>
        <w:rPr>
          <w:rFonts w:ascii="Calibri" w:eastAsia="Calibri" w:hAnsi="Calibri" w:cs="Calibri"/>
          <w:sz w:val="24"/>
          <w:szCs w:val="24"/>
        </w:rPr>
      </w:pPr>
    </w:p>
    <w:p w14:paraId="25FEA8AE" w14:textId="77777777" w:rsidR="00916857" w:rsidRPr="00B849AF" w:rsidRDefault="00916857" w:rsidP="00916857">
      <w:pPr>
        <w:spacing w:after="0" w:line="240" w:lineRule="auto"/>
        <w:rPr>
          <w:rFonts w:ascii="Calibri" w:eastAsia="Calibri" w:hAnsi="Calibri" w:cs="Calibri"/>
          <w:b/>
          <w:sz w:val="24"/>
          <w:szCs w:val="24"/>
        </w:rPr>
      </w:pPr>
      <w:r w:rsidRPr="00B849AF">
        <w:rPr>
          <w:rFonts w:ascii="Calibri" w:eastAsia="Calibri" w:hAnsi="Calibri" w:cs="Calibri"/>
          <w:b/>
          <w:sz w:val="24"/>
          <w:szCs w:val="24"/>
        </w:rPr>
        <w:lastRenderedPageBreak/>
        <w:t>Załącznik nr 2</w:t>
      </w:r>
    </w:p>
    <w:p w14:paraId="3599DECC" w14:textId="77777777" w:rsidR="00916857" w:rsidRDefault="00916857" w:rsidP="00916857">
      <w:pPr>
        <w:spacing w:after="0" w:line="240" w:lineRule="auto"/>
        <w:rPr>
          <w:rFonts w:ascii="Calibri" w:eastAsia="Calibri" w:hAnsi="Calibri" w:cs="Calibri"/>
          <w:sz w:val="24"/>
          <w:szCs w:val="24"/>
        </w:rPr>
      </w:pPr>
    </w:p>
    <w:p w14:paraId="6B050BCD" w14:textId="77777777" w:rsidR="00916857" w:rsidRDefault="00916857" w:rsidP="00916857">
      <w:pPr>
        <w:spacing w:after="0" w:line="240" w:lineRule="auto"/>
        <w:rPr>
          <w:rFonts w:ascii="Calibri" w:eastAsia="Calibri" w:hAnsi="Calibri" w:cs="Calibri"/>
          <w:sz w:val="24"/>
          <w:szCs w:val="24"/>
        </w:rPr>
      </w:pPr>
    </w:p>
    <w:p w14:paraId="3BA2B38E"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Pełna nazwa firmy: …………………………………………………………………………………………………………………</w:t>
      </w:r>
    </w:p>
    <w:p w14:paraId="6BCF20A1"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Siedziba i adres (ulica, nr domu, kod pocztowy, miejscowość, województwo):</w:t>
      </w:r>
      <w:r>
        <w:rPr>
          <w:rFonts w:ascii="Calibri" w:eastAsia="Calibri" w:hAnsi="Calibri" w:cs="Calibri"/>
          <w:sz w:val="24"/>
          <w:szCs w:val="24"/>
        </w:rPr>
        <w:t>………………………</w:t>
      </w:r>
    </w:p>
    <w:p w14:paraId="0423BCB9"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w:t>
      </w:r>
      <w:r>
        <w:rPr>
          <w:rFonts w:ascii="Calibri" w:eastAsia="Calibri" w:hAnsi="Calibri" w:cs="Calibri"/>
          <w:sz w:val="24"/>
          <w:szCs w:val="24"/>
        </w:rPr>
        <w:t>……………………………..</w:t>
      </w:r>
    </w:p>
    <w:p w14:paraId="6A0BBEF9" w14:textId="77777777" w:rsid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 xml:space="preserve">Nr KRS: ………………………… </w:t>
      </w:r>
    </w:p>
    <w:p w14:paraId="5FAA5862" w14:textId="77777777" w:rsid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 xml:space="preserve">NIP:………………………… </w:t>
      </w:r>
    </w:p>
    <w:p w14:paraId="250D8018"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REGON:…………………………..</w:t>
      </w:r>
    </w:p>
    <w:p w14:paraId="11F7E00E"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Adres poczty elektronicznej: …………………………………………………………………………….</w:t>
      </w:r>
    </w:p>
    <w:p w14:paraId="6D5B2990"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Adres elektronicznej skrzynki podawczej ePUAP: ………………………………………………………</w:t>
      </w:r>
    </w:p>
    <w:p w14:paraId="5D566728"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Numer telefonu :…………………………………………………………………………………………</w:t>
      </w:r>
    </w:p>
    <w:p w14:paraId="56C04E75"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Osoba do kontaktu: ……………………………………………………………………………………..</w:t>
      </w:r>
    </w:p>
    <w:p w14:paraId="2A8ED20C" w14:textId="77777777" w:rsidR="00916857" w:rsidRDefault="00916857" w:rsidP="00916857">
      <w:pPr>
        <w:spacing w:after="0" w:line="240" w:lineRule="auto"/>
        <w:rPr>
          <w:rFonts w:ascii="Calibri" w:eastAsia="Calibri" w:hAnsi="Calibri" w:cs="Calibri"/>
          <w:sz w:val="24"/>
          <w:szCs w:val="24"/>
        </w:rPr>
      </w:pPr>
    </w:p>
    <w:p w14:paraId="441CCD48" w14:textId="77777777" w:rsidR="00916857" w:rsidRDefault="00916857" w:rsidP="00916857">
      <w:pPr>
        <w:spacing w:after="0" w:line="240" w:lineRule="auto"/>
        <w:rPr>
          <w:rFonts w:ascii="Calibri" w:eastAsia="Calibri" w:hAnsi="Calibri" w:cs="Calibri"/>
          <w:sz w:val="24"/>
          <w:szCs w:val="24"/>
        </w:rPr>
      </w:pPr>
    </w:p>
    <w:p w14:paraId="1FFC2278"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Uniwersytet Jana Kochanowskiego w Kielcach</w:t>
      </w:r>
    </w:p>
    <w:p w14:paraId="26C30ADF"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ul. Żeromskiego 5, 25-369 Kielce</w:t>
      </w:r>
    </w:p>
    <w:p w14:paraId="2384C61C" w14:textId="77777777" w:rsidR="00916857" w:rsidRDefault="00916857" w:rsidP="00916857">
      <w:pPr>
        <w:spacing w:after="0" w:line="240" w:lineRule="auto"/>
        <w:rPr>
          <w:rFonts w:ascii="Calibri" w:eastAsia="Calibri" w:hAnsi="Calibri" w:cs="Calibri"/>
          <w:sz w:val="24"/>
          <w:szCs w:val="24"/>
        </w:rPr>
      </w:pPr>
    </w:p>
    <w:p w14:paraId="37B0E362" w14:textId="77777777" w:rsidR="00916857" w:rsidRDefault="00916857" w:rsidP="00916857">
      <w:pPr>
        <w:spacing w:after="0" w:line="240" w:lineRule="auto"/>
        <w:rPr>
          <w:rFonts w:ascii="Calibri" w:eastAsia="Calibri" w:hAnsi="Calibri" w:cs="Calibri"/>
          <w:sz w:val="24"/>
          <w:szCs w:val="24"/>
        </w:rPr>
      </w:pPr>
    </w:p>
    <w:p w14:paraId="180FFDD2" w14:textId="77777777" w:rsidR="00916857" w:rsidRPr="00916857" w:rsidRDefault="00916857" w:rsidP="00B849AF">
      <w:pPr>
        <w:spacing w:after="0" w:line="240" w:lineRule="auto"/>
        <w:jc w:val="center"/>
        <w:rPr>
          <w:rFonts w:ascii="Calibri" w:eastAsia="Calibri" w:hAnsi="Calibri" w:cs="Calibri"/>
          <w:b/>
          <w:sz w:val="24"/>
          <w:szCs w:val="24"/>
        </w:rPr>
      </w:pPr>
      <w:r w:rsidRPr="00916857">
        <w:rPr>
          <w:rFonts w:ascii="Calibri" w:eastAsia="Calibri" w:hAnsi="Calibri" w:cs="Calibri"/>
          <w:b/>
          <w:sz w:val="24"/>
          <w:szCs w:val="24"/>
        </w:rPr>
        <w:t>OFERTA</w:t>
      </w:r>
    </w:p>
    <w:p w14:paraId="38892540"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1. W odpowiedzi na ogłoszenie przez Uniwersytet Jana Kochanowskiego w Kielc</w:t>
      </w:r>
      <w:r>
        <w:rPr>
          <w:rFonts w:ascii="Calibri" w:eastAsia="Calibri" w:hAnsi="Calibri" w:cs="Calibri"/>
          <w:sz w:val="24"/>
          <w:szCs w:val="24"/>
        </w:rPr>
        <w:t xml:space="preserve">ach przetargu nieograniczonego, </w:t>
      </w:r>
      <w:r w:rsidRPr="00916857">
        <w:rPr>
          <w:rFonts w:ascii="Calibri" w:eastAsia="Calibri" w:hAnsi="Calibri" w:cs="Calibri"/>
          <w:sz w:val="24"/>
          <w:szCs w:val="24"/>
        </w:rPr>
        <w:t xml:space="preserve">którego </w:t>
      </w:r>
      <w:r>
        <w:rPr>
          <w:rFonts w:ascii="Calibri" w:eastAsia="Calibri" w:hAnsi="Calibri" w:cs="Calibri"/>
          <w:sz w:val="24"/>
          <w:szCs w:val="24"/>
        </w:rPr>
        <w:t xml:space="preserve">przedmiotem jest „DOSTAWA MEBLI ADP.2301.62.2022” składamy niniejsza ofertę </w:t>
      </w:r>
      <w:r w:rsidRPr="00916857">
        <w:rPr>
          <w:rFonts w:ascii="Calibri" w:eastAsia="Calibri" w:hAnsi="Calibri" w:cs="Calibri"/>
          <w:sz w:val="24"/>
          <w:szCs w:val="24"/>
        </w:rPr>
        <w:t>oświadczając, że akceptujemy w całości wszystkie warunki zawarte w Specyfikacji Warunków Zamówienia (SWZ).</w:t>
      </w:r>
    </w:p>
    <w:p w14:paraId="0066D86D" w14:textId="77777777" w:rsidR="00916857" w:rsidRP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2. Oferujemy wykonanie przedmiotu zamówienia w zakresie objętym Spe</w:t>
      </w:r>
      <w:r>
        <w:rPr>
          <w:rFonts w:ascii="Calibri" w:eastAsia="Calibri" w:hAnsi="Calibri" w:cs="Calibri"/>
          <w:sz w:val="24"/>
          <w:szCs w:val="24"/>
        </w:rPr>
        <w:t xml:space="preserve">cyfikacją Warunków Zamówienia i </w:t>
      </w:r>
      <w:r w:rsidRPr="00916857">
        <w:rPr>
          <w:rFonts w:ascii="Calibri" w:eastAsia="Calibri" w:hAnsi="Calibri" w:cs="Calibri"/>
          <w:sz w:val="24"/>
          <w:szCs w:val="24"/>
        </w:rPr>
        <w:t>załącznikami do SWZ za cenę brutto OGÓŁEM (netto +obowiązujący podatek VAT):</w:t>
      </w:r>
    </w:p>
    <w:p w14:paraId="04898EB7" w14:textId="77777777" w:rsidR="001025EA" w:rsidRDefault="001025EA" w:rsidP="00916857">
      <w:pPr>
        <w:rPr>
          <w:rFonts w:ascii="Calibri" w:eastAsia="Calibri" w:hAnsi="Calibri" w:cs="Calibri"/>
          <w:sz w:val="24"/>
          <w:szCs w:val="24"/>
        </w:rPr>
      </w:pPr>
    </w:p>
    <w:p w14:paraId="2C34B00A" w14:textId="77777777" w:rsidR="00916857" w:rsidRPr="00B849AF" w:rsidRDefault="00916857" w:rsidP="00916857">
      <w:pPr>
        <w:rPr>
          <w:rFonts w:ascii="Calibri" w:eastAsia="Calibri" w:hAnsi="Calibri" w:cs="Calibri"/>
          <w:b/>
          <w:sz w:val="24"/>
          <w:szCs w:val="24"/>
        </w:rPr>
      </w:pPr>
      <w:r w:rsidRPr="00B849AF">
        <w:rPr>
          <w:rFonts w:ascii="Calibri" w:eastAsia="Calibri" w:hAnsi="Calibri" w:cs="Calibri"/>
          <w:b/>
          <w:sz w:val="24"/>
          <w:szCs w:val="24"/>
        </w:rPr>
        <w:t>CZĘŚĆ 1 dostawa mebli biurowych do Wydziału Pedagogiki i Psychologii UJK</w:t>
      </w:r>
    </w:p>
    <w:p w14:paraId="7C524243" w14:textId="77777777" w:rsidR="00916857" w:rsidRDefault="00916857" w:rsidP="00916857">
      <w:pPr>
        <w:spacing w:after="0" w:line="240" w:lineRule="auto"/>
        <w:rPr>
          <w:rFonts w:ascii="Calibri" w:eastAsia="Calibri" w:hAnsi="Calibri" w:cs="Calibri"/>
          <w:sz w:val="24"/>
          <w:szCs w:val="24"/>
        </w:rPr>
      </w:pPr>
      <w:r w:rsidRPr="00916857">
        <w:rPr>
          <w:rFonts w:ascii="Calibri" w:eastAsia="Calibri" w:hAnsi="Calibri" w:cs="Calibri"/>
          <w:sz w:val="24"/>
          <w:szCs w:val="24"/>
        </w:rPr>
        <w:t>w cenie …………………zł brutto; w tym pod</w:t>
      </w:r>
      <w:r>
        <w:rPr>
          <w:rFonts w:ascii="Calibri" w:eastAsia="Calibri" w:hAnsi="Calibri" w:cs="Calibri"/>
          <w:sz w:val="24"/>
          <w:szCs w:val="24"/>
        </w:rPr>
        <w:t xml:space="preserve">atek Vat…….%; słownie złotych </w:t>
      </w:r>
      <w:r w:rsidRPr="00916857">
        <w:rPr>
          <w:rFonts w:ascii="Calibri" w:eastAsia="Calibri" w:hAnsi="Calibri" w:cs="Calibri"/>
          <w:sz w:val="24"/>
          <w:szCs w:val="24"/>
        </w:rPr>
        <w:t>………………………………………00/100). Na powyższą cenę składają się:</w:t>
      </w:r>
    </w:p>
    <w:p w14:paraId="7AC4FB0F" w14:textId="77777777" w:rsidR="001025EA" w:rsidRPr="00B849AF" w:rsidRDefault="001025EA" w:rsidP="001025EA">
      <w:pPr>
        <w:pStyle w:val="Akapitzlist"/>
        <w:numPr>
          <w:ilvl w:val="0"/>
          <w:numId w:val="23"/>
        </w:numPr>
        <w:spacing w:after="0" w:line="240" w:lineRule="auto"/>
        <w:rPr>
          <w:rFonts w:ascii="Calibri" w:eastAsia="Calibri" w:hAnsi="Calibri" w:cs="Calibri"/>
          <w:i/>
          <w:sz w:val="24"/>
          <w:szCs w:val="24"/>
        </w:rPr>
      </w:pPr>
      <w:r w:rsidRPr="00B849AF">
        <w:rPr>
          <w:rFonts w:ascii="Calibri" w:eastAsia="Calibri" w:hAnsi="Calibri" w:cs="Calibri"/>
          <w:i/>
          <w:sz w:val="24"/>
          <w:szCs w:val="24"/>
        </w:rPr>
        <w:t>Siedzisko na korytarz 5 osobowe – 12 szt. w cenie …………………zł brutto; w tym podatek Vat.</w:t>
      </w:r>
    </w:p>
    <w:p w14:paraId="71E07AA3" w14:textId="77777777" w:rsidR="001025EA" w:rsidRPr="00B849AF" w:rsidRDefault="001025EA" w:rsidP="001025EA">
      <w:pPr>
        <w:pStyle w:val="Akapitzlist"/>
        <w:numPr>
          <w:ilvl w:val="0"/>
          <w:numId w:val="23"/>
        </w:numPr>
        <w:spacing w:after="0" w:line="240" w:lineRule="auto"/>
        <w:rPr>
          <w:rFonts w:ascii="Calibri" w:eastAsia="Calibri" w:hAnsi="Calibri" w:cs="Calibri"/>
          <w:i/>
          <w:sz w:val="24"/>
          <w:szCs w:val="24"/>
        </w:rPr>
      </w:pPr>
      <w:r w:rsidRPr="00B849AF">
        <w:rPr>
          <w:rFonts w:ascii="Calibri" w:eastAsia="Calibri" w:hAnsi="Calibri" w:cs="Calibri"/>
          <w:i/>
          <w:sz w:val="24"/>
          <w:szCs w:val="24"/>
        </w:rPr>
        <w:t>Siedzisko na korytarz 3 osobowe – 4 szt. w cenie …………………zł brutto; w tym podatek Vat.</w:t>
      </w:r>
    </w:p>
    <w:p w14:paraId="4BCDB9B9" w14:textId="77777777" w:rsidR="001025EA" w:rsidRPr="00B849AF" w:rsidRDefault="001025EA" w:rsidP="001025EA">
      <w:pPr>
        <w:pStyle w:val="Akapitzlist"/>
        <w:numPr>
          <w:ilvl w:val="0"/>
          <w:numId w:val="23"/>
        </w:numPr>
        <w:spacing w:after="0" w:line="240" w:lineRule="auto"/>
        <w:rPr>
          <w:rFonts w:ascii="Calibri" w:eastAsia="Calibri" w:hAnsi="Calibri" w:cs="Calibri"/>
          <w:i/>
          <w:sz w:val="24"/>
          <w:szCs w:val="24"/>
        </w:rPr>
      </w:pPr>
      <w:r w:rsidRPr="00B849AF">
        <w:rPr>
          <w:rFonts w:ascii="Calibri" w:eastAsia="Calibri" w:hAnsi="Calibri" w:cs="Calibri"/>
          <w:i/>
          <w:sz w:val="24"/>
          <w:szCs w:val="24"/>
        </w:rPr>
        <w:t>Krzesło ISO – 100 szt. w cenie …………………zł brutto; w tym podatek Vat.</w:t>
      </w:r>
    </w:p>
    <w:p w14:paraId="2E5AC773" w14:textId="77777777" w:rsidR="001025EA" w:rsidRPr="00B849AF" w:rsidRDefault="001025EA" w:rsidP="001025EA">
      <w:pPr>
        <w:pStyle w:val="Akapitzlist"/>
        <w:numPr>
          <w:ilvl w:val="0"/>
          <w:numId w:val="23"/>
        </w:numPr>
        <w:spacing w:after="0" w:line="240" w:lineRule="auto"/>
        <w:rPr>
          <w:rFonts w:ascii="Calibri" w:eastAsia="Calibri" w:hAnsi="Calibri" w:cs="Calibri"/>
          <w:i/>
          <w:sz w:val="24"/>
          <w:szCs w:val="24"/>
        </w:rPr>
      </w:pPr>
      <w:r w:rsidRPr="00B849AF">
        <w:rPr>
          <w:rFonts w:ascii="Calibri" w:eastAsia="Calibri" w:hAnsi="Calibri" w:cs="Calibri"/>
          <w:i/>
          <w:sz w:val="24"/>
          <w:szCs w:val="24"/>
        </w:rPr>
        <w:t>Ławka 3 osobowa – 20 szt. w cenie …………………zł brutto; w tym podatek Vat.</w:t>
      </w:r>
    </w:p>
    <w:p w14:paraId="6BA24710" w14:textId="77777777" w:rsidR="001025EA" w:rsidRPr="00B849AF" w:rsidRDefault="001025EA" w:rsidP="001025EA">
      <w:pPr>
        <w:pStyle w:val="Akapitzlist"/>
        <w:numPr>
          <w:ilvl w:val="0"/>
          <w:numId w:val="23"/>
        </w:numPr>
        <w:spacing w:after="0" w:line="240" w:lineRule="auto"/>
        <w:rPr>
          <w:rFonts w:ascii="Calibri" w:eastAsia="Calibri" w:hAnsi="Calibri" w:cs="Calibri"/>
          <w:i/>
          <w:sz w:val="24"/>
          <w:szCs w:val="24"/>
        </w:rPr>
      </w:pPr>
      <w:r w:rsidRPr="00B849AF">
        <w:rPr>
          <w:rFonts w:ascii="Calibri" w:eastAsia="Calibri" w:hAnsi="Calibri" w:cs="Calibri"/>
          <w:i/>
          <w:sz w:val="24"/>
          <w:szCs w:val="24"/>
        </w:rPr>
        <w:t>Biurko – 1 szt. w cenie …………………zł brutto; w tym podatek Vat.</w:t>
      </w:r>
    </w:p>
    <w:p w14:paraId="4B8D2B2C" w14:textId="77777777" w:rsidR="001025EA" w:rsidRPr="00B849AF" w:rsidRDefault="001025EA" w:rsidP="001025EA">
      <w:pPr>
        <w:pStyle w:val="Akapitzlist"/>
        <w:numPr>
          <w:ilvl w:val="0"/>
          <w:numId w:val="23"/>
        </w:numPr>
        <w:spacing w:after="0" w:line="240" w:lineRule="auto"/>
        <w:rPr>
          <w:rFonts w:ascii="Calibri" w:eastAsia="Calibri" w:hAnsi="Calibri" w:cs="Calibri"/>
          <w:i/>
          <w:sz w:val="24"/>
          <w:szCs w:val="24"/>
        </w:rPr>
      </w:pPr>
      <w:r w:rsidRPr="00B849AF">
        <w:rPr>
          <w:rFonts w:ascii="Calibri" w:eastAsia="Calibri" w:hAnsi="Calibri" w:cs="Calibri"/>
          <w:i/>
          <w:sz w:val="24"/>
          <w:szCs w:val="24"/>
        </w:rPr>
        <w:t>Fotele obrotowe – 8 szt. w cenie …………………zł brutto; w tym podatek Vat.</w:t>
      </w:r>
    </w:p>
    <w:p w14:paraId="01BE024B" w14:textId="77777777" w:rsidR="001B51C7" w:rsidRDefault="001B51C7" w:rsidP="001B51C7">
      <w:pPr>
        <w:pStyle w:val="Akapitzlist"/>
        <w:spacing w:after="0" w:line="240" w:lineRule="auto"/>
        <w:ind w:left="284"/>
        <w:jc w:val="both"/>
        <w:rPr>
          <w:rFonts w:ascii="Arial" w:hAnsi="Arial" w:cs="Arial"/>
          <w:b/>
          <w:sz w:val="20"/>
          <w:szCs w:val="20"/>
        </w:rPr>
      </w:pPr>
    </w:p>
    <w:p w14:paraId="716A9969" w14:textId="77777777" w:rsidR="001B51C7" w:rsidRDefault="001B51C7" w:rsidP="001B51C7">
      <w:pPr>
        <w:pStyle w:val="Akapitzlist"/>
        <w:spacing w:after="0" w:line="240" w:lineRule="auto"/>
        <w:ind w:left="284"/>
        <w:jc w:val="both"/>
        <w:rPr>
          <w:rFonts w:ascii="Arial" w:hAnsi="Arial" w:cs="Arial"/>
          <w:b/>
          <w:sz w:val="20"/>
          <w:szCs w:val="20"/>
        </w:rPr>
      </w:pPr>
      <w:r>
        <w:rPr>
          <w:rFonts w:ascii="Arial" w:hAnsi="Arial" w:cs="Arial"/>
          <w:b/>
          <w:sz w:val="20"/>
          <w:szCs w:val="20"/>
        </w:rPr>
        <w:t xml:space="preserve">Dostawę / montaż zrealizujmy w terminie …………….. dni ( należy wpisać ilość dni) </w:t>
      </w:r>
    </w:p>
    <w:p w14:paraId="218C4AC2" w14:textId="77777777" w:rsidR="001B51C7" w:rsidRPr="001B51C7" w:rsidRDefault="001B51C7" w:rsidP="001B51C7">
      <w:pPr>
        <w:pStyle w:val="Akapitzlist"/>
        <w:spacing w:after="0" w:line="240" w:lineRule="auto"/>
        <w:ind w:left="284"/>
        <w:jc w:val="both"/>
        <w:rPr>
          <w:rFonts w:ascii="Arial" w:hAnsi="Arial" w:cs="Arial"/>
          <w:i/>
          <w:sz w:val="20"/>
          <w:szCs w:val="20"/>
        </w:rPr>
      </w:pPr>
      <w:r w:rsidRPr="001B51C7">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1E1CB764" w14:textId="77777777" w:rsidR="001B51C7" w:rsidRPr="00B849AF" w:rsidRDefault="001B51C7" w:rsidP="001B51C7">
      <w:pPr>
        <w:pStyle w:val="Akapitzlist"/>
        <w:spacing w:after="0" w:line="240" w:lineRule="auto"/>
        <w:ind w:left="284"/>
        <w:jc w:val="both"/>
        <w:rPr>
          <w:rFonts w:ascii="Arial" w:hAnsi="Arial" w:cs="Arial"/>
          <w:b/>
          <w:sz w:val="20"/>
          <w:szCs w:val="20"/>
        </w:rPr>
      </w:pPr>
      <w:r w:rsidRPr="00B849AF">
        <w:rPr>
          <w:rFonts w:ascii="Arial" w:hAnsi="Arial" w:cs="Arial"/>
          <w:b/>
          <w:sz w:val="20"/>
          <w:szCs w:val="20"/>
        </w:rPr>
        <w:lastRenderedPageBreak/>
        <w:t>N</w:t>
      </w:r>
      <w:r w:rsidR="00B849AF" w:rsidRPr="00B849AF">
        <w:rPr>
          <w:rFonts w:ascii="Arial" w:hAnsi="Arial" w:cs="Arial"/>
          <w:b/>
          <w:sz w:val="20"/>
          <w:szCs w:val="20"/>
        </w:rPr>
        <w:t>a przedmiot</w:t>
      </w:r>
      <w:r w:rsidRPr="00B849AF">
        <w:rPr>
          <w:rFonts w:ascii="Arial" w:hAnsi="Arial" w:cs="Arial"/>
          <w:b/>
          <w:sz w:val="20"/>
          <w:szCs w:val="20"/>
        </w:rPr>
        <w:t xml:space="preserve"> zamówienia udzielamy  ………………. </w:t>
      </w:r>
      <w:r w:rsidR="00B849AF" w:rsidRPr="00B849AF">
        <w:rPr>
          <w:rFonts w:ascii="Arial" w:hAnsi="Arial" w:cs="Arial"/>
          <w:b/>
          <w:sz w:val="20"/>
          <w:szCs w:val="20"/>
        </w:rPr>
        <w:t>m</w:t>
      </w:r>
      <w:r w:rsidRPr="00B849AF">
        <w:rPr>
          <w:rFonts w:ascii="Arial" w:hAnsi="Arial" w:cs="Arial"/>
          <w:b/>
          <w:sz w:val="20"/>
          <w:szCs w:val="20"/>
        </w:rPr>
        <w:t xml:space="preserve">sc gwarancji </w:t>
      </w:r>
      <w:r w:rsidR="00B849AF" w:rsidRPr="00B849AF">
        <w:rPr>
          <w:rFonts w:ascii="Arial" w:hAnsi="Arial" w:cs="Arial"/>
          <w:b/>
          <w:sz w:val="20"/>
          <w:szCs w:val="20"/>
        </w:rPr>
        <w:t xml:space="preserve"> ( należy wpisać ilość miesięcy)</w:t>
      </w:r>
    </w:p>
    <w:p w14:paraId="4EB432AC" w14:textId="77777777" w:rsidR="00B849AF" w:rsidRDefault="00B849AF" w:rsidP="001B51C7">
      <w:pPr>
        <w:pStyle w:val="Akapitzlist"/>
        <w:spacing w:after="0" w:line="240" w:lineRule="auto"/>
        <w:ind w:left="284"/>
        <w:jc w:val="both"/>
        <w:rPr>
          <w:rFonts w:ascii="Arial" w:hAnsi="Arial" w:cs="Arial"/>
          <w:b/>
          <w:sz w:val="20"/>
          <w:szCs w:val="20"/>
        </w:rPr>
      </w:pPr>
    </w:p>
    <w:p w14:paraId="7208C4ED" w14:textId="77777777" w:rsidR="001B51C7" w:rsidRPr="00B849AF" w:rsidRDefault="001B51C7" w:rsidP="001B51C7">
      <w:pPr>
        <w:pStyle w:val="Akapitzlist"/>
        <w:spacing w:after="0" w:line="240" w:lineRule="auto"/>
        <w:ind w:left="284"/>
        <w:jc w:val="both"/>
        <w:rPr>
          <w:rFonts w:ascii="Arial" w:hAnsi="Arial" w:cs="Arial"/>
          <w:i/>
          <w:sz w:val="20"/>
          <w:szCs w:val="20"/>
        </w:rPr>
      </w:pPr>
      <w:r w:rsidRPr="00B849AF">
        <w:rPr>
          <w:rFonts w:ascii="Arial" w:hAnsi="Arial" w:cs="Arial"/>
          <w:i/>
          <w:sz w:val="20"/>
          <w:szCs w:val="20"/>
        </w:rPr>
        <w:t>Za każdy dodatkowy miesiąc ponad wymagane minimum oferta otrzyma 2 pkt.</w:t>
      </w:r>
    </w:p>
    <w:p w14:paraId="5577AD22" w14:textId="77777777" w:rsidR="003B7922" w:rsidRDefault="001B51C7" w:rsidP="00B849AF">
      <w:pPr>
        <w:pStyle w:val="Akapitzlist"/>
        <w:spacing w:after="0" w:line="240" w:lineRule="auto"/>
        <w:ind w:left="284"/>
        <w:jc w:val="both"/>
        <w:rPr>
          <w:rFonts w:ascii="Arial" w:hAnsi="Arial" w:cs="Arial"/>
          <w:i/>
          <w:sz w:val="20"/>
          <w:szCs w:val="20"/>
        </w:rPr>
      </w:pPr>
      <w:r w:rsidRPr="00B849AF">
        <w:rPr>
          <w:rFonts w:ascii="Arial" w:hAnsi="Arial" w:cs="Arial"/>
          <w:i/>
          <w:sz w:val="20"/>
          <w:szCs w:val="20"/>
        </w:rPr>
        <w:t xml:space="preserve">Za zaproponowanie minimalnego okresu gwarancji /rękojmi wskazanego w załączniku nr 1                    (24 miesiące) oferta otrzyma 0 </w:t>
      </w:r>
      <w:r w:rsidR="00B849AF" w:rsidRPr="00B849AF">
        <w:rPr>
          <w:rFonts w:ascii="Arial" w:hAnsi="Arial" w:cs="Arial"/>
          <w:i/>
          <w:sz w:val="20"/>
          <w:szCs w:val="20"/>
        </w:rPr>
        <w:t xml:space="preserve">pkt. </w:t>
      </w:r>
      <w:r w:rsidRPr="00B849AF">
        <w:rPr>
          <w:rFonts w:ascii="Arial" w:hAnsi="Arial" w:cs="Arial"/>
          <w:i/>
          <w:sz w:val="20"/>
          <w:szCs w:val="20"/>
        </w:rPr>
        <w:t>Za wydłużenie gwarancji/rękojmi o 10 miesięcy i więcej oferta otrzyma maksymalną liczbę punktów tj. 20pkt.  ( za każdy miesiąc 2 pkt)</w:t>
      </w:r>
      <w:r w:rsidRPr="00B849AF">
        <w:rPr>
          <w:rFonts w:ascii="Arial" w:hAnsi="Arial" w:cs="Arial"/>
          <w:i/>
          <w:sz w:val="20"/>
          <w:szCs w:val="20"/>
        </w:rPr>
        <w:cr/>
      </w:r>
    </w:p>
    <w:p w14:paraId="6B39E710" w14:textId="77777777" w:rsidR="00B849AF" w:rsidRDefault="00B849AF" w:rsidP="00B849AF">
      <w:pPr>
        <w:pStyle w:val="Akapitzlist"/>
        <w:spacing w:after="0" w:line="240" w:lineRule="auto"/>
        <w:ind w:left="284"/>
        <w:jc w:val="both"/>
        <w:rPr>
          <w:rFonts w:ascii="Arial" w:hAnsi="Arial" w:cs="Arial"/>
          <w:i/>
          <w:sz w:val="20"/>
          <w:szCs w:val="20"/>
        </w:rPr>
      </w:pPr>
    </w:p>
    <w:p w14:paraId="2762385E" w14:textId="77777777" w:rsidR="00B849AF" w:rsidRDefault="00B849AF" w:rsidP="00B849AF">
      <w:pPr>
        <w:spacing w:after="0" w:line="240" w:lineRule="auto"/>
        <w:rPr>
          <w:rFonts w:ascii="Calibri" w:eastAsia="Calibri" w:hAnsi="Calibri" w:cs="Calibri"/>
          <w:b/>
          <w:sz w:val="24"/>
          <w:szCs w:val="24"/>
        </w:rPr>
      </w:pPr>
    </w:p>
    <w:p w14:paraId="7E1922D2" w14:textId="77777777" w:rsidR="00B849AF" w:rsidRDefault="00B849AF" w:rsidP="00B849AF">
      <w:pPr>
        <w:spacing w:after="0" w:line="240" w:lineRule="auto"/>
        <w:rPr>
          <w:rFonts w:ascii="Calibri" w:eastAsia="Calibri" w:hAnsi="Calibri" w:cs="Calibri"/>
          <w:b/>
          <w:sz w:val="24"/>
          <w:szCs w:val="24"/>
        </w:rPr>
      </w:pPr>
      <w:r w:rsidRPr="00B849AF">
        <w:rPr>
          <w:rFonts w:ascii="Calibri" w:eastAsia="Calibri" w:hAnsi="Calibri" w:cs="Calibri"/>
          <w:b/>
          <w:sz w:val="24"/>
          <w:szCs w:val="24"/>
        </w:rPr>
        <w:t xml:space="preserve">Część 2 dostawa mebli do Filii w Sandomierzu </w:t>
      </w:r>
    </w:p>
    <w:p w14:paraId="2559C6BB" w14:textId="77777777" w:rsidR="00B849AF" w:rsidRDefault="00B849AF" w:rsidP="00B849AF">
      <w:pPr>
        <w:spacing w:after="0" w:line="240" w:lineRule="auto"/>
        <w:rPr>
          <w:rFonts w:ascii="Calibri" w:eastAsia="Calibri" w:hAnsi="Calibri" w:cs="Calibri"/>
          <w:sz w:val="24"/>
          <w:szCs w:val="24"/>
        </w:rPr>
      </w:pPr>
      <w:r w:rsidRPr="00916857">
        <w:rPr>
          <w:rFonts w:ascii="Calibri" w:eastAsia="Calibri" w:hAnsi="Calibri" w:cs="Calibri"/>
          <w:sz w:val="24"/>
          <w:szCs w:val="24"/>
        </w:rPr>
        <w:t>w cenie …………………zł brutto; w tym pod</w:t>
      </w:r>
      <w:r>
        <w:rPr>
          <w:rFonts w:ascii="Calibri" w:eastAsia="Calibri" w:hAnsi="Calibri" w:cs="Calibri"/>
          <w:sz w:val="24"/>
          <w:szCs w:val="24"/>
        </w:rPr>
        <w:t xml:space="preserve">atek Vat…….%; słownie złotych </w:t>
      </w:r>
      <w:r w:rsidRPr="00916857">
        <w:rPr>
          <w:rFonts w:ascii="Calibri" w:eastAsia="Calibri" w:hAnsi="Calibri" w:cs="Calibri"/>
          <w:sz w:val="24"/>
          <w:szCs w:val="24"/>
        </w:rPr>
        <w:t>………………………………………00/100). Na powyższą cenę składają się:</w:t>
      </w:r>
    </w:p>
    <w:p w14:paraId="0029B1E7" w14:textId="77777777" w:rsidR="00B849AF" w:rsidRPr="00B849AF" w:rsidRDefault="00B849AF" w:rsidP="00B849AF">
      <w:pPr>
        <w:pStyle w:val="Akapitzlist"/>
        <w:numPr>
          <w:ilvl w:val="0"/>
          <w:numId w:val="26"/>
        </w:numPr>
        <w:rPr>
          <w:rFonts w:ascii="Arial" w:hAnsi="Arial" w:cs="Arial"/>
          <w:i/>
          <w:sz w:val="20"/>
          <w:szCs w:val="20"/>
        </w:rPr>
      </w:pPr>
      <w:r w:rsidRPr="00B849AF">
        <w:rPr>
          <w:rFonts w:ascii="Arial" w:hAnsi="Arial" w:cs="Arial"/>
          <w:i/>
          <w:sz w:val="20"/>
          <w:szCs w:val="20"/>
        </w:rPr>
        <w:t>Krzesła – 100 szt.</w:t>
      </w:r>
      <w:r w:rsidRPr="00B849AF">
        <w:t xml:space="preserve"> </w:t>
      </w:r>
      <w:r w:rsidRPr="00B849AF">
        <w:rPr>
          <w:rFonts w:ascii="Arial" w:hAnsi="Arial" w:cs="Arial"/>
          <w:i/>
          <w:sz w:val="20"/>
          <w:szCs w:val="20"/>
        </w:rPr>
        <w:t>w cenie …………………zł brutto; w tym podatek Vat.</w:t>
      </w:r>
    </w:p>
    <w:p w14:paraId="5A9AA6B6" w14:textId="77777777" w:rsidR="00B849AF" w:rsidRPr="00B849AF" w:rsidRDefault="00B849AF" w:rsidP="00B849AF">
      <w:pPr>
        <w:pStyle w:val="Akapitzlist"/>
        <w:numPr>
          <w:ilvl w:val="0"/>
          <w:numId w:val="26"/>
        </w:numPr>
        <w:spacing w:after="0" w:line="240" w:lineRule="auto"/>
        <w:jc w:val="both"/>
        <w:rPr>
          <w:rFonts w:ascii="Arial" w:hAnsi="Arial" w:cs="Arial"/>
          <w:i/>
          <w:sz w:val="20"/>
          <w:szCs w:val="20"/>
        </w:rPr>
      </w:pPr>
      <w:r>
        <w:rPr>
          <w:rFonts w:ascii="Arial" w:hAnsi="Arial" w:cs="Arial"/>
          <w:i/>
          <w:sz w:val="20"/>
          <w:szCs w:val="20"/>
        </w:rPr>
        <w:t xml:space="preserve">Krzesło – 15 szt. </w:t>
      </w:r>
      <w:r w:rsidRPr="00B849AF">
        <w:rPr>
          <w:rFonts w:ascii="Arial" w:hAnsi="Arial" w:cs="Arial"/>
          <w:i/>
          <w:sz w:val="20"/>
          <w:szCs w:val="20"/>
        </w:rPr>
        <w:t>w cenie …………………zł brutto; w tym podatek Vat.</w:t>
      </w:r>
    </w:p>
    <w:p w14:paraId="79FA6C02" w14:textId="77777777" w:rsidR="00B849AF" w:rsidRPr="00B849AF" w:rsidRDefault="00B849AF" w:rsidP="00B849AF">
      <w:pPr>
        <w:pStyle w:val="Akapitzlist"/>
        <w:numPr>
          <w:ilvl w:val="0"/>
          <w:numId w:val="26"/>
        </w:numPr>
        <w:spacing w:after="0" w:line="240" w:lineRule="auto"/>
        <w:jc w:val="both"/>
        <w:rPr>
          <w:rFonts w:ascii="Arial" w:hAnsi="Arial" w:cs="Arial"/>
          <w:i/>
          <w:sz w:val="20"/>
          <w:szCs w:val="20"/>
        </w:rPr>
      </w:pPr>
      <w:r>
        <w:rPr>
          <w:rFonts w:ascii="Arial" w:hAnsi="Arial" w:cs="Arial"/>
          <w:i/>
          <w:sz w:val="20"/>
          <w:szCs w:val="20"/>
        </w:rPr>
        <w:t xml:space="preserve">Biurko – 3 szt. </w:t>
      </w:r>
      <w:r w:rsidRPr="00B849AF">
        <w:rPr>
          <w:rFonts w:ascii="Arial" w:hAnsi="Arial" w:cs="Arial"/>
          <w:i/>
          <w:sz w:val="20"/>
          <w:szCs w:val="20"/>
        </w:rPr>
        <w:t>w cenie …………………zł brutto; w tym podatek Vat.</w:t>
      </w:r>
    </w:p>
    <w:p w14:paraId="170E736D" w14:textId="77777777" w:rsidR="00B849AF" w:rsidRDefault="00B849AF" w:rsidP="00B849AF">
      <w:pPr>
        <w:pStyle w:val="Akapitzlist"/>
        <w:spacing w:after="0" w:line="240" w:lineRule="auto"/>
        <w:ind w:left="644"/>
        <w:jc w:val="both"/>
        <w:rPr>
          <w:rFonts w:ascii="Arial" w:hAnsi="Arial" w:cs="Arial"/>
          <w:i/>
          <w:sz w:val="20"/>
          <w:szCs w:val="20"/>
        </w:rPr>
      </w:pPr>
    </w:p>
    <w:p w14:paraId="206EE940" w14:textId="77777777" w:rsidR="00B849AF" w:rsidRPr="00B849AF" w:rsidRDefault="00B849AF" w:rsidP="00B849AF">
      <w:pPr>
        <w:pStyle w:val="Akapitzlist"/>
        <w:ind w:left="644"/>
        <w:rPr>
          <w:rFonts w:ascii="Arial" w:hAnsi="Arial" w:cs="Arial"/>
          <w:b/>
          <w:i/>
          <w:sz w:val="20"/>
          <w:szCs w:val="20"/>
        </w:rPr>
      </w:pPr>
      <w:r w:rsidRPr="00B849AF">
        <w:rPr>
          <w:rFonts w:ascii="Arial" w:hAnsi="Arial" w:cs="Arial"/>
          <w:b/>
          <w:i/>
          <w:sz w:val="20"/>
          <w:szCs w:val="20"/>
        </w:rPr>
        <w:t xml:space="preserve">Dostawę / montaż zrealizujmy w terminie …………….. dni ( należy wpisać ilość dni) </w:t>
      </w:r>
    </w:p>
    <w:p w14:paraId="59F70F1F" w14:textId="77777777" w:rsidR="00B849AF" w:rsidRPr="00B849AF" w:rsidRDefault="00B849AF" w:rsidP="00B849AF">
      <w:pPr>
        <w:pStyle w:val="Akapitzlist"/>
        <w:ind w:left="644"/>
        <w:rPr>
          <w:rFonts w:ascii="Arial" w:hAnsi="Arial" w:cs="Arial"/>
          <w:i/>
          <w:sz w:val="20"/>
          <w:szCs w:val="20"/>
        </w:rPr>
      </w:pPr>
      <w:r w:rsidRPr="00B849AF">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760BEE0D" w14:textId="77777777" w:rsidR="00B849AF" w:rsidRPr="00B849AF" w:rsidRDefault="00B849AF" w:rsidP="00B849AF">
      <w:pPr>
        <w:pStyle w:val="Akapitzlist"/>
        <w:ind w:left="644"/>
        <w:rPr>
          <w:rFonts w:ascii="Arial" w:hAnsi="Arial" w:cs="Arial"/>
          <w:b/>
          <w:i/>
          <w:sz w:val="20"/>
          <w:szCs w:val="20"/>
        </w:rPr>
      </w:pPr>
      <w:r w:rsidRPr="00B849AF">
        <w:rPr>
          <w:rFonts w:ascii="Arial" w:hAnsi="Arial" w:cs="Arial"/>
          <w:b/>
          <w:i/>
          <w:sz w:val="20"/>
          <w:szCs w:val="20"/>
        </w:rPr>
        <w:t>Na przedmiot zamówienia udzielamy  ………………. msc gwarancji  ( należy wpisać ilość miesięcy)</w:t>
      </w:r>
    </w:p>
    <w:p w14:paraId="42B8681A" w14:textId="77777777" w:rsidR="00B849AF" w:rsidRPr="00B849AF" w:rsidRDefault="00B849AF" w:rsidP="00B849AF">
      <w:pPr>
        <w:pStyle w:val="Akapitzlist"/>
        <w:ind w:left="644"/>
        <w:rPr>
          <w:rFonts w:ascii="Arial" w:hAnsi="Arial" w:cs="Arial"/>
          <w:b/>
          <w:i/>
          <w:sz w:val="20"/>
          <w:szCs w:val="20"/>
        </w:rPr>
      </w:pPr>
    </w:p>
    <w:p w14:paraId="377E7F31" w14:textId="77777777" w:rsidR="00B849AF" w:rsidRPr="00B849AF" w:rsidRDefault="00B849AF" w:rsidP="00B849AF">
      <w:pPr>
        <w:pStyle w:val="Akapitzlist"/>
        <w:ind w:left="644"/>
        <w:rPr>
          <w:rFonts w:ascii="Arial" w:hAnsi="Arial" w:cs="Arial"/>
          <w:i/>
          <w:sz w:val="20"/>
          <w:szCs w:val="20"/>
        </w:rPr>
      </w:pPr>
      <w:r w:rsidRPr="00B849AF">
        <w:rPr>
          <w:rFonts w:ascii="Arial" w:hAnsi="Arial" w:cs="Arial"/>
          <w:i/>
          <w:sz w:val="20"/>
          <w:szCs w:val="20"/>
        </w:rPr>
        <w:t>Za każdy dodatkowy miesiąc ponad wymagane minimum oferta otrzyma 2 pkt.</w:t>
      </w:r>
    </w:p>
    <w:p w14:paraId="0AE25B2A" w14:textId="77777777" w:rsidR="00B849AF" w:rsidRPr="00B849AF" w:rsidRDefault="00B849AF" w:rsidP="00B849AF">
      <w:pPr>
        <w:pStyle w:val="Akapitzlist"/>
        <w:ind w:left="644"/>
        <w:rPr>
          <w:rFonts w:ascii="Arial" w:hAnsi="Arial" w:cs="Arial"/>
          <w:i/>
          <w:sz w:val="20"/>
          <w:szCs w:val="20"/>
        </w:rPr>
      </w:pPr>
      <w:r w:rsidRPr="00B849AF">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r w:rsidRPr="00B849AF">
        <w:rPr>
          <w:rFonts w:ascii="Arial" w:hAnsi="Arial" w:cs="Arial"/>
          <w:i/>
          <w:sz w:val="20"/>
          <w:szCs w:val="20"/>
        </w:rPr>
        <w:cr/>
      </w:r>
    </w:p>
    <w:p w14:paraId="28CFFE00" w14:textId="77777777" w:rsidR="00B849AF" w:rsidRPr="00B849AF" w:rsidRDefault="00B849AF" w:rsidP="00B849AF">
      <w:pPr>
        <w:pStyle w:val="Akapitzlist"/>
        <w:spacing w:after="0" w:line="240" w:lineRule="auto"/>
        <w:ind w:left="644"/>
        <w:jc w:val="both"/>
        <w:rPr>
          <w:rFonts w:cstheme="minorHAnsi"/>
          <w:i/>
          <w:color w:val="000000" w:themeColor="text1"/>
          <w:sz w:val="20"/>
          <w:szCs w:val="20"/>
        </w:rPr>
      </w:pPr>
    </w:p>
    <w:p w14:paraId="4E501220" w14:textId="77777777" w:rsidR="00B849AF" w:rsidRPr="00B849AF" w:rsidRDefault="00B849AF" w:rsidP="00B849AF">
      <w:pPr>
        <w:pStyle w:val="Akapitzlist"/>
        <w:spacing w:after="0" w:line="240" w:lineRule="auto"/>
        <w:ind w:left="-142"/>
        <w:jc w:val="both"/>
        <w:rPr>
          <w:rFonts w:cstheme="minorHAnsi"/>
          <w:b/>
          <w:color w:val="000000" w:themeColor="text1"/>
          <w:sz w:val="24"/>
          <w:szCs w:val="20"/>
        </w:rPr>
      </w:pPr>
      <w:r w:rsidRPr="00B849AF">
        <w:rPr>
          <w:rFonts w:cstheme="minorHAnsi"/>
          <w:b/>
          <w:color w:val="000000" w:themeColor="text1"/>
          <w:sz w:val="24"/>
          <w:szCs w:val="20"/>
        </w:rPr>
        <w:t xml:space="preserve">Część 3 dostawa mebli do Collegium Medicum UJK </w:t>
      </w:r>
    </w:p>
    <w:p w14:paraId="70D44471" w14:textId="77777777" w:rsidR="00B849AF" w:rsidRDefault="00B849AF" w:rsidP="00B849AF">
      <w:pPr>
        <w:spacing w:after="0" w:line="240" w:lineRule="auto"/>
        <w:rPr>
          <w:rFonts w:ascii="Calibri" w:eastAsia="Calibri" w:hAnsi="Calibri" w:cs="Calibri"/>
          <w:sz w:val="24"/>
          <w:szCs w:val="24"/>
        </w:rPr>
      </w:pPr>
      <w:r w:rsidRPr="00916857">
        <w:rPr>
          <w:rFonts w:ascii="Calibri" w:eastAsia="Calibri" w:hAnsi="Calibri" w:cs="Calibri"/>
          <w:sz w:val="24"/>
          <w:szCs w:val="24"/>
        </w:rPr>
        <w:t>w cenie …………………zł brutto; w tym pod</w:t>
      </w:r>
      <w:r>
        <w:rPr>
          <w:rFonts w:ascii="Calibri" w:eastAsia="Calibri" w:hAnsi="Calibri" w:cs="Calibri"/>
          <w:sz w:val="24"/>
          <w:szCs w:val="24"/>
        </w:rPr>
        <w:t xml:space="preserve">atek Vat…….%; słownie złotych </w:t>
      </w:r>
      <w:r w:rsidRPr="00916857">
        <w:rPr>
          <w:rFonts w:ascii="Calibri" w:eastAsia="Calibri" w:hAnsi="Calibri" w:cs="Calibri"/>
          <w:sz w:val="24"/>
          <w:szCs w:val="24"/>
        </w:rPr>
        <w:t>………………………………………00/100). Na powyższą cenę składają się:</w:t>
      </w:r>
    </w:p>
    <w:p w14:paraId="1A5295B2" w14:textId="77777777" w:rsidR="00B849AF" w:rsidRPr="00B849AF" w:rsidRDefault="00B849AF" w:rsidP="00B849AF">
      <w:pPr>
        <w:pStyle w:val="Akapitzlist"/>
        <w:numPr>
          <w:ilvl w:val="0"/>
          <w:numId w:val="28"/>
        </w:numPr>
        <w:rPr>
          <w:rFonts w:ascii="Arial" w:hAnsi="Arial" w:cs="Arial"/>
          <w:i/>
          <w:sz w:val="20"/>
          <w:szCs w:val="20"/>
        </w:rPr>
      </w:pPr>
      <w:r>
        <w:rPr>
          <w:rFonts w:ascii="Arial" w:hAnsi="Arial" w:cs="Arial"/>
          <w:i/>
          <w:sz w:val="20"/>
          <w:szCs w:val="20"/>
        </w:rPr>
        <w:t xml:space="preserve">Regał magazynowy -5 szt. </w:t>
      </w:r>
      <w:r w:rsidRPr="00B849AF">
        <w:rPr>
          <w:rFonts w:ascii="Arial" w:hAnsi="Arial" w:cs="Arial"/>
          <w:i/>
          <w:sz w:val="20"/>
          <w:szCs w:val="20"/>
        </w:rPr>
        <w:t>.</w:t>
      </w:r>
      <w:r w:rsidRPr="00B849AF">
        <w:t xml:space="preserve"> </w:t>
      </w:r>
      <w:r w:rsidRPr="00B849AF">
        <w:rPr>
          <w:rFonts w:ascii="Arial" w:hAnsi="Arial" w:cs="Arial"/>
          <w:i/>
          <w:sz w:val="20"/>
          <w:szCs w:val="20"/>
        </w:rPr>
        <w:t>w cenie …………………zł brutto; w tym podatek Vat.</w:t>
      </w:r>
    </w:p>
    <w:p w14:paraId="6D457DD7" w14:textId="77777777" w:rsidR="00B849AF" w:rsidRPr="00B849AF" w:rsidRDefault="00B849AF" w:rsidP="00B849AF">
      <w:pPr>
        <w:pStyle w:val="Akapitzlist"/>
        <w:numPr>
          <w:ilvl w:val="0"/>
          <w:numId w:val="28"/>
        </w:numPr>
        <w:spacing w:after="0" w:line="240" w:lineRule="auto"/>
        <w:jc w:val="both"/>
        <w:rPr>
          <w:rFonts w:ascii="Arial" w:hAnsi="Arial" w:cs="Arial"/>
          <w:i/>
          <w:sz w:val="20"/>
          <w:szCs w:val="20"/>
        </w:rPr>
      </w:pPr>
      <w:r>
        <w:rPr>
          <w:rFonts w:ascii="Arial" w:hAnsi="Arial" w:cs="Arial"/>
          <w:i/>
          <w:sz w:val="20"/>
          <w:szCs w:val="20"/>
        </w:rPr>
        <w:t xml:space="preserve">Regał magazynowy – 9 szt. . </w:t>
      </w:r>
      <w:r w:rsidRPr="00B849AF">
        <w:rPr>
          <w:rFonts w:ascii="Arial" w:hAnsi="Arial" w:cs="Arial"/>
          <w:i/>
          <w:sz w:val="20"/>
          <w:szCs w:val="20"/>
        </w:rPr>
        <w:t>w cenie …………………zł brutto; w tym podatek Vat.</w:t>
      </w:r>
    </w:p>
    <w:p w14:paraId="1DF99971" w14:textId="77777777" w:rsidR="00B849AF" w:rsidRPr="00B849AF" w:rsidRDefault="00B849AF" w:rsidP="00B849AF">
      <w:pPr>
        <w:pStyle w:val="Akapitzlist"/>
        <w:numPr>
          <w:ilvl w:val="0"/>
          <w:numId w:val="28"/>
        </w:numPr>
        <w:spacing w:after="0" w:line="240" w:lineRule="auto"/>
        <w:jc w:val="both"/>
        <w:rPr>
          <w:rFonts w:ascii="Arial" w:hAnsi="Arial" w:cs="Arial"/>
          <w:i/>
          <w:sz w:val="20"/>
          <w:szCs w:val="20"/>
        </w:rPr>
      </w:pPr>
      <w:r>
        <w:rPr>
          <w:rFonts w:ascii="Arial" w:hAnsi="Arial" w:cs="Arial"/>
          <w:i/>
          <w:sz w:val="20"/>
          <w:szCs w:val="20"/>
        </w:rPr>
        <w:t>Regał magazynowy – 16 szt.</w:t>
      </w:r>
      <w:r w:rsidRPr="00B849AF">
        <w:rPr>
          <w:rFonts w:ascii="Arial" w:hAnsi="Arial" w:cs="Arial"/>
          <w:i/>
          <w:sz w:val="20"/>
          <w:szCs w:val="20"/>
        </w:rPr>
        <w:t>w cenie …………………zł brutto; w tym podatek Vat.</w:t>
      </w:r>
    </w:p>
    <w:p w14:paraId="0B80531B" w14:textId="77777777" w:rsidR="00B849AF" w:rsidRDefault="00B849AF" w:rsidP="00B849AF">
      <w:pPr>
        <w:pStyle w:val="Akapitzlist"/>
        <w:spacing w:after="0" w:line="240" w:lineRule="auto"/>
        <w:ind w:left="644"/>
        <w:jc w:val="both"/>
        <w:rPr>
          <w:rFonts w:ascii="Arial" w:hAnsi="Arial" w:cs="Arial"/>
          <w:i/>
          <w:sz w:val="20"/>
          <w:szCs w:val="20"/>
        </w:rPr>
      </w:pPr>
    </w:p>
    <w:p w14:paraId="5500D81F" w14:textId="77777777" w:rsidR="00B849AF" w:rsidRPr="00B849AF" w:rsidRDefault="00B849AF" w:rsidP="00B849AF">
      <w:pPr>
        <w:pStyle w:val="Akapitzlist"/>
        <w:ind w:left="644"/>
        <w:rPr>
          <w:rFonts w:ascii="Arial" w:hAnsi="Arial" w:cs="Arial"/>
          <w:b/>
          <w:i/>
          <w:sz w:val="20"/>
          <w:szCs w:val="20"/>
        </w:rPr>
      </w:pPr>
      <w:r w:rsidRPr="00B849AF">
        <w:rPr>
          <w:rFonts w:ascii="Arial" w:hAnsi="Arial" w:cs="Arial"/>
          <w:b/>
          <w:i/>
          <w:sz w:val="20"/>
          <w:szCs w:val="20"/>
        </w:rPr>
        <w:t xml:space="preserve">Dostawę / montaż zrealizujmy w terminie …………….. dni ( należy wpisać ilość dni) </w:t>
      </w:r>
    </w:p>
    <w:p w14:paraId="1C7008A3" w14:textId="77777777" w:rsidR="00B849AF" w:rsidRPr="00B849AF" w:rsidRDefault="00B849AF" w:rsidP="00B849AF">
      <w:pPr>
        <w:pStyle w:val="Akapitzlist"/>
        <w:ind w:left="644"/>
        <w:rPr>
          <w:rFonts w:ascii="Arial" w:hAnsi="Arial" w:cs="Arial"/>
          <w:i/>
          <w:sz w:val="20"/>
          <w:szCs w:val="20"/>
        </w:rPr>
      </w:pPr>
      <w:r w:rsidRPr="00B849AF">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110813DC" w14:textId="77777777" w:rsidR="00B849AF" w:rsidRPr="00B849AF" w:rsidRDefault="00B849AF" w:rsidP="00B849AF">
      <w:pPr>
        <w:pStyle w:val="Akapitzlist"/>
        <w:ind w:left="644"/>
        <w:rPr>
          <w:rFonts w:ascii="Arial" w:hAnsi="Arial" w:cs="Arial"/>
          <w:b/>
          <w:i/>
          <w:sz w:val="20"/>
          <w:szCs w:val="20"/>
        </w:rPr>
      </w:pPr>
      <w:r w:rsidRPr="00B849AF">
        <w:rPr>
          <w:rFonts w:ascii="Arial" w:hAnsi="Arial" w:cs="Arial"/>
          <w:b/>
          <w:i/>
          <w:sz w:val="20"/>
          <w:szCs w:val="20"/>
        </w:rPr>
        <w:t xml:space="preserve">Na przedmiot zamówienia udzielamy  ………………. </w:t>
      </w:r>
      <w:r w:rsidR="002D1648">
        <w:rPr>
          <w:rFonts w:ascii="Arial" w:hAnsi="Arial" w:cs="Arial"/>
          <w:b/>
          <w:i/>
          <w:sz w:val="20"/>
          <w:szCs w:val="20"/>
        </w:rPr>
        <w:t>msc</w:t>
      </w:r>
      <w:r w:rsidRPr="00B849AF">
        <w:rPr>
          <w:rFonts w:ascii="Arial" w:hAnsi="Arial" w:cs="Arial"/>
          <w:b/>
          <w:i/>
          <w:sz w:val="20"/>
          <w:szCs w:val="20"/>
        </w:rPr>
        <w:t xml:space="preserve"> gwarancji  ( należy wpisać ilość miesięcy)</w:t>
      </w:r>
    </w:p>
    <w:p w14:paraId="7DEE8CB3" w14:textId="77777777" w:rsidR="00B849AF" w:rsidRPr="00B849AF" w:rsidRDefault="00B849AF" w:rsidP="00B849AF">
      <w:pPr>
        <w:pStyle w:val="Akapitzlist"/>
        <w:ind w:left="644"/>
        <w:rPr>
          <w:rFonts w:ascii="Arial" w:hAnsi="Arial" w:cs="Arial"/>
          <w:i/>
          <w:sz w:val="20"/>
          <w:szCs w:val="20"/>
        </w:rPr>
      </w:pPr>
      <w:r w:rsidRPr="00B849AF">
        <w:rPr>
          <w:rFonts w:ascii="Arial" w:hAnsi="Arial" w:cs="Arial"/>
          <w:i/>
          <w:sz w:val="20"/>
          <w:szCs w:val="20"/>
        </w:rPr>
        <w:t>Za każdy dodatkowy miesiąc ponad wymagane minimum oferta otrzyma 2 pkt.</w:t>
      </w:r>
    </w:p>
    <w:p w14:paraId="4398AE8E" w14:textId="77777777" w:rsidR="00B849AF" w:rsidRPr="00B849AF" w:rsidRDefault="00B849AF" w:rsidP="00B849AF">
      <w:pPr>
        <w:pStyle w:val="Akapitzlist"/>
        <w:ind w:left="644"/>
        <w:rPr>
          <w:rFonts w:ascii="Arial" w:hAnsi="Arial" w:cs="Arial"/>
          <w:i/>
          <w:sz w:val="20"/>
          <w:szCs w:val="20"/>
        </w:rPr>
      </w:pPr>
      <w:r w:rsidRPr="00B849AF">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r w:rsidRPr="00B849AF">
        <w:rPr>
          <w:rFonts w:ascii="Arial" w:hAnsi="Arial" w:cs="Arial"/>
          <w:i/>
          <w:sz w:val="20"/>
          <w:szCs w:val="20"/>
        </w:rPr>
        <w:cr/>
      </w:r>
    </w:p>
    <w:p w14:paraId="536D5D6B" w14:textId="610409D9" w:rsidR="00B849AF" w:rsidRPr="00B849AF" w:rsidRDefault="00B849AF" w:rsidP="00B849AF">
      <w:pPr>
        <w:pStyle w:val="Akapitzlist"/>
        <w:ind w:left="644"/>
        <w:rPr>
          <w:rFonts w:cstheme="minorHAnsi"/>
          <w:color w:val="000000" w:themeColor="text1"/>
          <w:sz w:val="24"/>
          <w:szCs w:val="24"/>
        </w:rPr>
      </w:pPr>
      <w:r w:rsidRPr="00B849AF">
        <w:rPr>
          <w:rFonts w:cstheme="minorHAnsi"/>
          <w:b/>
          <w:color w:val="000000" w:themeColor="text1"/>
          <w:sz w:val="24"/>
          <w:szCs w:val="24"/>
        </w:rPr>
        <w:lastRenderedPageBreak/>
        <w:t>Część 4 dostawa mebli, szaf metalowych archiwizacyjnych Collegium Medicum UJK</w:t>
      </w:r>
    </w:p>
    <w:p w14:paraId="25A5B7ED" w14:textId="77777777" w:rsidR="00B849AF" w:rsidRPr="00B849AF" w:rsidRDefault="00B849AF" w:rsidP="00B849AF">
      <w:pPr>
        <w:pStyle w:val="Akapitzlist"/>
        <w:spacing w:after="0" w:line="240" w:lineRule="auto"/>
        <w:ind w:left="644"/>
        <w:jc w:val="both"/>
        <w:rPr>
          <w:rFonts w:ascii="Arial" w:hAnsi="Arial" w:cs="Arial"/>
          <w:sz w:val="20"/>
          <w:szCs w:val="20"/>
        </w:rPr>
      </w:pPr>
      <w:r w:rsidRPr="00B849AF">
        <w:rPr>
          <w:rFonts w:ascii="Arial" w:hAnsi="Arial" w:cs="Arial"/>
          <w:sz w:val="20"/>
          <w:szCs w:val="20"/>
        </w:rPr>
        <w:t>w cenie …………………zł brutto; w tym podatek Vat…….%; słownie złotych ………………………………………00/100). Na powyższą cenę składają się:</w:t>
      </w:r>
    </w:p>
    <w:p w14:paraId="618DC1B5" w14:textId="77777777" w:rsidR="00B849AF" w:rsidRPr="00B849AF" w:rsidRDefault="00B849AF" w:rsidP="00B849AF">
      <w:pPr>
        <w:pStyle w:val="Akapitzlist"/>
        <w:spacing w:after="0" w:line="240" w:lineRule="auto"/>
        <w:ind w:left="644"/>
        <w:jc w:val="both"/>
        <w:rPr>
          <w:rFonts w:ascii="Arial" w:hAnsi="Arial" w:cs="Arial"/>
          <w:i/>
          <w:sz w:val="20"/>
          <w:szCs w:val="20"/>
        </w:rPr>
      </w:pPr>
      <w:r w:rsidRPr="00B849AF">
        <w:rPr>
          <w:rFonts w:ascii="Arial" w:hAnsi="Arial" w:cs="Arial"/>
          <w:i/>
          <w:sz w:val="20"/>
          <w:szCs w:val="20"/>
        </w:rPr>
        <w:t>1)</w:t>
      </w:r>
      <w:r w:rsidRPr="00B849AF">
        <w:rPr>
          <w:rFonts w:ascii="Arial" w:hAnsi="Arial" w:cs="Arial"/>
          <w:i/>
          <w:sz w:val="20"/>
          <w:szCs w:val="20"/>
        </w:rPr>
        <w:tab/>
      </w:r>
      <w:r>
        <w:rPr>
          <w:rFonts w:ascii="Arial" w:hAnsi="Arial" w:cs="Arial"/>
          <w:i/>
          <w:sz w:val="20"/>
          <w:szCs w:val="20"/>
        </w:rPr>
        <w:t>szafy metalowe -4</w:t>
      </w:r>
      <w:r w:rsidRPr="00B849AF">
        <w:rPr>
          <w:rFonts w:ascii="Arial" w:hAnsi="Arial" w:cs="Arial"/>
          <w:i/>
          <w:sz w:val="20"/>
          <w:szCs w:val="20"/>
        </w:rPr>
        <w:t xml:space="preserve"> szt. . w cenie …………………zł brutto; w tym podatek Vat.</w:t>
      </w:r>
    </w:p>
    <w:p w14:paraId="164D28F4" w14:textId="77777777" w:rsidR="00B849AF" w:rsidRPr="00B849AF" w:rsidRDefault="00B849AF" w:rsidP="00B849AF">
      <w:pPr>
        <w:pStyle w:val="Akapitzlist"/>
        <w:spacing w:after="0" w:line="240" w:lineRule="auto"/>
        <w:ind w:left="644"/>
        <w:jc w:val="both"/>
        <w:rPr>
          <w:rFonts w:ascii="Arial" w:hAnsi="Arial" w:cs="Arial"/>
          <w:i/>
          <w:sz w:val="20"/>
          <w:szCs w:val="20"/>
        </w:rPr>
      </w:pPr>
      <w:r w:rsidRPr="00B849AF">
        <w:rPr>
          <w:rFonts w:ascii="Arial" w:hAnsi="Arial" w:cs="Arial"/>
          <w:i/>
          <w:sz w:val="20"/>
          <w:szCs w:val="20"/>
        </w:rPr>
        <w:tab/>
      </w:r>
    </w:p>
    <w:p w14:paraId="2928D735" w14:textId="77777777" w:rsidR="00B849AF" w:rsidRPr="00B849AF" w:rsidRDefault="00B849AF" w:rsidP="00B849AF">
      <w:pPr>
        <w:pStyle w:val="Akapitzlist"/>
        <w:spacing w:after="0" w:line="240" w:lineRule="auto"/>
        <w:ind w:left="644"/>
        <w:jc w:val="both"/>
        <w:rPr>
          <w:rFonts w:ascii="Arial" w:hAnsi="Arial" w:cs="Arial"/>
          <w:b/>
          <w:i/>
          <w:sz w:val="20"/>
          <w:szCs w:val="20"/>
        </w:rPr>
      </w:pPr>
      <w:r w:rsidRPr="00B849AF">
        <w:rPr>
          <w:rFonts w:ascii="Arial" w:hAnsi="Arial" w:cs="Arial"/>
          <w:b/>
          <w:i/>
          <w:sz w:val="20"/>
          <w:szCs w:val="20"/>
        </w:rPr>
        <w:t xml:space="preserve">Dostawę / montaż zrealizujmy w terminie …………….. dni ( należy wpisać ilość dni) </w:t>
      </w:r>
    </w:p>
    <w:p w14:paraId="1ED4D96F" w14:textId="77777777" w:rsidR="00B849AF" w:rsidRPr="00B849AF" w:rsidRDefault="00B849AF" w:rsidP="00B849AF">
      <w:pPr>
        <w:pStyle w:val="Akapitzlist"/>
        <w:spacing w:after="0" w:line="240" w:lineRule="auto"/>
        <w:ind w:left="644"/>
        <w:jc w:val="both"/>
        <w:rPr>
          <w:rFonts w:ascii="Arial" w:hAnsi="Arial" w:cs="Arial"/>
          <w:i/>
          <w:sz w:val="20"/>
          <w:szCs w:val="20"/>
        </w:rPr>
      </w:pPr>
      <w:r w:rsidRPr="00B849AF">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66A62E3F" w14:textId="77777777" w:rsidR="00B849AF" w:rsidRPr="00B849AF" w:rsidRDefault="00B849AF" w:rsidP="00B849AF">
      <w:pPr>
        <w:pStyle w:val="Akapitzlist"/>
        <w:spacing w:after="0" w:line="240" w:lineRule="auto"/>
        <w:ind w:left="644"/>
        <w:jc w:val="both"/>
        <w:rPr>
          <w:rFonts w:ascii="Arial" w:hAnsi="Arial" w:cs="Arial"/>
          <w:b/>
          <w:i/>
          <w:sz w:val="20"/>
          <w:szCs w:val="20"/>
        </w:rPr>
      </w:pPr>
      <w:r w:rsidRPr="00B849AF">
        <w:rPr>
          <w:rFonts w:ascii="Arial" w:hAnsi="Arial" w:cs="Arial"/>
          <w:b/>
          <w:i/>
          <w:sz w:val="20"/>
          <w:szCs w:val="20"/>
        </w:rPr>
        <w:t>Na przedmiot zamówienia udzielamy  ………………. msc gwarancji  ( należy wpisać ilość miesięcy)</w:t>
      </w:r>
    </w:p>
    <w:p w14:paraId="10490633" w14:textId="77777777" w:rsidR="00B849AF" w:rsidRPr="00B849AF" w:rsidRDefault="00B849AF" w:rsidP="00B849AF">
      <w:pPr>
        <w:pStyle w:val="Akapitzlist"/>
        <w:spacing w:after="0" w:line="240" w:lineRule="auto"/>
        <w:ind w:left="644"/>
        <w:jc w:val="both"/>
        <w:rPr>
          <w:rFonts w:ascii="Arial" w:hAnsi="Arial" w:cs="Arial"/>
          <w:i/>
          <w:sz w:val="20"/>
          <w:szCs w:val="20"/>
        </w:rPr>
      </w:pPr>
      <w:r w:rsidRPr="00B849AF">
        <w:rPr>
          <w:rFonts w:ascii="Arial" w:hAnsi="Arial" w:cs="Arial"/>
          <w:i/>
          <w:sz w:val="20"/>
          <w:szCs w:val="20"/>
        </w:rPr>
        <w:t>Za każdy dodatkowy miesiąc ponad wymagane minimum oferta otrzyma 2 pkt.</w:t>
      </w:r>
    </w:p>
    <w:p w14:paraId="5C7F87CD" w14:textId="77777777" w:rsidR="00B849AF" w:rsidRDefault="00B849AF" w:rsidP="00B849AF">
      <w:pPr>
        <w:pStyle w:val="Akapitzlist"/>
        <w:spacing w:after="0" w:line="240" w:lineRule="auto"/>
        <w:ind w:left="644"/>
        <w:jc w:val="both"/>
        <w:rPr>
          <w:rFonts w:ascii="Arial" w:hAnsi="Arial" w:cs="Arial"/>
          <w:i/>
          <w:sz w:val="20"/>
          <w:szCs w:val="20"/>
        </w:rPr>
      </w:pPr>
      <w:r w:rsidRPr="00B849AF">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p>
    <w:p w14:paraId="2389A2EF" w14:textId="77777777" w:rsidR="00B849AF" w:rsidRDefault="00B849AF" w:rsidP="00B849AF">
      <w:pPr>
        <w:pStyle w:val="Akapitzlist"/>
        <w:spacing w:after="0" w:line="240" w:lineRule="auto"/>
        <w:ind w:left="644"/>
        <w:jc w:val="both"/>
        <w:rPr>
          <w:rFonts w:ascii="Arial" w:hAnsi="Arial" w:cs="Arial"/>
          <w:i/>
          <w:sz w:val="20"/>
          <w:szCs w:val="20"/>
        </w:rPr>
      </w:pPr>
    </w:p>
    <w:p w14:paraId="723C6E08" w14:textId="77777777" w:rsidR="00B849AF" w:rsidRDefault="00B849AF" w:rsidP="00B849AF">
      <w:pPr>
        <w:pStyle w:val="Akapitzlist"/>
        <w:spacing w:after="0" w:line="240" w:lineRule="auto"/>
        <w:ind w:left="644"/>
        <w:jc w:val="both"/>
        <w:rPr>
          <w:rFonts w:ascii="Arial" w:hAnsi="Arial" w:cs="Arial"/>
          <w:i/>
          <w:sz w:val="20"/>
          <w:szCs w:val="20"/>
        </w:rPr>
      </w:pPr>
    </w:p>
    <w:p w14:paraId="1356267D" w14:textId="77777777" w:rsidR="00B849AF" w:rsidRPr="00986A70" w:rsidRDefault="00B849AF" w:rsidP="00B849AF">
      <w:pPr>
        <w:pStyle w:val="Akapitzlist"/>
        <w:ind w:left="644"/>
        <w:jc w:val="both"/>
        <w:rPr>
          <w:rFonts w:ascii="Arial" w:hAnsi="Arial" w:cs="Arial"/>
          <w:sz w:val="20"/>
          <w:szCs w:val="20"/>
        </w:rPr>
      </w:pPr>
      <w:r w:rsidRPr="00986A70">
        <w:rPr>
          <w:rFonts w:ascii="Arial" w:hAnsi="Arial" w:cs="Arial"/>
          <w:b/>
          <w:sz w:val="20"/>
          <w:szCs w:val="20"/>
        </w:rPr>
        <w:t xml:space="preserve">Część 5 dostawa fotela obrotowego do Centrum Informatyki UJK </w:t>
      </w:r>
    </w:p>
    <w:p w14:paraId="6B0F4D5E" w14:textId="77777777" w:rsidR="00B849AF" w:rsidRPr="00B849AF" w:rsidRDefault="00B849AF" w:rsidP="00B849AF">
      <w:pPr>
        <w:pStyle w:val="Akapitzlist"/>
        <w:rPr>
          <w:rFonts w:ascii="Arial" w:hAnsi="Arial" w:cs="Arial"/>
          <w:i/>
          <w:sz w:val="20"/>
          <w:szCs w:val="20"/>
        </w:rPr>
      </w:pPr>
      <w:r w:rsidRPr="00B849AF">
        <w:rPr>
          <w:rFonts w:ascii="Arial" w:hAnsi="Arial" w:cs="Arial"/>
          <w:i/>
          <w:sz w:val="20"/>
          <w:szCs w:val="20"/>
        </w:rPr>
        <w:t>w cenie …………………zł brutto; w tym podatek Vat…….%; słownie złotych ………………………………………00/100). Na powyższą cenę składają się:</w:t>
      </w:r>
    </w:p>
    <w:p w14:paraId="451805AF" w14:textId="77777777" w:rsidR="00B849AF" w:rsidRPr="00B849AF" w:rsidRDefault="00B849AF" w:rsidP="00B849AF">
      <w:pPr>
        <w:pStyle w:val="Akapitzlist"/>
        <w:rPr>
          <w:rFonts w:ascii="Arial" w:hAnsi="Arial" w:cs="Arial"/>
          <w:i/>
          <w:sz w:val="20"/>
          <w:szCs w:val="20"/>
        </w:rPr>
      </w:pPr>
      <w:r w:rsidRPr="00B849AF">
        <w:rPr>
          <w:rFonts w:ascii="Arial" w:hAnsi="Arial" w:cs="Arial"/>
          <w:i/>
          <w:sz w:val="20"/>
          <w:szCs w:val="20"/>
        </w:rPr>
        <w:t>1)</w:t>
      </w:r>
      <w:r w:rsidRPr="00B849AF">
        <w:rPr>
          <w:rFonts w:ascii="Arial" w:hAnsi="Arial" w:cs="Arial"/>
          <w:i/>
          <w:sz w:val="20"/>
          <w:szCs w:val="20"/>
        </w:rPr>
        <w:tab/>
      </w:r>
      <w:r w:rsidR="00986A70">
        <w:rPr>
          <w:rFonts w:ascii="Arial" w:hAnsi="Arial" w:cs="Arial"/>
          <w:i/>
          <w:sz w:val="20"/>
          <w:szCs w:val="20"/>
        </w:rPr>
        <w:t>fotel obrotowy do pracy biurowej – 1 szt.</w:t>
      </w:r>
      <w:r w:rsidRPr="00B849AF">
        <w:rPr>
          <w:rFonts w:ascii="Arial" w:hAnsi="Arial" w:cs="Arial"/>
          <w:i/>
          <w:sz w:val="20"/>
          <w:szCs w:val="20"/>
        </w:rPr>
        <w:t>. . w cenie …………………zł brutto; w tym podatek Vat.</w:t>
      </w:r>
    </w:p>
    <w:p w14:paraId="459EF233" w14:textId="77777777" w:rsidR="00B849AF" w:rsidRPr="00B849AF" w:rsidRDefault="00B849AF" w:rsidP="00B849AF">
      <w:pPr>
        <w:pStyle w:val="Akapitzlist"/>
        <w:rPr>
          <w:rFonts w:ascii="Arial" w:hAnsi="Arial" w:cs="Arial"/>
          <w:i/>
          <w:sz w:val="20"/>
          <w:szCs w:val="20"/>
        </w:rPr>
      </w:pPr>
      <w:r w:rsidRPr="00B849AF">
        <w:rPr>
          <w:rFonts w:ascii="Arial" w:hAnsi="Arial" w:cs="Arial"/>
          <w:i/>
          <w:sz w:val="20"/>
          <w:szCs w:val="20"/>
        </w:rPr>
        <w:tab/>
      </w:r>
    </w:p>
    <w:p w14:paraId="7DBE7061" w14:textId="77777777" w:rsidR="00B849AF" w:rsidRPr="00B849AF" w:rsidRDefault="00B849AF" w:rsidP="00B849AF">
      <w:pPr>
        <w:pStyle w:val="Akapitzlist"/>
        <w:rPr>
          <w:rFonts w:ascii="Arial" w:hAnsi="Arial" w:cs="Arial"/>
          <w:b/>
          <w:i/>
          <w:sz w:val="20"/>
          <w:szCs w:val="20"/>
        </w:rPr>
      </w:pPr>
      <w:r w:rsidRPr="00B849AF">
        <w:rPr>
          <w:rFonts w:ascii="Arial" w:hAnsi="Arial" w:cs="Arial"/>
          <w:b/>
          <w:i/>
          <w:sz w:val="20"/>
          <w:szCs w:val="20"/>
        </w:rPr>
        <w:t xml:space="preserve">Dostawę / montaż zrealizujmy w terminie …………….. dni ( należy wpisać ilość dni) </w:t>
      </w:r>
    </w:p>
    <w:p w14:paraId="0DEA41FC" w14:textId="77777777" w:rsidR="00B849AF" w:rsidRPr="00B849AF" w:rsidRDefault="00B849AF" w:rsidP="00B849AF">
      <w:pPr>
        <w:pStyle w:val="Akapitzlist"/>
        <w:rPr>
          <w:rFonts w:ascii="Arial" w:hAnsi="Arial" w:cs="Arial"/>
          <w:i/>
          <w:sz w:val="20"/>
          <w:szCs w:val="20"/>
        </w:rPr>
      </w:pPr>
      <w:r w:rsidRPr="00B849AF">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6EF2270D" w14:textId="77777777" w:rsidR="00B849AF" w:rsidRPr="00B849AF" w:rsidRDefault="00B849AF" w:rsidP="00B849AF">
      <w:pPr>
        <w:pStyle w:val="Akapitzlist"/>
        <w:rPr>
          <w:rFonts w:ascii="Arial" w:hAnsi="Arial" w:cs="Arial"/>
          <w:b/>
          <w:i/>
          <w:sz w:val="20"/>
          <w:szCs w:val="20"/>
        </w:rPr>
      </w:pPr>
      <w:r w:rsidRPr="00B849AF">
        <w:rPr>
          <w:rFonts w:ascii="Arial" w:hAnsi="Arial" w:cs="Arial"/>
          <w:b/>
          <w:i/>
          <w:sz w:val="20"/>
          <w:szCs w:val="20"/>
        </w:rPr>
        <w:t>Na przedmiot zamówienia udzielamy  ………………. msc gwarancji  ( należy wpisać ilość miesięcy)</w:t>
      </w:r>
    </w:p>
    <w:p w14:paraId="5AD11B00" w14:textId="77777777" w:rsidR="00B849AF" w:rsidRPr="00B849AF" w:rsidRDefault="00B849AF" w:rsidP="00B849AF">
      <w:pPr>
        <w:pStyle w:val="Akapitzlist"/>
        <w:rPr>
          <w:rFonts w:ascii="Arial" w:hAnsi="Arial" w:cs="Arial"/>
          <w:i/>
          <w:sz w:val="20"/>
          <w:szCs w:val="20"/>
        </w:rPr>
      </w:pPr>
      <w:r w:rsidRPr="00B849AF">
        <w:rPr>
          <w:rFonts w:ascii="Arial" w:hAnsi="Arial" w:cs="Arial"/>
          <w:i/>
          <w:sz w:val="20"/>
          <w:szCs w:val="20"/>
        </w:rPr>
        <w:t>Za każdy dodatkowy miesiąc ponad wymagane minimum oferta otrzyma 2 pkt.</w:t>
      </w:r>
    </w:p>
    <w:p w14:paraId="2305C3D1" w14:textId="77777777" w:rsidR="00B849AF" w:rsidRPr="00B849AF" w:rsidRDefault="00B849AF" w:rsidP="00B849AF">
      <w:pPr>
        <w:pStyle w:val="Akapitzlist"/>
        <w:rPr>
          <w:rFonts w:ascii="Arial" w:hAnsi="Arial" w:cs="Arial"/>
          <w:i/>
          <w:sz w:val="20"/>
          <w:szCs w:val="20"/>
        </w:rPr>
      </w:pPr>
      <w:r w:rsidRPr="00B849AF">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p>
    <w:p w14:paraId="2F35E339" w14:textId="62DCDBCA" w:rsidR="00986A70" w:rsidRPr="00986A70" w:rsidRDefault="00986A70" w:rsidP="00986A70">
      <w:pPr>
        <w:spacing w:after="0" w:line="240" w:lineRule="auto"/>
        <w:ind w:left="-142" w:firstLine="708"/>
        <w:rPr>
          <w:rFonts w:cstheme="minorHAnsi"/>
          <w:b/>
          <w:color w:val="000000" w:themeColor="text1"/>
          <w:sz w:val="24"/>
          <w:szCs w:val="24"/>
        </w:rPr>
      </w:pPr>
      <w:r w:rsidRPr="00986A70">
        <w:rPr>
          <w:rFonts w:cstheme="minorHAnsi"/>
          <w:b/>
          <w:color w:val="000000" w:themeColor="text1"/>
          <w:sz w:val="24"/>
          <w:szCs w:val="24"/>
        </w:rPr>
        <w:t xml:space="preserve">Część 6 dostawa mebli do </w:t>
      </w:r>
      <w:r w:rsidR="008E5BB4">
        <w:rPr>
          <w:rFonts w:cstheme="minorHAnsi"/>
          <w:b/>
          <w:color w:val="000000" w:themeColor="text1"/>
          <w:sz w:val="24"/>
          <w:szCs w:val="24"/>
        </w:rPr>
        <w:t>Rektoratu</w:t>
      </w:r>
      <w:r w:rsidRPr="00986A70">
        <w:rPr>
          <w:rFonts w:cstheme="minorHAnsi"/>
          <w:b/>
          <w:color w:val="000000" w:themeColor="text1"/>
          <w:sz w:val="24"/>
          <w:szCs w:val="24"/>
        </w:rPr>
        <w:t xml:space="preserve"> UJK</w:t>
      </w:r>
    </w:p>
    <w:p w14:paraId="415AC152"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w cenie …………………zł brutto; w tym podatek Vat…….%; słownie złotych ………………………………………00/100). Na powyższą cenę składają się:</w:t>
      </w:r>
    </w:p>
    <w:p w14:paraId="51B748CB"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1)</w:t>
      </w:r>
      <w:r w:rsidRPr="00986A70">
        <w:rPr>
          <w:rFonts w:ascii="Arial" w:hAnsi="Arial" w:cs="Arial"/>
          <w:i/>
          <w:sz w:val="20"/>
          <w:szCs w:val="20"/>
        </w:rPr>
        <w:tab/>
        <w:t>fotel do pracy biurowej –</w:t>
      </w:r>
      <w:r>
        <w:rPr>
          <w:rFonts w:ascii="Arial" w:hAnsi="Arial" w:cs="Arial"/>
          <w:i/>
          <w:sz w:val="20"/>
          <w:szCs w:val="20"/>
        </w:rPr>
        <w:t xml:space="preserve"> 30</w:t>
      </w:r>
      <w:r w:rsidRPr="00986A70">
        <w:rPr>
          <w:rFonts w:ascii="Arial" w:hAnsi="Arial" w:cs="Arial"/>
          <w:i/>
          <w:sz w:val="20"/>
          <w:szCs w:val="20"/>
        </w:rPr>
        <w:t xml:space="preserve"> szt.. . w cenie …………………zł brutto; w tym podatek Vat.</w:t>
      </w:r>
    </w:p>
    <w:p w14:paraId="7F70840F"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ab/>
      </w:r>
    </w:p>
    <w:p w14:paraId="1A873E5E" w14:textId="77777777" w:rsidR="00986A70" w:rsidRPr="00986A70" w:rsidRDefault="00986A70" w:rsidP="00986A70">
      <w:pPr>
        <w:pStyle w:val="Akapitzlist"/>
        <w:spacing w:after="0" w:line="240" w:lineRule="auto"/>
        <w:ind w:left="644"/>
        <w:jc w:val="both"/>
        <w:rPr>
          <w:rFonts w:ascii="Arial" w:hAnsi="Arial" w:cs="Arial"/>
          <w:b/>
          <w:i/>
          <w:sz w:val="20"/>
          <w:szCs w:val="20"/>
        </w:rPr>
      </w:pPr>
      <w:r w:rsidRPr="00986A70">
        <w:rPr>
          <w:rFonts w:ascii="Arial" w:hAnsi="Arial" w:cs="Arial"/>
          <w:b/>
          <w:i/>
          <w:sz w:val="20"/>
          <w:szCs w:val="20"/>
        </w:rPr>
        <w:t xml:space="preserve">Dostawę / montaż zrealizujmy w terminie …………….. dni ( należy wpisać ilość dni) </w:t>
      </w:r>
    </w:p>
    <w:p w14:paraId="51706CFF"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61124C19" w14:textId="77777777" w:rsidR="00986A70" w:rsidRDefault="00986A70" w:rsidP="00986A70">
      <w:pPr>
        <w:pStyle w:val="Akapitzlist"/>
        <w:spacing w:after="0" w:line="240" w:lineRule="auto"/>
        <w:ind w:left="644"/>
        <w:jc w:val="both"/>
        <w:rPr>
          <w:rFonts w:ascii="Arial" w:hAnsi="Arial" w:cs="Arial"/>
          <w:b/>
          <w:i/>
          <w:sz w:val="20"/>
          <w:szCs w:val="20"/>
        </w:rPr>
      </w:pPr>
    </w:p>
    <w:p w14:paraId="15FE56A4" w14:textId="77777777" w:rsidR="00986A70" w:rsidRPr="00986A70" w:rsidRDefault="00986A70" w:rsidP="00986A70">
      <w:pPr>
        <w:pStyle w:val="Akapitzlist"/>
        <w:spacing w:after="0" w:line="240" w:lineRule="auto"/>
        <w:ind w:left="644"/>
        <w:jc w:val="both"/>
        <w:rPr>
          <w:rFonts w:ascii="Arial" w:hAnsi="Arial" w:cs="Arial"/>
          <w:b/>
          <w:i/>
          <w:sz w:val="20"/>
          <w:szCs w:val="20"/>
        </w:rPr>
      </w:pPr>
      <w:r w:rsidRPr="00986A70">
        <w:rPr>
          <w:rFonts w:ascii="Arial" w:hAnsi="Arial" w:cs="Arial"/>
          <w:b/>
          <w:i/>
          <w:sz w:val="20"/>
          <w:szCs w:val="20"/>
        </w:rPr>
        <w:t>Na przedmiot zamówienia udzielamy  ………………. msc gwarancji  ( należy wpisać ilość miesięcy)</w:t>
      </w:r>
    </w:p>
    <w:p w14:paraId="594E9935"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każdy dodatkowy miesiąc ponad wymagane minimum oferta otrzyma 2 pkt.</w:t>
      </w:r>
    </w:p>
    <w:p w14:paraId="375878F8"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lastRenderedPageBreak/>
        <w:t>Za zaproponowanie minimalnego okresu gwarancji /rękojmi wskazanego w załączniku nr 1                    (24 miesiące) oferta otrzyma 0 pkt. Za wydłużenie gwarancji/rękojmi o 10 miesięcy i więcej oferta otrzyma maksymalną liczbę punktów tj. 20pkt.  ( za każdy miesiąc 2 pkt)</w:t>
      </w:r>
    </w:p>
    <w:p w14:paraId="58259F74" w14:textId="77777777" w:rsidR="00986A70" w:rsidRDefault="00986A70" w:rsidP="00986A70">
      <w:pPr>
        <w:spacing w:after="0" w:line="240" w:lineRule="auto"/>
        <w:rPr>
          <w:b/>
          <w:color w:val="FF0000"/>
          <w:sz w:val="28"/>
        </w:rPr>
      </w:pPr>
    </w:p>
    <w:p w14:paraId="36630B6B" w14:textId="77777777" w:rsidR="00986A70" w:rsidRDefault="00986A70" w:rsidP="00986A70">
      <w:pPr>
        <w:spacing w:after="0" w:line="240" w:lineRule="auto"/>
        <w:rPr>
          <w:b/>
          <w:color w:val="000000" w:themeColor="text1"/>
          <w:sz w:val="24"/>
          <w:szCs w:val="24"/>
        </w:rPr>
      </w:pPr>
      <w:r>
        <w:rPr>
          <w:b/>
          <w:color w:val="000000" w:themeColor="text1"/>
          <w:sz w:val="24"/>
          <w:szCs w:val="24"/>
        </w:rPr>
        <w:t xml:space="preserve">           </w:t>
      </w:r>
    </w:p>
    <w:p w14:paraId="10B9DF64" w14:textId="77777777" w:rsidR="00986A70" w:rsidRDefault="00986A70" w:rsidP="00986A70">
      <w:pPr>
        <w:spacing w:after="0" w:line="240" w:lineRule="auto"/>
        <w:rPr>
          <w:b/>
          <w:color w:val="000000" w:themeColor="text1"/>
          <w:sz w:val="24"/>
          <w:szCs w:val="24"/>
        </w:rPr>
      </w:pPr>
      <w:r>
        <w:rPr>
          <w:b/>
          <w:color w:val="000000" w:themeColor="text1"/>
          <w:sz w:val="24"/>
          <w:szCs w:val="24"/>
        </w:rPr>
        <w:t xml:space="preserve">           </w:t>
      </w:r>
      <w:r w:rsidRPr="00986A70">
        <w:rPr>
          <w:b/>
          <w:color w:val="000000" w:themeColor="text1"/>
          <w:sz w:val="24"/>
          <w:szCs w:val="24"/>
        </w:rPr>
        <w:t xml:space="preserve">Część 7 dostawa, szaf warsztatowych do Filii UJK w Sandomierzu </w:t>
      </w:r>
    </w:p>
    <w:p w14:paraId="45BBB8CC"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w cenie …………………zł brutto; w tym podatek Vat…….%; słownie złotych ………………………………………00/100). Na powyższą cenę składają się:</w:t>
      </w:r>
    </w:p>
    <w:p w14:paraId="4DAD5029" w14:textId="77777777" w:rsidR="00986A70" w:rsidRDefault="00986A70" w:rsidP="00986A70">
      <w:pPr>
        <w:pStyle w:val="Akapitzlist"/>
        <w:numPr>
          <w:ilvl w:val="0"/>
          <w:numId w:val="29"/>
        </w:numPr>
        <w:spacing w:after="0" w:line="240" w:lineRule="auto"/>
        <w:jc w:val="both"/>
        <w:rPr>
          <w:rFonts w:ascii="Arial" w:hAnsi="Arial" w:cs="Arial"/>
          <w:i/>
          <w:sz w:val="20"/>
          <w:szCs w:val="20"/>
        </w:rPr>
      </w:pPr>
      <w:r>
        <w:rPr>
          <w:rFonts w:ascii="Arial" w:hAnsi="Arial" w:cs="Arial"/>
          <w:i/>
          <w:sz w:val="20"/>
          <w:szCs w:val="20"/>
        </w:rPr>
        <w:t>szafa warsztatowa</w:t>
      </w:r>
      <w:r w:rsidRPr="00986A70">
        <w:rPr>
          <w:rFonts w:ascii="Arial" w:hAnsi="Arial" w:cs="Arial"/>
          <w:i/>
          <w:sz w:val="20"/>
          <w:szCs w:val="20"/>
        </w:rPr>
        <w:t xml:space="preserve"> –</w:t>
      </w:r>
      <w:r>
        <w:rPr>
          <w:rFonts w:ascii="Arial" w:hAnsi="Arial" w:cs="Arial"/>
          <w:i/>
          <w:sz w:val="20"/>
          <w:szCs w:val="20"/>
        </w:rPr>
        <w:t xml:space="preserve"> 1</w:t>
      </w:r>
      <w:r w:rsidRPr="00986A70">
        <w:rPr>
          <w:rFonts w:ascii="Arial" w:hAnsi="Arial" w:cs="Arial"/>
          <w:i/>
          <w:sz w:val="20"/>
          <w:szCs w:val="20"/>
        </w:rPr>
        <w:t xml:space="preserve"> szt.. . w cenie …………………zł brutto; w tym podatek Vat.</w:t>
      </w:r>
    </w:p>
    <w:p w14:paraId="0CE91DDF" w14:textId="77777777" w:rsidR="00986A70" w:rsidRPr="00986A70" w:rsidRDefault="00986A70" w:rsidP="00986A70">
      <w:pPr>
        <w:pStyle w:val="Akapitzlist"/>
        <w:numPr>
          <w:ilvl w:val="0"/>
          <w:numId w:val="29"/>
        </w:numPr>
        <w:spacing w:after="0" w:line="240" w:lineRule="auto"/>
        <w:jc w:val="both"/>
        <w:rPr>
          <w:rFonts w:ascii="Arial" w:hAnsi="Arial" w:cs="Arial"/>
          <w:i/>
          <w:sz w:val="20"/>
          <w:szCs w:val="20"/>
        </w:rPr>
      </w:pPr>
      <w:r w:rsidRPr="00986A70">
        <w:rPr>
          <w:rFonts w:ascii="Arial" w:hAnsi="Arial" w:cs="Arial"/>
          <w:i/>
          <w:sz w:val="20"/>
          <w:szCs w:val="20"/>
        </w:rPr>
        <w:t>szafa warsztatowa</w:t>
      </w:r>
      <w:r>
        <w:rPr>
          <w:rFonts w:ascii="Arial" w:hAnsi="Arial" w:cs="Arial"/>
          <w:i/>
          <w:sz w:val="20"/>
          <w:szCs w:val="20"/>
        </w:rPr>
        <w:t xml:space="preserve"> narzędziowa </w:t>
      </w:r>
      <w:r w:rsidRPr="00986A70">
        <w:rPr>
          <w:rFonts w:ascii="Arial" w:hAnsi="Arial" w:cs="Arial"/>
          <w:i/>
          <w:sz w:val="20"/>
          <w:szCs w:val="20"/>
        </w:rPr>
        <w:t xml:space="preserve"> – 1 szt. w cenie …………………zł brutto; w tym podatek Vat.</w:t>
      </w:r>
    </w:p>
    <w:p w14:paraId="662BB9D8" w14:textId="77777777" w:rsidR="00986A70" w:rsidRPr="00986A70" w:rsidRDefault="00986A70" w:rsidP="00986A70">
      <w:pPr>
        <w:pStyle w:val="Akapitzlist"/>
        <w:spacing w:after="0" w:line="240" w:lineRule="auto"/>
        <w:ind w:left="644"/>
        <w:jc w:val="both"/>
        <w:rPr>
          <w:rFonts w:ascii="Arial" w:hAnsi="Arial" w:cs="Arial"/>
          <w:i/>
          <w:sz w:val="20"/>
          <w:szCs w:val="20"/>
        </w:rPr>
      </w:pPr>
    </w:p>
    <w:p w14:paraId="36857866" w14:textId="77777777" w:rsidR="00986A70" w:rsidRPr="00986A70" w:rsidRDefault="00986A70" w:rsidP="00986A70">
      <w:pPr>
        <w:pStyle w:val="Akapitzlist"/>
        <w:spacing w:after="0" w:line="240" w:lineRule="auto"/>
        <w:ind w:left="644"/>
        <w:jc w:val="both"/>
        <w:rPr>
          <w:rFonts w:ascii="Arial" w:hAnsi="Arial" w:cs="Arial"/>
          <w:b/>
          <w:i/>
          <w:sz w:val="20"/>
          <w:szCs w:val="20"/>
        </w:rPr>
      </w:pPr>
      <w:r w:rsidRPr="00986A70">
        <w:rPr>
          <w:rFonts w:ascii="Arial" w:hAnsi="Arial" w:cs="Arial"/>
          <w:b/>
          <w:i/>
          <w:sz w:val="20"/>
          <w:szCs w:val="20"/>
        </w:rPr>
        <w:t xml:space="preserve">Dostawę / montaż zrealizujmy w terminie …………….. dni ( należy wpisać ilość dni) </w:t>
      </w:r>
    </w:p>
    <w:p w14:paraId="3968AE3B"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7FF0EAB7" w14:textId="77777777" w:rsidR="00986A70" w:rsidRDefault="00986A70" w:rsidP="00986A70">
      <w:pPr>
        <w:pStyle w:val="Akapitzlist"/>
        <w:spacing w:after="0" w:line="240" w:lineRule="auto"/>
        <w:ind w:left="644"/>
        <w:jc w:val="both"/>
        <w:rPr>
          <w:rFonts w:ascii="Arial" w:hAnsi="Arial" w:cs="Arial"/>
          <w:b/>
          <w:i/>
          <w:sz w:val="20"/>
          <w:szCs w:val="20"/>
        </w:rPr>
      </w:pPr>
    </w:p>
    <w:p w14:paraId="58697427" w14:textId="77777777" w:rsidR="00986A70" w:rsidRPr="00986A70" w:rsidRDefault="00986A70" w:rsidP="00986A70">
      <w:pPr>
        <w:pStyle w:val="Akapitzlist"/>
        <w:spacing w:after="0" w:line="240" w:lineRule="auto"/>
        <w:ind w:left="644"/>
        <w:jc w:val="both"/>
        <w:rPr>
          <w:rFonts w:ascii="Arial" w:hAnsi="Arial" w:cs="Arial"/>
          <w:b/>
          <w:i/>
          <w:sz w:val="20"/>
          <w:szCs w:val="20"/>
        </w:rPr>
      </w:pPr>
      <w:r w:rsidRPr="00986A70">
        <w:rPr>
          <w:rFonts w:ascii="Arial" w:hAnsi="Arial" w:cs="Arial"/>
          <w:b/>
          <w:i/>
          <w:sz w:val="20"/>
          <w:szCs w:val="20"/>
        </w:rPr>
        <w:t>Na przedmiot zamówienia udzielamy  ………………. msc gwarancji  ( należy wpisać ilość miesięcy)</w:t>
      </w:r>
    </w:p>
    <w:p w14:paraId="6099D7CE"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każdy dodatkowy miesiąc ponad wymagane minimum oferta otrzyma 2 pkt.</w:t>
      </w:r>
    </w:p>
    <w:p w14:paraId="08F8D94C"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p>
    <w:p w14:paraId="4DB4FBD2" w14:textId="77777777" w:rsidR="00986A70" w:rsidRDefault="00986A70" w:rsidP="00986A70">
      <w:pPr>
        <w:spacing w:after="0" w:line="240" w:lineRule="auto"/>
        <w:rPr>
          <w:b/>
          <w:color w:val="000000" w:themeColor="text1"/>
          <w:sz w:val="24"/>
          <w:szCs w:val="24"/>
        </w:rPr>
      </w:pPr>
    </w:p>
    <w:p w14:paraId="332D7E82" w14:textId="77777777" w:rsidR="00AB279F" w:rsidRPr="00986A70" w:rsidRDefault="00AB279F" w:rsidP="00986A70">
      <w:pPr>
        <w:spacing w:after="0" w:line="240" w:lineRule="auto"/>
        <w:rPr>
          <w:b/>
          <w:color w:val="000000" w:themeColor="text1"/>
          <w:sz w:val="24"/>
          <w:szCs w:val="24"/>
        </w:rPr>
      </w:pPr>
    </w:p>
    <w:p w14:paraId="735B052F" w14:textId="77777777" w:rsidR="00AB279F" w:rsidRDefault="00AB279F" w:rsidP="00986A70">
      <w:pPr>
        <w:spacing w:after="0" w:line="240" w:lineRule="auto"/>
        <w:jc w:val="both"/>
        <w:rPr>
          <w:b/>
          <w:color w:val="000000" w:themeColor="text1"/>
          <w:sz w:val="24"/>
          <w:szCs w:val="24"/>
        </w:rPr>
      </w:pPr>
      <w:r>
        <w:rPr>
          <w:b/>
          <w:color w:val="000000" w:themeColor="text1"/>
          <w:sz w:val="24"/>
          <w:szCs w:val="24"/>
        </w:rPr>
        <w:t xml:space="preserve">           </w:t>
      </w:r>
      <w:r w:rsidR="00986A70" w:rsidRPr="00986A70">
        <w:rPr>
          <w:b/>
          <w:color w:val="000000" w:themeColor="text1"/>
          <w:sz w:val="24"/>
          <w:szCs w:val="24"/>
        </w:rPr>
        <w:t xml:space="preserve">Część 8 dostawa szafy metalowej do Centrum Wsparcia Osób                                     </w:t>
      </w:r>
      <w:r w:rsidR="00986A70">
        <w:rPr>
          <w:b/>
          <w:color w:val="000000" w:themeColor="text1"/>
          <w:sz w:val="24"/>
          <w:szCs w:val="24"/>
        </w:rPr>
        <w:t xml:space="preserve">                            </w:t>
      </w:r>
      <w:r>
        <w:rPr>
          <w:b/>
          <w:color w:val="000000" w:themeColor="text1"/>
          <w:sz w:val="24"/>
          <w:szCs w:val="24"/>
        </w:rPr>
        <w:t xml:space="preserve">   </w:t>
      </w:r>
    </w:p>
    <w:p w14:paraId="05E2D29D" w14:textId="77777777" w:rsidR="00986A70" w:rsidRPr="00AB279F" w:rsidRDefault="00AB279F" w:rsidP="00986A70">
      <w:pPr>
        <w:spacing w:after="0" w:line="240" w:lineRule="auto"/>
        <w:jc w:val="both"/>
        <w:rPr>
          <w:b/>
          <w:color w:val="000000" w:themeColor="text1"/>
          <w:sz w:val="24"/>
          <w:szCs w:val="24"/>
        </w:rPr>
      </w:pPr>
      <w:r>
        <w:rPr>
          <w:b/>
          <w:color w:val="000000" w:themeColor="text1"/>
          <w:sz w:val="24"/>
          <w:szCs w:val="24"/>
        </w:rPr>
        <w:t xml:space="preserve">           </w:t>
      </w:r>
      <w:r w:rsidR="00986A70" w:rsidRPr="00986A70">
        <w:rPr>
          <w:b/>
          <w:color w:val="000000" w:themeColor="text1"/>
          <w:sz w:val="24"/>
          <w:szCs w:val="24"/>
        </w:rPr>
        <w:t>z Niepełnosprawnościami UJK</w:t>
      </w:r>
    </w:p>
    <w:p w14:paraId="69B6924C" w14:textId="77777777" w:rsidR="00986A70" w:rsidRPr="00986A70" w:rsidRDefault="00986A70" w:rsidP="00986A70">
      <w:pPr>
        <w:pStyle w:val="Akapitzlist"/>
        <w:spacing w:after="0" w:line="240" w:lineRule="auto"/>
        <w:ind w:left="644"/>
        <w:jc w:val="both"/>
        <w:rPr>
          <w:rFonts w:ascii="Arial" w:hAnsi="Arial" w:cs="Arial"/>
          <w:sz w:val="20"/>
          <w:szCs w:val="20"/>
        </w:rPr>
      </w:pPr>
      <w:r w:rsidRPr="00986A70">
        <w:rPr>
          <w:rFonts w:ascii="Arial" w:hAnsi="Arial" w:cs="Arial"/>
          <w:sz w:val="20"/>
          <w:szCs w:val="20"/>
        </w:rPr>
        <w:t>w cenie …………………zł brutto; w tym podatek Vat…….%; słownie złotych ………………………………………00/100). Na powyższą cenę składają się:</w:t>
      </w:r>
    </w:p>
    <w:p w14:paraId="1C174F78" w14:textId="77777777" w:rsidR="00986A70" w:rsidRPr="00986A70" w:rsidRDefault="00AB279F" w:rsidP="00986A70">
      <w:pPr>
        <w:pStyle w:val="Akapitzlist"/>
        <w:spacing w:after="0" w:line="240" w:lineRule="auto"/>
        <w:ind w:left="1409"/>
        <w:jc w:val="both"/>
        <w:rPr>
          <w:rFonts w:ascii="Arial" w:hAnsi="Arial" w:cs="Arial"/>
          <w:i/>
          <w:sz w:val="20"/>
          <w:szCs w:val="20"/>
        </w:rPr>
      </w:pPr>
      <w:r>
        <w:rPr>
          <w:rFonts w:ascii="Arial" w:hAnsi="Arial" w:cs="Arial"/>
          <w:i/>
          <w:sz w:val="20"/>
          <w:szCs w:val="20"/>
        </w:rPr>
        <w:t>szafa metalowa</w:t>
      </w:r>
      <w:r w:rsidR="00986A70" w:rsidRPr="00986A70">
        <w:rPr>
          <w:rFonts w:ascii="Arial" w:hAnsi="Arial" w:cs="Arial"/>
          <w:i/>
          <w:sz w:val="20"/>
          <w:szCs w:val="20"/>
        </w:rPr>
        <w:t xml:space="preserve"> –</w:t>
      </w:r>
      <w:r w:rsidR="00986A70">
        <w:rPr>
          <w:rFonts w:ascii="Arial" w:hAnsi="Arial" w:cs="Arial"/>
          <w:i/>
          <w:sz w:val="20"/>
          <w:szCs w:val="20"/>
        </w:rPr>
        <w:t xml:space="preserve"> 1</w:t>
      </w:r>
      <w:r w:rsidR="00986A70" w:rsidRPr="00986A70">
        <w:rPr>
          <w:rFonts w:ascii="Arial" w:hAnsi="Arial" w:cs="Arial"/>
          <w:i/>
          <w:sz w:val="20"/>
          <w:szCs w:val="20"/>
        </w:rPr>
        <w:t xml:space="preserve"> szt.. . w cenie …………………zł brutto; w tym podatek Vat.</w:t>
      </w:r>
    </w:p>
    <w:p w14:paraId="45506A9C"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ab/>
      </w:r>
    </w:p>
    <w:p w14:paraId="3916CF78" w14:textId="77777777" w:rsidR="00986A70" w:rsidRPr="00986A70" w:rsidRDefault="00986A70" w:rsidP="00986A70">
      <w:pPr>
        <w:pStyle w:val="Akapitzlist"/>
        <w:spacing w:after="0" w:line="240" w:lineRule="auto"/>
        <w:ind w:left="644"/>
        <w:jc w:val="both"/>
        <w:rPr>
          <w:rFonts w:ascii="Arial" w:hAnsi="Arial" w:cs="Arial"/>
          <w:b/>
          <w:i/>
          <w:sz w:val="20"/>
          <w:szCs w:val="20"/>
        </w:rPr>
      </w:pPr>
      <w:r w:rsidRPr="00986A70">
        <w:rPr>
          <w:rFonts w:ascii="Arial" w:hAnsi="Arial" w:cs="Arial"/>
          <w:b/>
          <w:i/>
          <w:sz w:val="20"/>
          <w:szCs w:val="20"/>
        </w:rPr>
        <w:t xml:space="preserve">Dostawę / montaż zrealizujmy w terminie …………….. dni ( należy wpisać ilość dni) </w:t>
      </w:r>
    </w:p>
    <w:p w14:paraId="3B21FE8B"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Zamawiający wymaga dostawy najpóźniej w ciągu 49 dni kalendarzowych  od daty podpisania umowy. Oferta zawierająca propozycję maksymalnego wymaganego czasu dostawy (49 dni) otrzyma 0 (zero) punktów. Za każdy  dzień skrócenia  realizacji  1 (jeden) punkt. Maksymalnie za to kryterium można otrzymać 20 punktów (tj. za czas realizacji 29 dni kalendarzowych) dla całego zamówienia. W ofercie Wykonawca winien podać ilość dni kalendarzowych w których zrealizuje przedmiot umowy</w:t>
      </w:r>
    </w:p>
    <w:p w14:paraId="222EED12" w14:textId="77777777" w:rsidR="00986A70" w:rsidRDefault="00986A70" w:rsidP="00986A70">
      <w:pPr>
        <w:pStyle w:val="Akapitzlist"/>
        <w:spacing w:after="0" w:line="240" w:lineRule="auto"/>
        <w:ind w:left="644"/>
        <w:jc w:val="both"/>
        <w:rPr>
          <w:rFonts w:ascii="Arial" w:hAnsi="Arial" w:cs="Arial"/>
          <w:b/>
          <w:i/>
          <w:sz w:val="20"/>
          <w:szCs w:val="20"/>
        </w:rPr>
      </w:pPr>
    </w:p>
    <w:p w14:paraId="7D498575" w14:textId="77777777" w:rsidR="00986A70" w:rsidRPr="00986A70" w:rsidRDefault="00986A70" w:rsidP="00986A70">
      <w:pPr>
        <w:pStyle w:val="Akapitzlist"/>
        <w:spacing w:after="0" w:line="240" w:lineRule="auto"/>
        <w:ind w:left="644"/>
        <w:jc w:val="both"/>
        <w:rPr>
          <w:rFonts w:ascii="Arial" w:hAnsi="Arial" w:cs="Arial"/>
          <w:b/>
          <w:i/>
          <w:sz w:val="20"/>
          <w:szCs w:val="20"/>
        </w:rPr>
      </w:pPr>
      <w:r w:rsidRPr="00986A70">
        <w:rPr>
          <w:rFonts w:ascii="Arial" w:hAnsi="Arial" w:cs="Arial"/>
          <w:b/>
          <w:i/>
          <w:sz w:val="20"/>
          <w:szCs w:val="20"/>
        </w:rPr>
        <w:t>Na przedmiot zamówienia udzielamy  ………………. msc gwarancji  ( należy wpisać ilość miesięcy)</w:t>
      </w:r>
    </w:p>
    <w:p w14:paraId="0891C302"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każdy dodatkowy miesiąc ponad wymagane minimum oferta otrzyma 2 pkt.</w:t>
      </w:r>
    </w:p>
    <w:p w14:paraId="5AF2CD9C" w14:textId="77777777" w:rsidR="00986A70" w:rsidRPr="00986A70" w:rsidRDefault="00986A70" w:rsidP="00986A70">
      <w:pPr>
        <w:pStyle w:val="Akapitzlist"/>
        <w:spacing w:after="0" w:line="240" w:lineRule="auto"/>
        <w:ind w:left="644"/>
        <w:jc w:val="both"/>
        <w:rPr>
          <w:rFonts w:ascii="Arial" w:hAnsi="Arial" w:cs="Arial"/>
          <w:i/>
          <w:sz w:val="20"/>
          <w:szCs w:val="20"/>
        </w:rPr>
      </w:pPr>
      <w:r w:rsidRPr="00986A70">
        <w:rPr>
          <w:rFonts w:ascii="Arial" w:hAnsi="Arial" w:cs="Arial"/>
          <w:i/>
          <w:sz w:val="20"/>
          <w:szCs w:val="20"/>
        </w:rPr>
        <w:t>Za zaproponowanie minimalnego okresu gwarancji /rękojmi wskazanego w załączniku nr 1                    (24 miesiące) oferta otrzyma 0 pkt. Za wydłużenie gwarancji/rękojmi o 10 miesięcy i więcej oferta otrzyma maksymalną liczbę punktów tj. 20pkt.  ( za każdy miesiąc 2 pkt)</w:t>
      </w:r>
    </w:p>
    <w:p w14:paraId="2FC6C81E" w14:textId="77777777" w:rsidR="00B849AF" w:rsidRDefault="00B849AF" w:rsidP="00986A70">
      <w:pPr>
        <w:pStyle w:val="Akapitzlist"/>
        <w:spacing w:after="0" w:line="240" w:lineRule="auto"/>
        <w:ind w:left="644"/>
        <w:jc w:val="both"/>
        <w:rPr>
          <w:rFonts w:ascii="Arial" w:hAnsi="Arial" w:cs="Arial"/>
          <w:i/>
          <w:sz w:val="20"/>
          <w:szCs w:val="20"/>
        </w:rPr>
      </w:pPr>
    </w:p>
    <w:p w14:paraId="77F7F6B2" w14:textId="77777777" w:rsidR="001D6DFB" w:rsidRDefault="001D6DFB" w:rsidP="00986A70">
      <w:pPr>
        <w:pStyle w:val="Akapitzlist"/>
        <w:spacing w:after="0" w:line="240" w:lineRule="auto"/>
        <w:ind w:left="644"/>
        <w:jc w:val="both"/>
        <w:rPr>
          <w:rFonts w:ascii="Arial" w:hAnsi="Arial" w:cs="Arial"/>
          <w:i/>
          <w:sz w:val="20"/>
          <w:szCs w:val="20"/>
        </w:rPr>
      </w:pPr>
    </w:p>
    <w:p w14:paraId="7EBFF5A8" w14:textId="77777777" w:rsidR="001D6DFB" w:rsidRDefault="001D6DFB" w:rsidP="001D6DFB">
      <w:pPr>
        <w:pStyle w:val="Akapitzlist"/>
        <w:numPr>
          <w:ilvl w:val="0"/>
          <w:numId w:val="20"/>
        </w:numPr>
        <w:spacing w:after="0" w:line="240" w:lineRule="auto"/>
        <w:jc w:val="both"/>
      </w:pPr>
      <w:r>
        <w:t xml:space="preserve">W łącznej cenie brutto, o której mowa w pkt 2 uwzględniliśmy wszelkie niezbędne prace konieczne do wykonania zamówienia zgodnie z treścią SWZ i załączników do niej. </w:t>
      </w:r>
    </w:p>
    <w:p w14:paraId="25403CEC" w14:textId="77777777" w:rsidR="001D6DFB" w:rsidRDefault="001D6DFB" w:rsidP="001D6DFB">
      <w:pPr>
        <w:pStyle w:val="Akapitzlist"/>
        <w:numPr>
          <w:ilvl w:val="0"/>
          <w:numId w:val="20"/>
        </w:numPr>
        <w:spacing w:after="0" w:line="240" w:lineRule="auto"/>
        <w:jc w:val="both"/>
      </w:pPr>
      <w:r w:rsidRPr="001D6DFB">
        <w:t>Oświadczam, że osoby, która będą uczestniczyć w wykonywaniu zamówienia tj. posiadają wymagane prawem uprawnienia.</w:t>
      </w:r>
    </w:p>
    <w:p w14:paraId="2C6DEC33" w14:textId="77777777" w:rsidR="001D6DFB" w:rsidRDefault="001D6DFB" w:rsidP="00986A70">
      <w:pPr>
        <w:pStyle w:val="Akapitzlist"/>
        <w:spacing w:after="0" w:line="240" w:lineRule="auto"/>
        <w:ind w:left="644"/>
        <w:jc w:val="both"/>
      </w:pPr>
      <w:r>
        <w:t xml:space="preserve">6. Oświadczamy, że uważamy się za związanych niniejszą ofertą przez 90 dni do dnia ……..2022 r. Bieg terminu związania ofertą rozpoczyna się wraz z upływem terminu składania ofert. </w:t>
      </w:r>
    </w:p>
    <w:p w14:paraId="100B186D" w14:textId="77777777" w:rsidR="001D6DFB" w:rsidRDefault="001D6DFB" w:rsidP="00986A70">
      <w:pPr>
        <w:pStyle w:val="Akapitzlist"/>
        <w:spacing w:after="0" w:line="240" w:lineRule="auto"/>
        <w:ind w:left="644"/>
        <w:jc w:val="both"/>
      </w:pPr>
      <w:r>
        <w:lastRenderedPageBreak/>
        <w:t xml:space="preserve">7. Oświadczamy, że zapoznaliśmy się ze Specyfikacją Warunków Zamówienia i nie wnosimy do jej treści żadnych zastrzeżeń. Zdobyliśmy również konieczne informacje potrzebne do właściwej wyceny oraz właściwego wykonania przedmiotu zamówienia. </w:t>
      </w:r>
    </w:p>
    <w:p w14:paraId="14B4D468" w14:textId="77777777" w:rsidR="001D6DFB" w:rsidRDefault="001D6DFB" w:rsidP="00986A70">
      <w:pPr>
        <w:pStyle w:val="Akapitzlist"/>
        <w:spacing w:after="0" w:line="240" w:lineRule="auto"/>
        <w:ind w:left="644"/>
        <w:jc w:val="both"/>
      </w:pPr>
      <w:r>
        <w:t xml:space="preserve">8. Oświadczamy, że zawarty w Specyfikacji Warunków Zamówienia wzór umowy został przez nas zaakceptowany i zobowiązujemy się w przypadku wyboru naszej oferty, do zawarcia umowy na wymienionych w nim warunkach w miejscu i terminie wyznaczonym przez Zamawiającego. </w:t>
      </w:r>
    </w:p>
    <w:p w14:paraId="78456634" w14:textId="77777777" w:rsidR="001D6DFB" w:rsidRDefault="001D6DFB" w:rsidP="00986A70">
      <w:pPr>
        <w:pStyle w:val="Akapitzlist"/>
        <w:spacing w:after="0" w:line="240" w:lineRule="auto"/>
        <w:ind w:left="644"/>
        <w:jc w:val="both"/>
      </w:pPr>
      <w:r>
        <w:t xml:space="preserve">9. Termin płatności – 30 dni od daty otrzymania przez zamawiającego prawidłowo wystawionej faktury wraz z końcowym protokołem odbioru. </w:t>
      </w:r>
    </w:p>
    <w:p w14:paraId="196EE396" w14:textId="77777777" w:rsidR="001D6DFB" w:rsidRDefault="001D6DFB" w:rsidP="00986A70">
      <w:pPr>
        <w:pStyle w:val="Akapitzlist"/>
        <w:spacing w:after="0" w:line="240" w:lineRule="auto"/>
        <w:ind w:left="644"/>
        <w:jc w:val="both"/>
      </w:pPr>
      <w:r>
        <w:t xml:space="preserve">10. Przedmiot zamówienia zamierzamy wykonać: </w:t>
      </w:r>
    </w:p>
    <w:p w14:paraId="4E1DAD5C" w14:textId="77777777" w:rsidR="001D6DFB" w:rsidRDefault="001D6DFB" w:rsidP="00986A70">
      <w:pPr>
        <w:pStyle w:val="Akapitzlist"/>
        <w:spacing w:after="0" w:line="240" w:lineRule="auto"/>
        <w:ind w:left="644"/>
        <w:jc w:val="both"/>
      </w:pPr>
      <w:r>
        <w:t xml:space="preserve">-                       sami bez udziału podwykonawców </w:t>
      </w:r>
    </w:p>
    <w:p w14:paraId="63908147" w14:textId="77777777" w:rsidR="001D6DFB" w:rsidRDefault="001D6DFB" w:rsidP="00986A70">
      <w:pPr>
        <w:pStyle w:val="Akapitzlist"/>
        <w:spacing w:after="0" w:line="240" w:lineRule="auto"/>
        <w:ind w:left="644"/>
        <w:jc w:val="both"/>
      </w:pPr>
      <w:r>
        <w:t>-                       z udziałem podwykonawców*</w:t>
      </w:r>
    </w:p>
    <w:p w14:paraId="39BC7F59" w14:textId="77777777" w:rsidR="001D6DFB" w:rsidRDefault="001D6DFB" w:rsidP="00986A70">
      <w:pPr>
        <w:pStyle w:val="Akapitzlist"/>
        <w:spacing w:after="0" w:line="240" w:lineRule="auto"/>
        <w:ind w:left="644"/>
        <w:jc w:val="both"/>
      </w:pPr>
    </w:p>
    <w:p w14:paraId="0F6E4B28" w14:textId="77777777" w:rsidR="001D6DFB" w:rsidRDefault="001D6DFB" w:rsidP="00986A70">
      <w:pPr>
        <w:pStyle w:val="Akapitzlist"/>
        <w:spacing w:after="0" w:line="240" w:lineRule="auto"/>
        <w:ind w:left="644"/>
        <w:jc w:val="both"/>
        <w:rPr>
          <w:rFonts w:ascii="Arial" w:hAnsi="Arial" w:cs="Arial"/>
          <w:i/>
          <w:sz w:val="20"/>
          <w:szCs w:val="20"/>
        </w:rPr>
      </w:pPr>
      <w:r w:rsidRPr="001D6DFB">
        <w:rPr>
          <w:rFonts w:ascii="Arial" w:hAnsi="Arial" w:cs="Arial"/>
          <w:i/>
          <w:sz w:val="20"/>
          <w:szCs w:val="20"/>
        </w:rPr>
        <w:t>* Zaznaczyć właściwe</w:t>
      </w:r>
    </w:p>
    <w:p w14:paraId="1545FE7F" w14:textId="77777777" w:rsidR="001D6DFB" w:rsidRDefault="001D6DFB" w:rsidP="00986A70">
      <w:pPr>
        <w:pStyle w:val="Akapitzlist"/>
        <w:spacing w:after="0" w:line="240" w:lineRule="auto"/>
        <w:ind w:left="644"/>
        <w:jc w:val="both"/>
        <w:rPr>
          <w:rFonts w:ascii="Arial" w:hAnsi="Arial" w:cs="Arial"/>
          <w:i/>
          <w:sz w:val="20"/>
          <w:szCs w:val="20"/>
        </w:rPr>
      </w:pPr>
    </w:p>
    <w:p w14:paraId="3941141F"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t xml:space="preserve">Podwykonawcom zamierzam/y powierzyć następującą cześć zamówienia (zakres prac): </w:t>
      </w:r>
    </w:p>
    <w:p w14:paraId="10ADB5C4"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 xml:space="preserve"> </w:t>
      </w:r>
      <w:r w:rsidRPr="001D6DFB">
        <w:rPr>
          <w:rFonts w:ascii="Arial" w:hAnsi="Arial" w:cs="Arial"/>
          <w:sz w:val="20"/>
          <w:szCs w:val="20"/>
        </w:rPr>
        <w:t>1)</w:t>
      </w:r>
      <w:r>
        <w:rPr>
          <w:rFonts w:ascii="Arial" w:hAnsi="Arial" w:cs="Arial"/>
          <w:sz w:val="20"/>
          <w:szCs w:val="20"/>
        </w:rPr>
        <w:t xml:space="preserve"> ………………………, nazwa firmy </w:t>
      </w:r>
      <w:r w:rsidRPr="001D6DFB">
        <w:rPr>
          <w:rFonts w:ascii="Arial" w:hAnsi="Arial" w:cs="Arial"/>
          <w:sz w:val="20"/>
          <w:szCs w:val="20"/>
        </w:rPr>
        <w:t>podwykonawcy…………………………(jeżeli jest znany)</w:t>
      </w:r>
    </w:p>
    <w:p w14:paraId="7322E522"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 xml:space="preserve"> 2) ………</w:t>
      </w:r>
      <w:r w:rsidRPr="001D6DFB">
        <w:rPr>
          <w:rFonts w:ascii="Arial" w:hAnsi="Arial" w:cs="Arial"/>
          <w:sz w:val="20"/>
          <w:szCs w:val="20"/>
        </w:rPr>
        <w:t>………………, nazwa firmy podwykonawcy…………………………(jeżeli jest znany)</w:t>
      </w:r>
    </w:p>
    <w:p w14:paraId="1CBD4DC1" w14:textId="77777777" w:rsidR="001D6DFB" w:rsidRDefault="001D6DFB" w:rsidP="001D6DFB">
      <w:pPr>
        <w:pStyle w:val="Akapitzlist"/>
        <w:spacing w:after="0" w:line="240" w:lineRule="auto"/>
        <w:ind w:left="644"/>
        <w:rPr>
          <w:rFonts w:ascii="Arial" w:hAnsi="Arial" w:cs="Arial"/>
          <w:sz w:val="20"/>
          <w:szCs w:val="20"/>
        </w:rPr>
      </w:pPr>
    </w:p>
    <w:p w14:paraId="255C9718"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11. Oferowany</w:t>
      </w:r>
      <w:r w:rsidRPr="001D6DFB">
        <w:rPr>
          <w:rFonts w:ascii="Arial" w:hAnsi="Arial" w:cs="Arial"/>
          <w:sz w:val="20"/>
          <w:szCs w:val="20"/>
        </w:rPr>
        <w:t xml:space="preserve"> przez nas </w:t>
      </w:r>
      <w:r>
        <w:rPr>
          <w:rFonts w:ascii="Arial" w:hAnsi="Arial" w:cs="Arial"/>
          <w:sz w:val="20"/>
          <w:szCs w:val="20"/>
        </w:rPr>
        <w:t>przedmiot zamówienia jest fabrycznie nowy</w:t>
      </w:r>
      <w:r w:rsidRPr="001D6DFB">
        <w:rPr>
          <w:rFonts w:ascii="Arial" w:hAnsi="Arial" w:cs="Arial"/>
          <w:sz w:val="20"/>
          <w:szCs w:val="20"/>
        </w:rPr>
        <w:t xml:space="preserve">, posiada wszelkie wymagane przepisami prawa: świadectwa, certyfikaty, atesty, deklaracje zgodności itp. Zobowiązujemy się, do dostarczenia Zamawiającemu przy realizacji przedmiotu zamówienia wszystkich dokumentów potwierdzających spełnienie powyższych wymogów. </w:t>
      </w:r>
    </w:p>
    <w:p w14:paraId="6C1D2D1D"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12</w:t>
      </w:r>
      <w:r w:rsidRPr="001D6DFB">
        <w:rPr>
          <w:rFonts w:ascii="Arial" w:hAnsi="Arial" w:cs="Arial"/>
          <w:sz w:val="20"/>
          <w:szCs w:val="20"/>
        </w:rPr>
        <w:t>. W przypadku wykonawców wspólnie ubiegających się o udzielenie zamówienia, wykonawca ustanawia pełnomocnika do reprezentowania go w postępowaniu albo reprezentowania w postępowaniu i zawarcia umowy w sprawie zamówienia publicznego: …………………………………………….. tel. kontaktowy, mail: …………………………………</w:t>
      </w:r>
    </w:p>
    <w:p w14:paraId="3658909F" w14:textId="77777777" w:rsidR="001D6DFB" w:rsidRDefault="001D6DFB" w:rsidP="001D6DFB">
      <w:pPr>
        <w:pStyle w:val="Akapitzlist"/>
        <w:spacing w:after="0" w:line="240" w:lineRule="auto"/>
        <w:ind w:left="644"/>
        <w:rPr>
          <w:rFonts w:ascii="Arial" w:hAnsi="Arial" w:cs="Arial"/>
          <w:sz w:val="20"/>
          <w:szCs w:val="20"/>
        </w:rPr>
      </w:pPr>
    </w:p>
    <w:p w14:paraId="7EB0EA91"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13</w:t>
      </w:r>
      <w:r w:rsidRPr="001D6DFB">
        <w:rPr>
          <w:rFonts w:ascii="Arial" w:hAnsi="Arial" w:cs="Arial"/>
          <w:sz w:val="20"/>
          <w:szCs w:val="20"/>
        </w:rPr>
        <w:t xml:space="preserve">. Osobami do kontaktów z Zamawiającym odpowiedzialnymi za wykonanie przedmiotu umowy są: …………………. tel. ……………., e:mial:……………….. </w:t>
      </w:r>
    </w:p>
    <w:p w14:paraId="6423AF77"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14</w:t>
      </w:r>
      <w:r w:rsidRPr="001D6DFB">
        <w:rPr>
          <w:rFonts w:ascii="Arial" w:hAnsi="Arial" w:cs="Arial"/>
          <w:sz w:val="20"/>
          <w:szCs w:val="20"/>
        </w:rPr>
        <w:t xml:space="preserve">. 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 </w:t>
      </w:r>
    </w:p>
    <w:p w14:paraId="480F4C8F"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w:t>
      </w:r>
      <w:hyperlink r:id="rId30" w:history="1">
        <w:r w:rsidRPr="00BE0086">
          <w:rPr>
            <w:rStyle w:val="Hipercze"/>
            <w:rFonts w:ascii="Arial" w:hAnsi="Arial" w:cs="Arial"/>
            <w:sz w:val="20"/>
            <w:szCs w:val="20"/>
          </w:rPr>
          <w:t>https://prod.ceidg.gov.pl</w:t>
        </w:r>
      </w:hyperlink>
      <w:r w:rsidRPr="001D6DFB">
        <w:rPr>
          <w:rFonts w:ascii="Arial" w:hAnsi="Arial" w:cs="Arial"/>
          <w:sz w:val="20"/>
          <w:szCs w:val="20"/>
        </w:rPr>
        <w:t xml:space="preserve"> </w:t>
      </w:r>
    </w:p>
    <w:p w14:paraId="0DF8EC1C"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w:t>
      </w:r>
      <w:hyperlink r:id="rId31" w:history="1">
        <w:r w:rsidRPr="00BE0086">
          <w:rPr>
            <w:rStyle w:val="Hipercze"/>
            <w:rFonts w:ascii="Arial" w:hAnsi="Arial" w:cs="Arial"/>
            <w:sz w:val="20"/>
            <w:szCs w:val="20"/>
          </w:rPr>
          <w:t>https://ems.ms.gov.pl</w:t>
        </w:r>
      </w:hyperlink>
      <w:r w:rsidRPr="001D6DFB">
        <w:rPr>
          <w:rFonts w:ascii="Arial" w:hAnsi="Arial" w:cs="Arial"/>
          <w:sz w:val="20"/>
          <w:szCs w:val="20"/>
        </w:rPr>
        <w:t xml:space="preserve"> </w:t>
      </w:r>
    </w:p>
    <w:p w14:paraId="21869FB4" w14:textId="77777777" w:rsidR="001D6DFB" w:rsidRDefault="001D6DFB" w:rsidP="001D6DFB">
      <w:pPr>
        <w:pStyle w:val="Akapitzlist"/>
        <w:spacing w:after="0" w:line="240" w:lineRule="auto"/>
        <w:ind w:left="644"/>
        <w:rPr>
          <w:rFonts w:ascii="Arial" w:hAnsi="Arial" w:cs="Arial"/>
          <w:sz w:val="20"/>
          <w:szCs w:val="20"/>
        </w:rPr>
      </w:pPr>
    </w:p>
    <w:p w14:paraId="44A97257"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15</w:t>
      </w:r>
      <w:r w:rsidRPr="001D6DFB">
        <w:rPr>
          <w:rFonts w:ascii="Arial" w:hAnsi="Arial" w:cs="Arial"/>
          <w:sz w:val="20"/>
          <w:szCs w:val="20"/>
        </w:rPr>
        <w:t xml:space="preserve">. Oświadczam/y, że jestem / nie jestem mikroprzedsiębiorstwem, </w:t>
      </w:r>
    </w:p>
    <w:p w14:paraId="3394450E"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t>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5A29EE92" w14:textId="77777777" w:rsidR="001D6DFB" w:rsidRDefault="001D6DFB" w:rsidP="001D6DFB">
      <w:pPr>
        <w:pStyle w:val="Akapitzlist"/>
        <w:spacing w:after="0" w:line="240" w:lineRule="auto"/>
        <w:ind w:left="644"/>
        <w:rPr>
          <w:rFonts w:ascii="Arial" w:hAnsi="Arial" w:cs="Arial"/>
          <w:sz w:val="20"/>
          <w:szCs w:val="20"/>
        </w:rPr>
      </w:pPr>
    </w:p>
    <w:p w14:paraId="15B231A1"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t>□ mikroprzedsiębiorstwo □ małe przedsiębiorstwo □ średnie przedsiębiorstwo</w:t>
      </w:r>
    </w:p>
    <w:p w14:paraId="7026B81D" w14:textId="77777777" w:rsidR="001D6DFB" w:rsidRDefault="001D6DFB" w:rsidP="001D6DFB">
      <w:pPr>
        <w:pStyle w:val="Akapitzlist"/>
        <w:spacing w:after="0" w:line="240" w:lineRule="auto"/>
        <w:ind w:left="644"/>
        <w:rPr>
          <w:rFonts w:ascii="Arial" w:hAnsi="Arial" w:cs="Arial"/>
          <w:sz w:val="20"/>
          <w:szCs w:val="20"/>
        </w:rPr>
      </w:pPr>
    </w:p>
    <w:p w14:paraId="18722D72" w14:textId="77777777" w:rsidR="001D6DFB" w:rsidRDefault="001D6DFB" w:rsidP="001D6DFB">
      <w:pPr>
        <w:pStyle w:val="Akapitzlist"/>
        <w:spacing w:after="0" w:line="240" w:lineRule="auto"/>
        <w:ind w:left="644"/>
        <w:rPr>
          <w:rFonts w:ascii="Arial" w:hAnsi="Arial" w:cs="Arial"/>
          <w:sz w:val="20"/>
          <w:szCs w:val="20"/>
        </w:rPr>
      </w:pPr>
      <w:r>
        <w:rPr>
          <w:rFonts w:ascii="Arial" w:hAnsi="Arial" w:cs="Arial"/>
          <w:sz w:val="20"/>
          <w:szCs w:val="20"/>
        </w:rPr>
        <w:t>16</w:t>
      </w:r>
      <w:r w:rsidRPr="001D6DFB">
        <w:rPr>
          <w:rFonts w:ascii="Arial" w:hAnsi="Arial" w:cs="Arial"/>
          <w:sz w:val="20"/>
          <w:szCs w:val="20"/>
        </w:rPr>
        <w:t xml:space="preserve">. ZGODNIE Z ART. 225 UST. 2 USTAWY PZP INFORMUJĘ/EMY, ŻE WYBÓR OFERTY: </w:t>
      </w:r>
    </w:p>
    <w:p w14:paraId="6F461A18" w14:textId="77777777" w:rsidR="009E047F"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nie będzie prowadził do powstania u Zamawiającego obowiązku podatkowego zgodnie z przepisami o podatku od towarów i usług* </w:t>
      </w:r>
    </w:p>
    <w:p w14:paraId="6F6406F3" w14:textId="77777777" w:rsidR="001D6DFB" w:rsidRDefault="001D6DFB" w:rsidP="001D6DFB">
      <w:pPr>
        <w:pStyle w:val="Akapitzlist"/>
        <w:spacing w:after="0" w:line="240" w:lineRule="auto"/>
        <w:ind w:left="644"/>
        <w:rPr>
          <w:rFonts w:ascii="Arial" w:hAnsi="Arial" w:cs="Arial"/>
          <w:sz w:val="20"/>
          <w:szCs w:val="20"/>
        </w:rPr>
      </w:pPr>
      <w:r w:rsidRPr="001D6DFB">
        <w:rPr>
          <w:rFonts w:ascii="Arial" w:hAnsi="Arial" w:cs="Arial"/>
          <w:sz w:val="20"/>
          <w:szCs w:val="20"/>
        </w:rPr>
        <w:sym w:font="Symbol" w:char="F09E"/>
      </w:r>
      <w:r w:rsidRPr="001D6DFB">
        <w:rPr>
          <w:rFonts w:ascii="Arial" w:hAnsi="Arial" w:cs="Arial"/>
          <w:sz w:val="20"/>
          <w:szCs w:val="20"/>
        </w:rPr>
        <w:t xml:space="preserve"> będzie prowadził do powstania u Zamawiającego obowiązku podatkowego zgodnie z przepisami o podatku od towarów i usług.* Powyższy obowiązek podatkowy będzie dotyczył: …………………………………………… o wartości netto: …………………………………… zł**. (*Zaznaczyć właściwe; **Należy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6B6B7868" w14:textId="77777777" w:rsidR="009E047F" w:rsidRDefault="009E047F" w:rsidP="001D6DFB">
      <w:pPr>
        <w:pStyle w:val="Akapitzlist"/>
        <w:spacing w:after="0" w:line="240" w:lineRule="auto"/>
        <w:ind w:left="644"/>
        <w:rPr>
          <w:rFonts w:ascii="Arial" w:hAnsi="Arial" w:cs="Arial"/>
          <w:sz w:val="20"/>
          <w:szCs w:val="20"/>
        </w:rPr>
      </w:pPr>
    </w:p>
    <w:p w14:paraId="14F72FC9" w14:textId="77777777" w:rsidR="009E047F" w:rsidRDefault="009E047F" w:rsidP="001D6DFB">
      <w:pPr>
        <w:pStyle w:val="Akapitzlist"/>
        <w:spacing w:after="0" w:line="240" w:lineRule="auto"/>
        <w:ind w:left="644"/>
        <w:rPr>
          <w:rFonts w:ascii="Arial" w:hAnsi="Arial" w:cs="Arial"/>
          <w:sz w:val="20"/>
          <w:szCs w:val="20"/>
        </w:rPr>
      </w:pPr>
      <w:r>
        <w:rPr>
          <w:rFonts w:ascii="Arial" w:hAnsi="Arial" w:cs="Arial"/>
          <w:sz w:val="20"/>
          <w:szCs w:val="20"/>
        </w:rPr>
        <w:t>17</w:t>
      </w:r>
      <w:r w:rsidRPr="009E047F">
        <w:rPr>
          <w:rFonts w:ascii="Arial" w:hAnsi="Arial" w:cs="Arial"/>
          <w:sz w:val="20"/>
          <w:szCs w:val="20"/>
        </w:rPr>
        <w:t xml:space="preserve">. Oświadczam, że wypełniłem obowiązki informacyjne przewidziane w art. 13 lub art. 14 RODO1 wobec osób fizycznych, od których dane osobowe bezpośrednio lub pośrednio </w:t>
      </w:r>
      <w:r w:rsidRPr="009E047F">
        <w:rPr>
          <w:rFonts w:ascii="Arial" w:hAnsi="Arial" w:cs="Arial"/>
          <w:sz w:val="20"/>
          <w:szCs w:val="20"/>
        </w:rPr>
        <w:lastRenderedPageBreak/>
        <w:t>pozyskałem w celu ubiegania się o udzielenie zamówienia public</w:t>
      </w:r>
      <w:r>
        <w:rPr>
          <w:rFonts w:ascii="Arial" w:hAnsi="Arial" w:cs="Arial"/>
          <w:sz w:val="20"/>
          <w:szCs w:val="20"/>
        </w:rPr>
        <w:t>znego w niniejszym postępowaniu</w:t>
      </w:r>
      <w:r w:rsidRPr="009E047F">
        <w:rPr>
          <w:rFonts w:ascii="Arial" w:hAnsi="Arial" w:cs="Arial"/>
          <w:sz w:val="20"/>
          <w:szCs w:val="20"/>
        </w:rPr>
        <w:t xml:space="preserve"> . </w:t>
      </w:r>
    </w:p>
    <w:p w14:paraId="69F0EB30" w14:textId="77777777" w:rsidR="009E047F" w:rsidRDefault="009E047F" w:rsidP="001D6DFB">
      <w:pPr>
        <w:pStyle w:val="Akapitzlist"/>
        <w:spacing w:after="0" w:line="240" w:lineRule="auto"/>
        <w:ind w:left="644"/>
        <w:rPr>
          <w:rFonts w:ascii="Arial" w:hAnsi="Arial" w:cs="Arial"/>
          <w:sz w:val="20"/>
          <w:szCs w:val="20"/>
        </w:rPr>
      </w:pPr>
      <w:r>
        <w:rPr>
          <w:rFonts w:ascii="Arial" w:hAnsi="Arial" w:cs="Arial"/>
          <w:sz w:val="20"/>
          <w:szCs w:val="20"/>
        </w:rPr>
        <w:t>18</w:t>
      </w:r>
      <w:r w:rsidRPr="009E047F">
        <w:rPr>
          <w:rFonts w:ascii="Arial" w:hAnsi="Arial" w:cs="Arial"/>
          <w:sz w:val="20"/>
          <w:szCs w:val="20"/>
        </w:rPr>
        <w:t xml:space="preserve">. Informujemy, że w przypadku wybrania oferty, umowę podpisywały będą: 1…………………………….. ….…………………………… (imię i nazwisko) (pełniona funkcja </w:t>
      </w:r>
      <w:r>
        <w:rPr>
          <w:rFonts w:ascii="Arial" w:hAnsi="Arial" w:cs="Arial"/>
          <w:sz w:val="20"/>
          <w:szCs w:val="20"/>
        </w:rPr>
        <w:t xml:space="preserve">                 </w:t>
      </w:r>
      <w:r w:rsidRPr="009E047F">
        <w:rPr>
          <w:rFonts w:ascii="Arial" w:hAnsi="Arial" w:cs="Arial"/>
          <w:sz w:val="20"/>
          <w:szCs w:val="20"/>
        </w:rPr>
        <w:t xml:space="preserve">w firmie) </w:t>
      </w:r>
    </w:p>
    <w:p w14:paraId="5A7B80FA" w14:textId="77777777" w:rsidR="009E047F" w:rsidRDefault="009E047F" w:rsidP="001D6DFB">
      <w:pPr>
        <w:pStyle w:val="Akapitzlist"/>
        <w:spacing w:after="0" w:line="240" w:lineRule="auto"/>
        <w:ind w:left="644"/>
        <w:rPr>
          <w:rFonts w:ascii="Arial" w:hAnsi="Arial" w:cs="Arial"/>
          <w:sz w:val="20"/>
          <w:szCs w:val="20"/>
        </w:rPr>
      </w:pPr>
    </w:p>
    <w:p w14:paraId="4F0FF047" w14:textId="77777777" w:rsidR="009E047F" w:rsidRDefault="009E047F" w:rsidP="001D6DFB">
      <w:pPr>
        <w:pStyle w:val="Akapitzlist"/>
        <w:spacing w:after="0" w:line="240" w:lineRule="auto"/>
        <w:ind w:left="644"/>
        <w:rPr>
          <w:rFonts w:ascii="Arial" w:hAnsi="Arial" w:cs="Arial"/>
          <w:sz w:val="20"/>
          <w:szCs w:val="20"/>
        </w:rPr>
      </w:pPr>
    </w:p>
    <w:p w14:paraId="3181BE7E" w14:textId="77777777" w:rsidR="009E047F" w:rsidRDefault="009E047F" w:rsidP="001D6DFB">
      <w:pPr>
        <w:pStyle w:val="Akapitzlist"/>
        <w:spacing w:after="0" w:line="240" w:lineRule="auto"/>
        <w:ind w:left="644"/>
        <w:rPr>
          <w:rFonts w:ascii="Arial" w:hAnsi="Arial" w:cs="Arial"/>
          <w:sz w:val="20"/>
          <w:szCs w:val="20"/>
        </w:rPr>
      </w:pPr>
    </w:p>
    <w:p w14:paraId="5975B46D" w14:textId="77777777" w:rsidR="009E047F" w:rsidRDefault="009E047F" w:rsidP="001D6DFB">
      <w:pPr>
        <w:pStyle w:val="Akapitzlist"/>
        <w:spacing w:after="0" w:line="240" w:lineRule="auto"/>
        <w:ind w:left="644"/>
        <w:rPr>
          <w:rFonts w:ascii="Arial" w:hAnsi="Arial" w:cs="Arial"/>
          <w:sz w:val="20"/>
          <w:szCs w:val="20"/>
        </w:rPr>
      </w:pPr>
    </w:p>
    <w:p w14:paraId="13978C79" w14:textId="77777777" w:rsidR="009E047F" w:rsidRDefault="009E047F" w:rsidP="001D6DFB">
      <w:pPr>
        <w:pStyle w:val="Akapitzlist"/>
        <w:spacing w:after="0" w:line="240" w:lineRule="auto"/>
        <w:ind w:left="644"/>
        <w:rPr>
          <w:rFonts w:ascii="Arial" w:hAnsi="Arial" w:cs="Arial"/>
          <w:sz w:val="20"/>
          <w:szCs w:val="20"/>
        </w:rPr>
      </w:pPr>
    </w:p>
    <w:p w14:paraId="37F4AD63" w14:textId="77777777" w:rsidR="009E047F" w:rsidRDefault="009E047F" w:rsidP="001D6DFB">
      <w:pPr>
        <w:pStyle w:val="Akapitzlist"/>
        <w:spacing w:after="0" w:line="240" w:lineRule="auto"/>
        <w:ind w:left="644"/>
        <w:rPr>
          <w:rFonts w:ascii="Arial" w:hAnsi="Arial" w:cs="Arial"/>
          <w:sz w:val="20"/>
          <w:szCs w:val="20"/>
        </w:rPr>
      </w:pPr>
    </w:p>
    <w:p w14:paraId="40AC87FB" w14:textId="77777777" w:rsidR="009E047F" w:rsidRDefault="009E047F" w:rsidP="001D6DFB">
      <w:pPr>
        <w:pStyle w:val="Akapitzlist"/>
        <w:spacing w:after="0" w:line="240" w:lineRule="auto"/>
        <w:ind w:left="644"/>
        <w:rPr>
          <w:rFonts w:ascii="Arial" w:hAnsi="Arial" w:cs="Arial"/>
          <w:sz w:val="20"/>
          <w:szCs w:val="20"/>
        </w:rPr>
      </w:pPr>
    </w:p>
    <w:p w14:paraId="35E979EE" w14:textId="77777777" w:rsidR="009E047F" w:rsidRDefault="009E047F" w:rsidP="001D6DFB">
      <w:pPr>
        <w:pStyle w:val="Akapitzlist"/>
        <w:spacing w:after="0" w:line="240" w:lineRule="auto"/>
        <w:ind w:left="644"/>
        <w:rPr>
          <w:rFonts w:ascii="Arial" w:hAnsi="Arial" w:cs="Arial"/>
          <w:sz w:val="20"/>
          <w:szCs w:val="20"/>
        </w:rPr>
      </w:pPr>
    </w:p>
    <w:p w14:paraId="58F77FD1" w14:textId="77777777" w:rsidR="009E047F" w:rsidRDefault="009E047F" w:rsidP="001D6DFB">
      <w:pPr>
        <w:pStyle w:val="Akapitzlist"/>
        <w:spacing w:after="0" w:line="240" w:lineRule="auto"/>
        <w:ind w:left="644"/>
        <w:rPr>
          <w:rFonts w:ascii="Arial" w:hAnsi="Arial" w:cs="Arial"/>
          <w:sz w:val="20"/>
          <w:szCs w:val="20"/>
        </w:rPr>
      </w:pPr>
    </w:p>
    <w:p w14:paraId="29EF6565" w14:textId="77777777" w:rsidR="009E047F" w:rsidRDefault="009E047F" w:rsidP="001D6DFB">
      <w:pPr>
        <w:pStyle w:val="Akapitzlist"/>
        <w:spacing w:after="0" w:line="240" w:lineRule="auto"/>
        <w:ind w:left="644"/>
        <w:rPr>
          <w:rFonts w:ascii="Arial" w:hAnsi="Arial" w:cs="Arial"/>
          <w:sz w:val="20"/>
          <w:szCs w:val="20"/>
        </w:rPr>
      </w:pPr>
    </w:p>
    <w:p w14:paraId="60119FD1"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 xml:space="preserve">………………………….. ... ………………………………. </w:t>
      </w:r>
    </w:p>
    <w:p w14:paraId="1F2D03BF"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 xml:space="preserve">(imię i nazwisko) (pełniona funkcja w firmie) </w:t>
      </w:r>
    </w:p>
    <w:p w14:paraId="1CF582AB" w14:textId="77777777" w:rsidR="009E047F" w:rsidRDefault="009E047F" w:rsidP="001D6DFB">
      <w:pPr>
        <w:pStyle w:val="Akapitzlist"/>
        <w:spacing w:after="0" w:line="240" w:lineRule="auto"/>
        <w:ind w:left="644"/>
        <w:rPr>
          <w:rFonts w:ascii="Arial" w:hAnsi="Arial" w:cs="Arial"/>
          <w:sz w:val="20"/>
          <w:szCs w:val="20"/>
        </w:rPr>
      </w:pPr>
    </w:p>
    <w:p w14:paraId="11A28A27" w14:textId="77777777" w:rsidR="009E047F" w:rsidRDefault="009E047F" w:rsidP="001D6DFB">
      <w:pPr>
        <w:pStyle w:val="Akapitzlist"/>
        <w:spacing w:after="0" w:line="240" w:lineRule="auto"/>
        <w:ind w:left="644"/>
        <w:rPr>
          <w:rFonts w:ascii="Arial" w:hAnsi="Arial" w:cs="Arial"/>
          <w:sz w:val="20"/>
          <w:szCs w:val="20"/>
        </w:rPr>
      </w:pPr>
    </w:p>
    <w:p w14:paraId="239ABE34" w14:textId="77777777" w:rsidR="009E047F" w:rsidRDefault="009E047F" w:rsidP="001D6DFB">
      <w:pPr>
        <w:pStyle w:val="Akapitzlist"/>
        <w:spacing w:after="0" w:line="240" w:lineRule="auto"/>
        <w:ind w:left="644"/>
        <w:rPr>
          <w:rFonts w:ascii="Arial" w:hAnsi="Arial" w:cs="Arial"/>
          <w:sz w:val="20"/>
          <w:szCs w:val="20"/>
        </w:rPr>
      </w:pPr>
    </w:p>
    <w:p w14:paraId="027FA809" w14:textId="77777777" w:rsidR="009E047F" w:rsidRDefault="009E047F" w:rsidP="001D6DFB">
      <w:pPr>
        <w:pStyle w:val="Akapitzlist"/>
        <w:spacing w:after="0" w:line="240" w:lineRule="auto"/>
        <w:ind w:left="644"/>
        <w:rPr>
          <w:rFonts w:ascii="Arial" w:hAnsi="Arial" w:cs="Arial"/>
          <w:sz w:val="20"/>
          <w:szCs w:val="20"/>
        </w:rPr>
      </w:pPr>
    </w:p>
    <w:p w14:paraId="765E1E42"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 dnia ................ 2022r.</w:t>
      </w:r>
    </w:p>
    <w:p w14:paraId="13BBC4A4" w14:textId="77777777" w:rsidR="009E047F" w:rsidRDefault="009E047F" w:rsidP="001D6DFB">
      <w:pPr>
        <w:pStyle w:val="Akapitzlist"/>
        <w:spacing w:after="0" w:line="240" w:lineRule="auto"/>
        <w:ind w:left="644"/>
        <w:rPr>
          <w:rFonts w:ascii="Arial" w:hAnsi="Arial" w:cs="Arial"/>
          <w:sz w:val="20"/>
          <w:szCs w:val="20"/>
        </w:rPr>
      </w:pPr>
    </w:p>
    <w:p w14:paraId="257378F5" w14:textId="77777777" w:rsidR="009E047F" w:rsidRDefault="009E047F" w:rsidP="001D6DFB">
      <w:pPr>
        <w:pStyle w:val="Akapitzlist"/>
        <w:spacing w:after="0" w:line="240" w:lineRule="auto"/>
        <w:ind w:left="644"/>
        <w:rPr>
          <w:rFonts w:ascii="Arial" w:hAnsi="Arial" w:cs="Arial"/>
          <w:sz w:val="20"/>
          <w:szCs w:val="20"/>
        </w:rPr>
      </w:pPr>
    </w:p>
    <w:p w14:paraId="59F41D61" w14:textId="77777777" w:rsidR="009E047F" w:rsidRDefault="009E047F" w:rsidP="001D6DFB">
      <w:pPr>
        <w:pStyle w:val="Akapitzlist"/>
        <w:spacing w:after="0" w:line="240" w:lineRule="auto"/>
        <w:ind w:left="644"/>
        <w:rPr>
          <w:rFonts w:ascii="Arial" w:hAnsi="Arial" w:cs="Arial"/>
          <w:sz w:val="20"/>
          <w:szCs w:val="20"/>
        </w:rPr>
      </w:pPr>
    </w:p>
    <w:p w14:paraId="0517EBEE" w14:textId="77777777" w:rsidR="009E047F" w:rsidRDefault="009E047F" w:rsidP="001D6DFB">
      <w:pPr>
        <w:pStyle w:val="Akapitzlist"/>
        <w:spacing w:after="0" w:line="240" w:lineRule="auto"/>
        <w:ind w:left="644"/>
        <w:rPr>
          <w:rFonts w:ascii="Arial" w:hAnsi="Arial" w:cs="Arial"/>
          <w:sz w:val="20"/>
          <w:szCs w:val="20"/>
        </w:rPr>
      </w:pPr>
    </w:p>
    <w:p w14:paraId="01C2CD33" w14:textId="77777777" w:rsidR="009E047F" w:rsidRDefault="009E047F" w:rsidP="001D6DFB">
      <w:pPr>
        <w:pStyle w:val="Akapitzlist"/>
        <w:spacing w:after="0" w:line="240" w:lineRule="auto"/>
        <w:ind w:left="644"/>
        <w:rPr>
          <w:rFonts w:ascii="Arial" w:hAnsi="Arial" w:cs="Arial"/>
          <w:sz w:val="20"/>
          <w:szCs w:val="20"/>
        </w:rPr>
      </w:pPr>
    </w:p>
    <w:p w14:paraId="2946D8CC" w14:textId="77777777" w:rsidR="009E047F" w:rsidRDefault="009E047F" w:rsidP="001D6DFB">
      <w:pPr>
        <w:pStyle w:val="Akapitzlist"/>
        <w:spacing w:after="0" w:line="240" w:lineRule="auto"/>
        <w:ind w:left="644"/>
        <w:rPr>
          <w:rFonts w:ascii="Arial" w:hAnsi="Arial" w:cs="Arial"/>
          <w:sz w:val="20"/>
          <w:szCs w:val="20"/>
        </w:rPr>
      </w:pPr>
    </w:p>
    <w:p w14:paraId="1DF7D797" w14:textId="77777777" w:rsidR="009E047F" w:rsidRDefault="009E047F" w:rsidP="001D6DFB">
      <w:pPr>
        <w:pStyle w:val="Akapitzlist"/>
        <w:spacing w:after="0" w:line="240" w:lineRule="auto"/>
        <w:ind w:left="644"/>
        <w:rPr>
          <w:rFonts w:ascii="Arial" w:hAnsi="Arial" w:cs="Arial"/>
          <w:sz w:val="20"/>
          <w:szCs w:val="20"/>
        </w:rPr>
      </w:pPr>
    </w:p>
    <w:p w14:paraId="48167F4A" w14:textId="77777777" w:rsidR="009E047F" w:rsidRDefault="009E047F" w:rsidP="001D6DFB">
      <w:pPr>
        <w:pStyle w:val="Akapitzlist"/>
        <w:spacing w:after="0" w:line="240" w:lineRule="auto"/>
        <w:ind w:left="644"/>
        <w:rPr>
          <w:rFonts w:ascii="Arial" w:hAnsi="Arial" w:cs="Arial"/>
          <w:sz w:val="20"/>
          <w:szCs w:val="20"/>
        </w:rPr>
      </w:pPr>
    </w:p>
    <w:p w14:paraId="221E2602" w14:textId="77777777" w:rsidR="009E047F" w:rsidRDefault="009E047F" w:rsidP="001D6DFB">
      <w:pPr>
        <w:pStyle w:val="Akapitzlist"/>
        <w:spacing w:after="0" w:line="240" w:lineRule="auto"/>
        <w:ind w:left="644"/>
        <w:rPr>
          <w:rFonts w:ascii="Arial" w:hAnsi="Arial" w:cs="Arial"/>
          <w:sz w:val="20"/>
          <w:szCs w:val="20"/>
        </w:rPr>
      </w:pPr>
    </w:p>
    <w:p w14:paraId="79A4D252" w14:textId="77777777" w:rsidR="009E047F" w:rsidRDefault="009E047F" w:rsidP="001D6DFB">
      <w:pPr>
        <w:pStyle w:val="Akapitzlist"/>
        <w:spacing w:after="0" w:line="240" w:lineRule="auto"/>
        <w:ind w:left="644"/>
        <w:rPr>
          <w:rFonts w:ascii="Arial" w:hAnsi="Arial" w:cs="Arial"/>
          <w:sz w:val="20"/>
          <w:szCs w:val="20"/>
        </w:rPr>
      </w:pPr>
    </w:p>
    <w:p w14:paraId="43258B73" w14:textId="77777777" w:rsidR="009E047F" w:rsidRDefault="009E047F" w:rsidP="001D6DFB">
      <w:pPr>
        <w:pStyle w:val="Akapitzlist"/>
        <w:spacing w:after="0" w:line="240" w:lineRule="auto"/>
        <w:ind w:left="644"/>
        <w:rPr>
          <w:rFonts w:ascii="Arial" w:hAnsi="Arial" w:cs="Arial"/>
          <w:sz w:val="20"/>
          <w:szCs w:val="20"/>
        </w:rPr>
      </w:pPr>
    </w:p>
    <w:p w14:paraId="126397C4" w14:textId="77777777" w:rsidR="009E047F" w:rsidRDefault="009E047F" w:rsidP="001D6DFB">
      <w:pPr>
        <w:pStyle w:val="Akapitzlist"/>
        <w:spacing w:after="0" w:line="240" w:lineRule="auto"/>
        <w:ind w:left="644"/>
        <w:rPr>
          <w:rFonts w:ascii="Arial" w:hAnsi="Arial" w:cs="Arial"/>
          <w:sz w:val="20"/>
          <w:szCs w:val="20"/>
        </w:rPr>
      </w:pPr>
    </w:p>
    <w:p w14:paraId="11C1FDA4" w14:textId="77777777" w:rsidR="009E047F" w:rsidRDefault="009E047F" w:rsidP="001D6DFB">
      <w:pPr>
        <w:pStyle w:val="Akapitzlist"/>
        <w:spacing w:after="0" w:line="240" w:lineRule="auto"/>
        <w:ind w:left="644"/>
        <w:rPr>
          <w:rFonts w:ascii="Arial" w:hAnsi="Arial" w:cs="Arial"/>
          <w:sz w:val="20"/>
          <w:szCs w:val="20"/>
        </w:rPr>
      </w:pPr>
    </w:p>
    <w:p w14:paraId="5A2C4256" w14:textId="77777777" w:rsidR="009E047F" w:rsidRDefault="009E047F" w:rsidP="001D6DFB">
      <w:pPr>
        <w:pStyle w:val="Akapitzlist"/>
        <w:spacing w:after="0" w:line="240" w:lineRule="auto"/>
        <w:ind w:left="644"/>
        <w:rPr>
          <w:rFonts w:ascii="Arial" w:hAnsi="Arial" w:cs="Arial"/>
          <w:sz w:val="20"/>
          <w:szCs w:val="20"/>
        </w:rPr>
      </w:pPr>
    </w:p>
    <w:p w14:paraId="6EF9BB33" w14:textId="77777777" w:rsidR="009E047F" w:rsidRDefault="009E047F" w:rsidP="001D6DFB">
      <w:pPr>
        <w:pStyle w:val="Akapitzlist"/>
        <w:spacing w:after="0" w:line="240" w:lineRule="auto"/>
        <w:ind w:left="644"/>
        <w:rPr>
          <w:rFonts w:ascii="Arial" w:hAnsi="Arial" w:cs="Arial"/>
          <w:sz w:val="20"/>
          <w:szCs w:val="20"/>
        </w:rPr>
      </w:pPr>
    </w:p>
    <w:p w14:paraId="7D8F8B2F" w14:textId="77777777" w:rsidR="009E047F" w:rsidRDefault="009E047F" w:rsidP="001D6DFB">
      <w:pPr>
        <w:pStyle w:val="Akapitzlist"/>
        <w:spacing w:after="0" w:line="240" w:lineRule="auto"/>
        <w:ind w:left="644"/>
        <w:rPr>
          <w:rFonts w:ascii="Arial" w:hAnsi="Arial" w:cs="Arial"/>
          <w:sz w:val="20"/>
          <w:szCs w:val="20"/>
        </w:rPr>
      </w:pPr>
    </w:p>
    <w:p w14:paraId="06DB8D6D" w14:textId="77777777" w:rsidR="009E047F" w:rsidRDefault="009E047F" w:rsidP="001D6DFB">
      <w:pPr>
        <w:pStyle w:val="Akapitzlist"/>
        <w:spacing w:after="0" w:line="240" w:lineRule="auto"/>
        <w:ind w:left="644"/>
        <w:rPr>
          <w:rFonts w:ascii="Arial" w:hAnsi="Arial" w:cs="Arial"/>
          <w:sz w:val="20"/>
          <w:szCs w:val="20"/>
        </w:rPr>
      </w:pPr>
    </w:p>
    <w:p w14:paraId="2FCD521C" w14:textId="77777777" w:rsidR="009E047F" w:rsidRDefault="009E047F" w:rsidP="001D6DFB">
      <w:pPr>
        <w:pStyle w:val="Akapitzlist"/>
        <w:spacing w:after="0" w:line="240" w:lineRule="auto"/>
        <w:ind w:left="644"/>
        <w:rPr>
          <w:rFonts w:ascii="Arial" w:hAnsi="Arial" w:cs="Arial"/>
          <w:sz w:val="20"/>
          <w:szCs w:val="20"/>
        </w:rPr>
      </w:pPr>
    </w:p>
    <w:p w14:paraId="72D3C8E5" w14:textId="77777777" w:rsidR="009E047F" w:rsidRDefault="009E047F" w:rsidP="001D6DFB">
      <w:pPr>
        <w:pStyle w:val="Akapitzlist"/>
        <w:spacing w:after="0" w:line="240" w:lineRule="auto"/>
        <w:ind w:left="644"/>
        <w:rPr>
          <w:rFonts w:ascii="Arial" w:hAnsi="Arial" w:cs="Arial"/>
          <w:sz w:val="20"/>
          <w:szCs w:val="20"/>
        </w:rPr>
      </w:pPr>
    </w:p>
    <w:p w14:paraId="41CEF965" w14:textId="77777777" w:rsidR="009E047F" w:rsidRDefault="009E047F" w:rsidP="001D6DFB">
      <w:pPr>
        <w:pStyle w:val="Akapitzlist"/>
        <w:spacing w:after="0" w:line="240" w:lineRule="auto"/>
        <w:ind w:left="644"/>
        <w:rPr>
          <w:rFonts w:ascii="Arial" w:hAnsi="Arial" w:cs="Arial"/>
          <w:sz w:val="20"/>
          <w:szCs w:val="20"/>
        </w:rPr>
      </w:pPr>
    </w:p>
    <w:p w14:paraId="3C426970" w14:textId="77777777" w:rsidR="009E047F" w:rsidRDefault="009E047F" w:rsidP="001D6DFB">
      <w:pPr>
        <w:pStyle w:val="Akapitzlist"/>
        <w:spacing w:after="0" w:line="240" w:lineRule="auto"/>
        <w:ind w:left="644"/>
        <w:rPr>
          <w:rFonts w:ascii="Arial" w:hAnsi="Arial" w:cs="Arial"/>
          <w:sz w:val="20"/>
          <w:szCs w:val="20"/>
        </w:rPr>
      </w:pPr>
    </w:p>
    <w:p w14:paraId="5AD3CE0B" w14:textId="77777777" w:rsidR="009E047F" w:rsidRDefault="009E047F" w:rsidP="001D6DFB">
      <w:pPr>
        <w:pStyle w:val="Akapitzlist"/>
        <w:spacing w:after="0" w:line="240" w:lineRule="auto"/>
        <w:ind w:left="644"/>
        <w:rPr>
          <w:rFonts w:ascii="Arial" w:hAnsi="Arial" w:cs="Arial"/>
          <w:sz w:val="20"/>
          <w:szCs w:val="20"/>
        </w:rPr>
      </w:pPr>
    </w:p>
    <w:p w14:paraId="0A946C78"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11DD5B" w14:textId="77777777" w:rsidR="009E047F" w:rsidRDefault="009E047F" w:rsidP="001D6DFB">
      <w:pPr>
        <w:pStyle w:val="Akapitzlist"/>
        <w:spacing w:after="0" w:line="240" w:lineRule="auto"/>
        <w:ind w:left="644"/>
        <w:rPr>
          <w:rFonts w:ascii="Arial" w:hAnsi="Arial" w:cs="Arial"/>
          <w:sz w:val="20"/>
          <w:szCs w:val="20"/>
        </w:rPr>
      </w:pPr>
    </w:p>
    <w:p w14:paraId="7765DAE0" w14:textId="77777777" w:rsidR="009E047F" w:rsidRDefault="009E047F" w:rsidP="001D6DFB">
      <w:pPr>
        <w:pStyle w:val="Akapitzlist"/>
        <w:spacing w:after="0" w:line="240" w:lineRule="auto"/>
        <w:ind w:left="644"/>
        <w:rPr>
          <w:rFonts w:ascii="Arial" w:hAnsi="Arial" w:cs="Arial"/>
          <w:sz w:val="20"/>
          <w:szCs w:val="20"/>
        </w:rPr>
      </w:pPr>
      <w:r w:rsidRPr="009E047F">
        <w:rPr>
          <w:rFonts w:ascii="Arial" w:hAnsi="Arial" w:cs="Arial"/>
          <w:sz w:val="20"/>
          <w:szCs w:val="20"/>
        </w:rPr>
        <w:t>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8AB618" w14:textId="77777777" w:rsidR="009E047F" w:rsidRDefault="009E047F" w:rsidP="001D6DFB">
      <w:pPr>
        <w:pStyle w:val="Akapitzlist"/>
        <w:spacing w:after="0" w:line="240" w:lineRule="auto"/>
        <w:ind w:left="644"/>
        <w:rPr>
          <w:rFonts w:ascii="Arial" w:hAnsi="Arial" w:cs="Arial"/>
          <w:sz w:val="20"/>
          <w:szCs w:val="20"/>
        </w:rPr>
      </w:pPr>
    </w:p>
    <w:p w14:paraId="79786DCA" w14:textId="77777777" w:rsidR="009E047F" w:rsidRDefault="009E047F" w:rsidP="001D6DFB">
      <w:pPr>
        <w:pStyle w:val="Akapitzlist"/>
        <w:spacing w:after="0" w:line="240" w:lineRule="auto"/>
        <w:ind w:left="644"/>
        <w:rPr>
          <w:rFonts w:ascii="Arial" w:hAnsi="Arial" w:cs="Arial"/>
          <w:sz w:val="20"/>
          <w:szCs w:val="20"/>
        </w:rPr>
      </w:pPr>
    </w:p>
    <w:p w14:paraId="1C18CBA1" w14:textId="63509531" w:rsidR="009E047F" w:rsidRDefault="009E047F" w:rsidP="001D6DFB">
      <w:pPr>
        <w:pStyle w:val="Akapitzlist"/>
        <w:spacing w:after="0" w:line="240" w:lineRule="auto"/>
        <w:ind w:left="644"/>
        <w:rPr>
          <w:rFonts w:ascii="Arial" w:hAnsi="Arial" w:cs="Arial"/>
          <w:sz w:val="20"/>
          <w:szCs w:val="20"/>
        </w:rPr>
      </w:pPr>
    </w:p>
    <w:p w14:paraId="25785B8F" w14:textId="72DE840F" w:rsidR="001C0012" w:rsidRDefault="001C0012" w:rsidP="001D6DFB">
      <w:pPr>
        <w:pStyle w:val="Akapitzlist"/>
        <w:spacing w:after="0" w:line="240" w:lineRule="auto"/>
        <w:ind w:left="644"/>
        <w:rPr>
          <w:rFonts w:ascii="Arial" w:hAnsi="Arial" w:cs="Arial"/>
          <w:sz w:val="20"/>
          <w:szCs w:val="20"/>
        </w:rPr>
      </w:pPr>
    </w:p>
    <w:p w14:paraId="5D7D3406" w14:textId="77777777" w:rsidR="001C0012" w:rsidRDefault="001C0012" w:rsidP="001D6DFB">
      <w:pPr>
        <w:pStyle w:val="Akapitzlist"/>
        <w:spacing w:after="0" w:line="240" w:lineRule="auto"/>
        <w:ind w:left="644"/>
        <w:rPr>
          <w:rFonts w:ascii="Arial" w:hAnsi="Arial" w:cs="Arial"/>
          <w:sz w:val="20"/>
          <w:szCs w:val="20"/>
        </w:rPr>
      </w:pPr>
    </w:p>
    <w:p w14:paraId="7E48B308" w14:textId="77777777" w:rsidR="009E047F" w:rsidRDefault="009E047F" w:rsidP="001D6DFB">
      <w:pPr>
        <w:pStyle w:val="Akapitzlist"/>
        <w:spacing w:after="0" w:line="240" w:lineRule="auto"/>
        <w:ind w:left="644"/>
        <w:rPr>
          <w:rFonts w:ascii="Arial" w:hAnsi="Arial" w:cs="Arial"/>
          <w:sz w:val="20"/>
          <w:szCs w:val="20"/>
        </w:rPr>
      </w:pPr>
    </w:p>
    <w:p w14:paraId="4609280D" w14:textId="77777777" w:rsidR="009E047F" w:rsidRDefault="009E047F" w:rsidP="001D6DFB">
      <w:pPr>
        <w:pStyle w:val="Akapitzlist"/>
        <w:spacing w:after="0" w:line="240" w:lineRule="auto"/>
        <w:ind w:left="644"/>
        <w:rPr>
          <w:rFonts w:ascii="Arial" w:hAnsi="Arial" w:cs="Arial"/>
          <w:sz w:val="20"/>
          <w:szCs w:val="20"/>
        </w:rPr>
      </w:pPr>
    </w:p>
    <w:p w14:paraId="68525529" w14:textId="77777777" w:rsidR="00C266C7" w:rsidRDefault="00C266C7" w:rsidP="00C266C7">
      <w:pPr>
        <w:pStyle w:val="Akapitzlist"/>
        <w:spacing w:after="0" w:line="240" w:lineRule="auto"/>
        <w:ind w:left="644"/>
        <w:rPr>
          <w:rFonts w:ascii="Arial" w:hAnsi="Arial" w:cs="Arial"/>
          <w:sz w:val="20"/>
          <w:szCs w:val="20"/>
        </w:rPr>
      </w:pPr>
      <w:r w:rsidRPr="000C32AD">
        <w:rPr>
          <w:rFonts w:ascii="Arial" w:hAnsi="Arial" w:cs="Arial"/>
          <w:sz w:val="20"/>
          <w:szCs w:val="20"/>
        </w:rPr>
        <w:lastRenderedPageBreak/>
        <w:t xml:space="preserve">Załącznik nr 3 </w:t>
      </w:r>
    </w:p>
    <w:p w14:paraId="3999E8F3" w14:textId="77777777" w:rsidR="00C266C7" w:rsidRPr="006671FE" w:rsidRDefault="00C266C7" w:rsidP="00C266C7">
      <w:pPr>
        <w:pStyle w:val="Akapitzlist"/>
        <w:spacing w:after="0" w:line="240" w:lineRule="auto"/>
        <w:ind w:left="644"/>
        <w:jc w:val="center"/>
        <w:rPr>
          <w:rFonts w:ascii="Arial" w:hAnsi="Arial" w:cs="Arial"/>
          <w:b/>
          <w:sz w:val="20"/>
          <w:szCs w:val="20"/>
        </w:rPr>
      </w:pPr>
      <w:r w:rsidRPr="006671FE">
        <w:rPr>
          <w:rFonts w:ascii="Arial" w:hAnsi="Arial" w:cs="Arial"/>
          <w:b/>
          <w:sz w:val="20"/>
          <w:szCs w:val="20"/>
        </w:rPr>
        <w:t>PROJEKT UMOWA NR ADP.2301.……………..../2022</w:t>
      </w:r>
    </w:p>
    <w:p w14:paraId="608A910F" w14:textId="77777777" w:rsidR="00C266C7" w:rsidRDefault="00C266C7" w:rsidP="00C266C7">
      <w:pPr>
        <w:pStyle w:val="Akapitzlist"/>
        <w:spacing w:after="0" w:line="240" w:lineRule="auto"/>
        <w:ind w:left="644"/>
        <w:jc w:val="center"/>
        <w:rPr>
          <w:rFonts w:ascii="Arial" w:hAnsi="Arial" w:cs="Arial"/>
          <w:sz w:val="20"/>
          <w:szCs w:val="20"/>
        </w:rPr>
      </w:pPr>
      <w:r w:rsidRPr="000C32AD">
        <w:rPr>
          <w:rFonts w:ascii="Arial" w:hAnsi="Arial" w:cs="Arial"/>
          <w:sz w:val="20"/>
          <w:szCs w:val="20"/>
        </w:rPr>
        <w:t>zawarta w dniu ……………….. 2022 roku w Kielcach pomiędzy:</w:t>
      </w:r>
    </w:p>
    <w:p w14:paraId="3EEBE409" w14:textId="77777777" w:rsidR="00C266C7" w:rsidRDefault="00C266C7" w:rsidP="00C266C7">
      <w:pPr>
        <w:pStyle w:val="Akapitzlist"/>
        <w:spacing w:after="0" w:line="240" w:lineRule="auto"/>
        <w:ind w:left="644"/>
        <w:rPr>
          <w:rFonts w:ascii="Arial" w:hAnsi="Arial" w:cs="Arial"/>
          <w:sz w:val="20"/>
          <w:szCs w:val="20"/>
        </w:rPr>
      </w:pPr>
    </w:p>
    <w:p w14:paraId="7A980336" w14:textId="77777777" w:rsidR="00C266C7" w:rsidRDefault="00C266C7" w:rsidP="00C266C7">
      <w:pPr>
        <w:pStyle w:val="Akapitzlist"/>
        <w:spacing w:after="0" w:line="240" w:lineRule="auto"/>
        <w:ind w:left="644"/>
        <w:rPr>
          <w:rFonts w:ascii="Arial" w:hAnsi="Arial" w:cs="Arial"/>
          <w:sz w:val="20"/>
          <w:szCs w:val="20"/>
        </w:rPr>
      </w:pPr>
      <w:r w:rsidRPr="000C32AD">
        <w:rPr>
          <w:rFonts w:ascii="Arial" w:hAnsi="Arial" w:cs="Arial"/>
          <w:sz w:val="20"/>
          <w:szCs w:val="20"/>
        </w:rPr>
        <w:t xml:space="preserve">Uniwersytetem Jana Kochanowskiego w Kielcach; 25-369 Kielce ul. Żeromskiego 5, zwanym w dalszej części „Zamawiającym”, reprezentowanym przez: ……………………. – ……………. </w:t>
      </w:r>
    </w:p>
    <w:p w14:paraId="34C01592" w14:textId="77777777" w:rsidR="00C266C7" w:rsidRDefault="00C266C7" w:rsidP="00C266C7">
      <w:pPr>
        <w:pStyle w:val="Akapitzlist"/>
        <w:spacing w:after="0" w:line="240" w:lineRule="auto"/>
        <w:ind w:left="644"/>
        <w:rPr>
          <w:rFonts w:ascii="Arial" w:hAnsi="Arial" w:cs="Arial"/>
          <w:sz w:val="20"/>
          <w:szCs w:val="20"/>
        </w:rPr>
      </w:pPr>
      <w:r w:rsidRPr="000C32AD">
        <w:rPr>
          <w:rFonts w:ascii="Arial" w:hAnsi="Arial" w:cs="Arial"/>
          <w:sz w:val="20"/>
          <w:szCs w:val="20"/>
        </w:rPr>
        <w:t xml:space="preserve">a </w:t>
      </w:r>
    </w:p>
    <w:p w14:paraId="48084BB2" w14:textId="77777777" w:rsidR="00C266C7" w:rsidRDefault="00C266C7" w:rsidP="00C266C7">
      <w:pPr>
        <w:pStyle w:val="Akapitzlist"/>
        <w:spacing w:after="0" w:line="240" w:lineRule="auto"/>
        <w:ind w:left="644"/>
        <w:rPr>
          <w:rFonts w:ascii="Arial" w:hAnsi="Arial" w:cs="Arial"/>
          <w:sz w:val="20"/>
          <w:szCs w:val="20"/>
        </w:rPr>
      </w:pPr>
    </w:p>
    <w:p w14:paraId="014CB459" w14:textId="77777777" w:rsidR="00C266C7" w:rsidRDefault="00C266C7" w:rsidP="00C266C7">
      <w:pPr>
        <w:pStyle w:val="Akapitzlist"/>
        <w:spacing w:after="0" w:line="240" w:lineRule="auto"/>
        <w:ind w:left="644"/>
        <w:rPr>
          <w:rFonts w:ascii="Arial" w:hAnsi="Arial" w:cs="Arial"/>
          <w:sz w:val="20"/>
          <w:szCs w:val="20"/>
        </w:rPr>
      </w:pPr>
      <w:r w:rsidRPr="000C32AD">
        <w:rPr>
          <w:rFonts w:ascii="Arial" w:hAnsi="Arial" w:cs="Arial"/>
          <w:sz w:val="20"/>
          <w:szCs w:val="20"/>
        </w:rPr>
        <w:t xml:space="preserve">(w przypadku przedsiębiorcy wpisanego do KRS) (nazwa firmy) …………….., z siedzibą w …………..……. przy ulicy ……………., wpisaną do rejestru przedsiębiorców prowadzonego przez Sąd Rejonowy …………………………… Wydział Gospodarczy Krajowego Rejestru Sądowego pod numerem KRS: ………………..., wysokość kapitału zakładowego (art. 206 § 1 pkt. 4 k.s.h.), a w przypadku spółki akcyjnej także wysokość kapitału wpłaconego (art. 374 § 1 pkt. 4 k.s.h.), zwaną w dalszej treści umowy „Wykonawcą”, reprezentowaną przez: ……………………… – ………………… </w:t>
      </w:r>
    </w:p>
    <w:p w14:paraId="76AF7526" w14:textId="77777777" w:rsidR="00C266C7" w:rsidRDefault="00C266C7" w:rsidP="00C266C7">
      <w:pPr>
        <w:pStyle w:val="Akapitzlist"/>
        <w:spacing w:after="0" w:line="240" w:lineRule="auto"/>
        <w:ind w:left="644"/>
        <w:rPr>
          <w:rFonts w:ascii="Arial" w:hAnsi="Arial" w:cs="Arial"/>
          <w:sz w:val="20"/>
          <w:szCs w:val="20"/>
        </w:rPr>
      </w:pPr>
    </w:p>
    <w:p w14:paraId="442E2333" w14:textId="77777777" w:rsidR="00C266C7" w:rsidRDefault="00C266C7" w:rsidP="00C266C7">
      <w:pPr>
        <w:pStyle w:val="Akapitzlist"/>
        <w:spacing w:after="0" w:line="240" w:lineRule="auto"/>
        <w:ind w:left="644"/>
        <w:rPr>
          <w:rFonts w:ascii="Arial" w:hAnsi="Arial" w:cs="Arial"/>
          <w:sz w:val="20"/>
          <w:szCs w:val="20"/>
        </w:rPr>
      </w:pPr>
      <w:r w:rsidRPr="000C32AD">
        <w:rPr>
          <w:rFonts w:ascii="Arial" w:hAnsi="Arial" w:cs="Arial"/>
          <w:sz w:val="20"/>
          <w:szCs w:val="20"/>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 ……………….…….. – ………………….</w:t>
      </w:r>
    </w:p>
    <w:p w14:paraId="39092C3A" w14:textId="77777777" w:rsidR="00C266C7" w:rsidRDefault="00C266C7" w:rsidP="00C266C7">
      <w:pPr>
        <w:pStyle w:val="Akapitzlist"/>
        <w:spacing w:after="0" w:line="240" w:lineRule="auto"/>
        <w:ind w:left="644"/>
        <w:rPr>
          <w:rFonts w:ascii="Arial" w:hAnsi="Arial" w:cs="Arial"/>
          <w:sz w:val="20"/>
          <w:szCs w:val="20"/>
        </w:rPr>
      </w:pPr>
    </w:p>
    <w:p w14:paraId="2FF27899" w14:textId="77777777" w:rsidR="00C266C7" w:rsidRDefault="00C266C7" w:rsidP="00C266C7">
      <w:pPr>
        <w:pStyle w:val="Akapitzlist"/>
        <w:spacing w:after="0" w:line="240" w:lineRule="auto"/>
        <w:ind w:left="644"/>
        <w:rPr>
          <w:rFonts w:ascii="Arial" w:hAnsi="Arial" w:cs="Arial"/>
          <w:sz w:val="20"/>
          <w:szCs w:val="20"/>
        </w:rPr>
      </w:pPr>
    </w:p>
    <w:p w14:paraId="04096306" w14:textId="77777777" w:rsidR="00C266C7" w:rsidRDefault="00C266C7" w:rsidP="00C266C7">
      <w:pPr>
        <w:pStyle w:val="Akapitzlist"/>
        <w:spacing w:after="0" w:line="240" w:lineRule="auto"/>
        <w:ind w:left="644"/>
        <w:rPr>
          <w:rFonts w:ascii="Arial" w:hAnsi="Arial" w:cs="Arial"/>
          <w:sz w:val="20"/>
          <w:szCs w:val="20"/>
        </w:rPr>
      </w:pPr>
      <w:r w:rsidRPr="000C32AD">
        <w:rPr>
          <w:rFonts w:ascii="Arial" w:hAnsi="Arial" w:cs="Arial"/>
          <w:sz w:val="20"/>
          <w:szCs w:val="20"/>
        </w:rPr>
        <w:t>w rezultacie dokonania wyboru oferty Wykonawcy w drodze postępowania o udzielenie zamówienia publicznego w trybie przetargu nieograniczonego, na podstawie ustawy z dnia 11 września 2019 roku Prawo zamówień publicznych (Dz. U. z 20</w:t>
      </w:r>
      <w:r>
        <w:rPr>
          <w:rFonts w:ascii="Arial" w:hAnsi="Arial" w:cs="Arial"/>
          <w:sz w:val="20"/>
          <w:szCs w:val="20"/>
        </w:rPr>
        <w:t>21</w:t>
      </w:r>
      <w:r w:rsidRPr="000C32AD">
        <w:rPr>
          <w:rFonts w:ascii="Arial" w:hAnsi="Arial" w:cs="Arial"/>
          <w:sz w:val="20"/>
          <w:szCs w:val="20"/>
        </w:rPr>
        <w:t xml:space="preserve"> r. poz. </w:t>
      </w:r>
      <w:r>
        <w:rPr>
          <w:rFonts w:ascii="Arial" w:hAnsi="Arial" w:cs="Arial"/>
          <w:sz w:val="20"/>
          <w:szCs w:val="20"/>
        </w:rPr>
        <w:t>1129</w:t>
      </w:r>
      <w:r w:rsidRPr="000C32AD">
        <w:rPr>
          <w:rFonts w:ascii="Arial" w:hAnsi="Arial" w:cs="Arial"/>
          <w:sz w:val="20"/>
          <w:szCs w:val="20"/>
        </w:rPr>
        <w:t xml:space="preserve"> z późn. zm.) następującej treści: </w:t>
      </w:r>
    </w:p>
    <w:p w14:paraId="77287DB2" w14:textId="77777777" w:rsidR="00C266C7" w:rsidRDefault="00C266C7" w:rsidP="00C266C7">
      <w:pPr>
        <w:pStyle w:val="Akapitzlist"/>
        <w:spacing w:after="0" w:line="240" w:lineRule="auto"/>
        <w:ind w:left="644"/>
        <w:jc w:val="center"/>
        <w:rPr>
          <w:rFonts w:ascii="Arial" w:hAnsi="Arial" w:cs="Arial"/>
          <w:sz w:val="20"/>
          <w:szCs w:val="20"/>
        </w:rPr>
      </w:pPr>
      <w:r w:rsidRPr="000C32AD">
        <w:rPr>
          <w:rFonts w:ascii="Arial" w:hAnsi="Arial" w:cs="Arial"/>
          <w:sz w:val="20"/>
          <w:szCs w:val="20"/>
        </w:rPr>
        <w:t>§ 1.</w:t>
      </w:r>
    </w:p>
    <w:p w14:paraId="676B0F6C" w14:textId="0EC0368E" w:rsidR="00C266C7" w:rsidRPr="00FB60D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1. Przedmiotem umowy jest </w:t>
      </w:r>
      <w:r w:rsidRPr="000C32AD">
        <w:rPr>
          <w:rFonts w:ascii="Arial" w:hAnsi="Arial" w:cs="Arial"/>
          <w:b/>
          <w:sz w:val="20"/>
          <w:szCs w:val="20"/>
        </w:rPr>
        <w:t xml:space="preserve">dostawa i montaż  mebli w pomieszczeniach </w:t>
      </w:r>
      <w:r w:rsidRPr="00783BA1">
        <w:rPr>
          <w:rFonts w:ascii="Arial" w:hAnsi="Arial" w:cs="Arial"/>
          <w:b/>
          <w:sz w:val="20"/>
          <w:szCs w:val="20"/>
        </w:rPr>
        <w:t>Uniwersytetu Jana Kochanowskiego</w:t>
      </w:r>
      <w:r w:rsidR="00783BA1" w:rsidRPr="00783BA1">
        <w:rPr>
          <w:rFonts w:ascii="Arial" w:hAnsi="Arial" w:cs="Arial"/>
          <w:b/>
          <w:sz w:val="20"/>
          <w:szCs w:val="20"/>
        </w:rPr>
        <w:t xml:space="preserve"> w Kielcach</w:t>
      </w:r>
      <w:r w:rsidR="00783BA1">
        <w:rPr>
          <w:rFonts w:ascii="Arial" w:hAnsi="Arial" w:cs="Arial"/>
          <w:b/>
          <w:sz w:val="20"/>
          <w:szCs w:val="20"/>
        </w:rPr>
        <w:t xml:space="preserve"> </w:t>
      </w:r>
      <w:r w:rsidRPr="000C32AD">
        <w:rPr>
          <w:rFonts w:ascii="Arial" w:hAnsi="Arial" w:cs="Arial"/>
          <w:b/>
          <w:sz w:val="20"/>
          <w:szCs w:val="20"/>
        </w:rPr>
        <w:t>. Obiekty wskazane przez zamawiającego   znajdują się na  terenie Kielc i Sandomierza</w:t>
      </w:r>
      <w:r>
        <w:rPr>
          <w:rFonts w:ascii="Arial" w:hAnsi="Arial" w:cs="Arial"/>
          <w:sz w:val="20"/>
          <w:szCs w:val="20"/>
        </w:rPr>
        <w:t xml:space="preserve"> w części …….</w:t>
      </w:r>
      <w:r w:rsidRPr="000C32AD">
        <w:rPr>
          <w:rFonts w:ascii="Arial" w:hAnsi="Arial" w:cs="Arial"/>
          <w:sz w:val="20"/>
          <w:szCs w:val="20"/>
        </w:rPr>
        <w:t>, szczegółowo określonych w załączniku nr 1 do Specyfikacji Warunków Zamówienia, zwanej dalej „SWZ”, na warunkach określonych w SWZ</w:t>
      </w:r>
      <w:r>
        <w:rPr>
          <w:rFonts w:ascii="Arial" w:hAnsi="Arial" w:cs="Arial"/>
          <w:sz w:val="20"/>
          <w:szCs w:val="20"/>
        </w:rPr>
        <w:t xml:space="preserve"> </w:t>
      </w:r>
      <w:r w:rsidRPr="000C32AD">
        <w:rPr>
          <w:rFonts w:ascii="Arial" w:hAnsi="Arial" w:cs="Arial"/>
          <w:sz w:val="20"/>
          <w:szCs w:val="20"/>
        </w:rPr>
        <w:t>i w ofercie Wykonawcy, które stanowią integralną część niniejszej umowy.</w:t>
      </w:r>
    </w:p>
    <w:p w14:paraId="113B8285"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2. Wykonawca zobowiązuje się do dostarczenia mebli w cenach zgodnych z ofertą. Cena </w:t>
      </w:r>
      <w:r>
        <w:rPr>
          <w:rFonts w:ascii="Arial" w:hAnsi="Arial" w:cs="Arial"/>
          <w:sz w:val="20"/>
          <w:szCs w:val="20"/>
        </w:rPr>
        <w:t xml:space="preserve">                 </w:t>
      </w:r>
      <w:r w:rsidRPr="000C32AD">
        <w:rPr>
          <w:rFonts w:ascii="Arial" w:hAnsi="Arial" w:cs="Arial"/>
          <w:sz w:val="20"/>
          <w:szCs w:val="20"/>
        </w:rPr>
        <w:t xml:space="preserve">w czasie obowiązywania umowy nie może ulec zmianie. </w:t>
      </w:r>
    </w:p>
    <w:p w14:paraId="330AEB74"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3. Wszystkie czynności objęte niniejszą umową, w tym dostarczenie, wniesienie i ustawienie mebli, Wykonaw</w:t>
      </w:r>
      <w:r w:rsidR="003C647C">
        <w:rPr>
          <w:rFonts w:ascii="Arial" w:hAnsi="Arial" w:cs="Arial"/>
          <w:sz w:val="20"/>
          <w:szCs w:val="20"/>
        </w:rPr>
        <w:t>ca zrealizuje w terminie …………..</w:t>
      </w:r>
      <w:r w:rsidRPr="000C32AD">
        <w:rPr>
          <w:rFonts w:ascii="Arial" w:hAnsi="Arial" w:cs="Arial"/>
          <w:sz w:val="20"/>
          <w:szCs w:val="20"/>
        </w:rPr>
        <w:t xml:space="preserve"> </w:t>
      </w:r>
      <w:r w:rsidR="003C647C">
        <w:rPr>
          <w:rFonts w:ascii="Arial" w:hAnsi="Arial" w:cs="Arial"/>
          <w:sz w:val="20"/>
          <w:szCs w:val="20"/>
        </w:rPr>
        <w:t>licząc od dnia zawarcia umowy.</w:t>
      </w:r>
    </w:p>
    <w:p w14:paraId="44F79164"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4. Wykonawca, nie później niż na 3 dni robocze przed planowanym terminem dostarczenia mebli, o których mowa w ust. 1, zobowiązany jest zawiadomić Zamawiającego o gotowości ich dostarczenia, pisemnie lub drogą elektroniczną. </w:t>
      </w:r>
    </w:p>
    <w:p w14:paraId="68917168"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5. Zamawiający niezwłocznie, nie później niż w ciągu 3 dni roboczych od daty otrzymania od Wykonawcy zawiadomienia, o którym mowa w ust. 4, potwierdza jego przyjęcie i potwierdza gotowość Zamawiającego do odbioru mebli, o których mowa w ust. 1. </w:t>
      </w:r>
    </w:p>
    <w:p w14:paraId="2EB898F2"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6. Uwzględniając postanowienia, o których mowa w ust. 3, ust. 4 oraz ust. 5 umowy, Strony ustalają konkretną datę (dzień) dostarczenia mebli, o których mowa w ust.1. </w:t>
      </w:r>
    </w:p>
    <w:p w14:paraId="7AD0408C"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7. Zmiana terminu, o którym mowa w ust. 3, może nastąpić wyłącznie w przypadku wystąpienia okoliczności niezawinionych przez Wykonawcę, których mimo dołożenia należytej staranności nie można było przewidzieć, zwłaszcza będących następstwem siły wyższej. </w:t>
      </w:r>
    </w:p>
    <w:p w14:paraId="22492363"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t xml:space="preserve">8. 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 </w:t>
      </w:r>
    </w:p>
    <w:p w14:paraId="6ADF4F6D" w14:textId="77777777" w:rsidR="00C266C7" w:rsidRDefault="00C266C7" w:rsidP="00C266C7">
      <w:pPr>
        <w:pStyle w:val="Akapitzlist"/>
        <w:ind w:left="644"/>
        <w:jc w:val="both"/>
        <w:rPr>
          <w:rFonts w:ascii="Arial" w:hAnsi="Arial" w:cs="Arial"/>
          <w:sz w:val="20"/>
          <w:szCs w:val="20"/>
        </w:rPr>
      </w:pPr>
      <w:r w:rsidRPr="000C32AD">
        <w:rPr>
          <w:rFonts w:ascii="Arial" w:hAnsi="Arial" w:cs="Arial"/>
          <w:sz w:val="20"/>
          <w:szCs w:val="20"/>
        </w:rPr>
        <w:lastRenderedPageBreak/>
        <w:t>9. Zmiana terminu realizacji umowy może nastąpić wyłącznie za zgodą Zamawiającego na pisemny wniosek Wykonawcy, zawierający uzasadnienie zmiany terminu.</w:t>
      </w:r>
    </w:p>
    <w:p w14:paraId="13F6E6DC" w14:textId="77777777" w:rsidR="00C266C7" w:rsidRDefault="00C266C7" w:rsidP="00C266C7">
      <w:pPr>
        <w:pStyle w:val="Akapitzlist"/>
        <w:ind w:left="644"/>
        <w:jc w:val="both"/>
        <w:rPr>
          <w:rFonts w:ascii="Arial" w:hAnsi="Arial" w:cs="Arial"/>
          <w:sz w:val="20"/>
          <w:szCs w:val="20"/>
        </w:rPr>
      </w:pPr>
    </w:p>
    <w:p w14:paraId="02034CE2" w14:textId="77777777" w:rsidR="00C266C7" w:rsidRDefault="00C266C7" w:rsidP="00C266C7">
      <w:pPr>
        <w:pStyle w:val="Akapitzlist"/>
        <w:ind w:left="644"/>
        <w:jc w:val="center"/>
        <w:rPr>
          <w:rFonts w:ascii="Arial" w:hAnsi="Arial" w:cs="Arial"/>
          <w:sz w:val="20"/>
          <w:szCs w:val="20"/>
        </w:rPr>
      </w:pPr>
      <w:r w:rsidRPr="00DF6518">
        <w:rPr>
          <w:rFonts w:ascii="Arial" w:hAnsi="Arial" w:cs="Arial"/>
          <w:sz w:val="20"/>
          <w:szCs w:val="20"/>
        </w:rPr>
        <w:t>§ 2</w:t>
      </w:r>
    </w:p>
    <w:p w14:paraId="53A92E1A" w14:textId="77777777" w:rsidR="00C266C7" w:rsidRDefault="00C266C7" w:rsidP="00C266C7">
      <w:pPr>
        <w:pStyle w:val="Akapitzlist"/>
        <w:ind w:left="644"/>
        <w:jc w:val="both"/>
        <w:rPr>
          <w:rFonts w:ascii="Arial" w:hAnsi="Arial" w:cs="Arial"/>
          <w:sz w:val="20"/>
          <w:szCs w:val="20"/>
        </w:rPr>
      </w:pPr>
    </w:p>
    <w:p w14:paraId="1C5A7789"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1. Wartość umowy obejmuje wszystkie koszty związane z jej realizacją, łącznie z transportem, rozładunkiem, wniesieniem, montażem i ustawieniem mebli, o których mowa w § 1 ust. 1, do wskazanych pomieszczeń Zamawiającego.</w:t>
      </w:r>
    </w:p>
    <w:p w14:paraId="55A89650"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2. Wartość umowy w okresie jej obowiązywania (stanowiąca wynagrodzenie wykonawcy) łącznie nie może przekroczyć kwoty brutto: …………………zł brutto; w tym podatek Vat…….%.</w:t>
      </w:r>
    </w:p>
    <w:p w14:paraId="3F9B6935" w14:textId="77777777" w:rsidR="00C266C7" w:rsidRDefault="00C266C7" w:rsidP="00C266C7">
      <w:pPr>
        <w:pStyle w:val="Akapitzlist"/>
        <w:ind w:left="644"/>
        <w:jc w:val="both"/>
        <w:rPr>
          <w:rFonts w:ascii="Arial" w:hAnsi="Arial" w:cs="Arial"/>
          <w:sz w:val="20"/>
          <w:szCs w:val="20"/>
        </w:rPr>
      </w:pPr>
    </w:p>
    <w:p w14:paraId="481FF08B" w14:textId="77777777" w:rsidR="00C266C7" w:rsidRDefault="00C266C7" w:rsidP="00C266C7">
      <w:pPr>
        <w:pStyle w:val="Akapitzlist"/>
        <w:ind w:left="644"/>
        <w:jc w:val="center"/>
        <w:rPr>
          <w:rFonts w:ascii="Arial" w:hAnsi="Arial" w:cs="Arial"/>
          <w:sz w:val="20"/>
          <w:szCs w:val="20"/>
        </w:rPr>
      </w:pPr>
      <w:r w:rsidRPr="00DF6518">
        <w:rPr>
          <w:rFonts w:ascii="Arial" w:hAnsi="Arial" w:cs="Arial"/>
          <w:sz w:val="20"/>
          <w:szCs w:val="20"/>
        </w:rPr>
        <w:t>§ 3.</w:t>
      </w:r>
    </w:p>
    <w:p w14:paraId="0C5BD99E"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1. Osoba wyznaczona do kontaktów po stronie Wykonawcy: .............................................. tel. ......................... mail ………………………………….. </w:t>
      </w:r>
    </w:p>
    <w:p w14:paraId="3AB84310"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2. W przypadku zmiany osoby odpowiedzialnej za kontakt z Zamawiającym, Wykonawca niezwłocznie zawiadomi na piśmie o tym fakcie Zamawiającego.</w:t>
      </w:r>
    </w:p>
    <w:p w14:paraId="49F18D49" w14:textId="77777777" w:rsidR="00C266C7" w:rsidRDefault="00C266C7" w:rsidP="00C266C7">
      <w:pPr>
        <w:pStyle w:val="Akapitzlist"/>
        <w:ind w:left="644"/>
        <w:jc w:val="both"/>
        <w:rPr>
          <w:rFonts w:ascii="Arial" w:hAnsi="Arial" w:cs="Arial"/>
          <w:sz w:val="20"/>
          <w:szCs w:val="20"/>
        </w:rPr>
      </w:pPr>
    </w:p>
    <w:p w14:paraId="52C60681" w14:textId="77777777" w:rsidR="00C266C7" w:rsidRDefault="00C266C7" w:rsidP="00C266C7">
      <w:pPr>
        <w:pStyle w:val="Akapitzlist"/>
        <w:ind w:left="644"/>
        <w:jc w:val="center"/>
        <w:rPr>
          <w:rFonts w:ascii="Arial" w:hAnsi="Arial" w:cs="Arial"/>
          <w:sz w:val="20"/>
          <w:szCs w:val="20"/>
        </w:rPr>
      </w:pPr>
      <w:r w:rsidRPr="00DF6518">
        <w:rPr>
          <w:rFonts w:ascii="Arial" w:hAnsi="Arial" w:cs="Arial"/>
          <w:sz w:val="20"/>
          <w:szCs w:val="20"/>
        </w:rPr>
        <w:t>§ 4.</w:t>
      </w:r>
    </w:p>
    <w:p w14:paraId="11F46CAA"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1. Wykonawca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 </w:t>
      </w:r>
    </w:p>
    <w:p w14:paraId="68F97B84"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2. Wykonawca wykona umowę zgodnie z obowiązującymi przepisami i normami. Dostarczone meble winny posiadać: kartę gwarancyjną, certyfikaty. Wszystkie dokumenty załączone do dostarczonych mebli winny być sporządzone w języku polskim w formie pisemnej. </w:t>
      </w:r>
    </w:p>
    <w:p w14:paraId="460454EA"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3. Wykonawca zobowiązuje się dostarczyć meble już skręcone. Nie dopuszcza się skręcania mebli w pomieszczeniach Zamawiającego.</w:t>
      </w:r>
    </w:p>
    <w:p w14:paraId="2F3A664E" w14:textId="77777777" w:rsidR="00C266C7" w:rsidRDefault="00C266C7" w:rsidP="00C266C7">
      <w:pPr>
        <w:pStyle w:val="Akapitzlist"/>
        <w:ind w:left="644"/>
        <w:jc w:val="both"/>
        <w:rPr>
          <w:rFonts w:ascii="Arial" w:hAnsi="Arial" w:cs="Arial"/>
          <w:sz w:val="20"/>
          <w:szCs w:val="20"/>
        </w:rPr>
      </w:pPr>
    </w:p>
    <w:p w14:paraId="6E739B3F" w14:textId="77777777" w:rsidR="00C266C7" w:rsidRDefault="00C266C7" w:rsidP="00C266C7">
      <w:pPr>
        <w:pStyle w:val="Akapitzlist"/>
        <w:ind w:left="644"/>
        <w:jc w:val="center"/>
        <w:rPr>
          <w:rFonts w:ascii="Arial" w:hAnsi="Arial" w:cs="Arial"/>
          <w:sz w:val="20"/>
          <w:szCs w:val="20"/>
        </w:rPr>
      </w:pPr>
      <w:r w:rsidRPr="00DF6518">
        <w:rPr>
          <w:rFonts w:ascii="Arial" w:hAnsi="Arial" w:cs="Arial"/>
          <w:sz w:val="20"/>
          <w:szCs w:val="20"/>
        </w:rPr>
        <w:t>§ 5.</w:t>
      </w:r>
    </w:p>
    <w:p w14:paraId="6417A2B7"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1. Wykonawca udziela niniejszym gwarancji na okres: ……….miesięcy. Warunki gwarancji określa karta gwarancyjna, stanowiąca integralną część niniejszej umowy. </w:t>
      </w:r>
    </w:p>
    <w:p w14:paraId="79CA36CB"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2. Wykonawca udziela także rękojmi na okres: ……….miesięcy. </w:t>
      </w:r>
    </w:p>
    <w:p w14:paraId="5DA514A9"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3. Zamawiający z tytułu rękojmi może żądać usunięcia wady, jeżeli ujawniła się ona w czasie trwania rękojmi. Zamawiający może wykonywać uprawnienia z tytułu rękojmi po upływie okresu trwania rękojmi, jeżeli zawiadomił Wykonawcę o wadzie przed jego upływem. </w:t>
      </w:r>
    </w:p>
    <w:p w14:paraId="21168E9C"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 xml:space="preserve">4. Na podstawie uprawnień wynikających z tytułu rękojmi Zamawiający może żądać usunięcia wady, wyznaczając Wykonawcy w tym celu odpowiedni, technicznie uzasadniony termin (maksymalnie 7 dni kalendarzowych)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 </w:t>
      </w:r>
    </w:p>
    <w:p w14:paraId="7969A9C5" w14:textId="77777777" w:rsidR="00C266C7" w:rsidRDefault="00C266C7" w:rsidP="00C266C7">
      <w:pPr>
        <w:pStyle w:val="Akapitzlist"/>
        <w:ind w:left="644"/>
        <w:jc w:val="both"/>
        <w:rPr>
          <w:rFonts w:ascii="Arial" w:hAnsi="Arial" w:cs="Arial"/>
          <w:sz w:val="20"/>
          <w:szCs w:val="20"/>
        </w:rPr>
      </w:pPr>
      <w:r w:rsidRPr="00DF6518">
        <w:rPr>
          <w:rFonts w:ascii="Arial" w:hAnsi="Arial" w:cs="Arial"/>
          <w:sz w:val="20"/>
          <w:szCs w:val="20"/>
        </w:rPr>
        <w:t>5. Zamawiający może wedle własnego uznania dochodzić praw wynikających z gwarancji lub rękojmi.</w:t>
      </w:r>
    </w:p>
    <w:p w14:paraId="65A2E61F" w14:textId="77777777" w:rsidR="00C266C7" w:rsidRDefault="00C266C7" w:rsidP="00C266C7">
      <w:pPr>
        <w:pStyle w:val="Akapitzlist"/>
        <w:ind w:left="644"/>
        <w:jc w:val="both"/>
        <w:rPr>
          <w:rFonts w:ascii="Arial" w:hAnsi="Arial" w:cs="Arial"/>
          <w:sz w:val="20"/>
          <w:szCs w:val="20"/>
        </w:rPr>
      </w:pPr>
    </w:p>
    <w:p w14:paraId="35632155" w14:textId="77777777" w:rsidR="00C266C7" w:rsidRDefault="00C266C7" w:rsidP="00C266C7">
      <w:pPr>
        <w:pStyle w:val="Akapitzlist"/>
        <w:ind w:left="644"/>
        <w:jc w:val="center"/>
        <w:rPr>
          <w:rFonts w:ascii="Arial" w:hAnsi="Arial" w:cs="Arial"/>
          <w:sz w:val="20"/>
          <w:szCs w:val="20"/>
        </w:rPr>
      </w:pPr>
      <w:r w:rsidRPr="00DF6518">
        <w:rPr>
          <w:rFonts w:ascii="Arial" w:hAnsi="Arial" w:cs="Arial"/>
          <w:sz w:val="20"/>
          <w:szCs w:val="20"/>
        </w:rPr>
        <w:t>§ 6.</w:t>
      </w:r>
    </w:p>
    <w:p w14:paraId="37028D33"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1. Podstawą do wystawienia faktury VAT na płatnika - Zamawiającego jest należyte wykonanie umowy, potwierdzone pisemnym protokołem odbioru, którego wzór stanowi załącznik do niniejszej umowy, podpisanym przez komisję składającą się z: - imiennie upoważnionych przez Zamawiającego osób, tj.: z użytkownika mebli : ……………………… oraz ………………………., - upoważnionego pisemnie przedstawiciela Wykonawcy. </w:t>
      </w:r>
    </w:p>
    <w:p w14:paraId="77EFB6C4" w14:textId="77777777" w:rsidR="00C266C7" w:rsidRPr="00DF6518" w:rsidRDefault="00C266C7" w:rsidP="00C266C7">
      <w:pPr>
        <w:pStyle w:val="Akapitzlist"/>
        <w:ind w:left="0"/>
        <w:jc w:val="both"/>
        <w:rPr>
          <w:rFonts w:ascii="Arial" w:hAnsi="Arial" w:cs="Arial"/>
          <w:i/>
          <w:sz w:val="20"/>
          <w:szCs w:val="20"/>
        </w:rPr>
      </w:pPr>
      <w:r w:rsidRPr="00DF6518">
        <w:rPr>
          <w:rFonts w:ascii="Arial" w:hAnsi="Arial" w:cs="Arial"/>
          <w:sz w:val="20"/>
          <w:szCs w:val="20"/>
        </w:rPr>
        <w:lastRenderedPageBreak/>
        <w:t xml:space="preserve">2. Dane płatnika - Zamawiającego: </w:t>
      </w:r>
      <w:r w:rsidRPr="00DF6518">
        <w:rPr>
          <w:rFonts w:ascii="Arial" w:hAnsi="Arial" w:cs="Arial"/>
          <w:i/>
          <w:sz w:val="20"/>
          <w:szCs w:val="20"/>
        </w:rPr>
        <w:t xml:space="preserve">UNIWERSYTET Jana Kochanowskiego w Kielcach, 25-369 Kielce, ul. Żeromskiego 5, NIP 657-02-34-850. </w:t>
      </w:r>
    </w:p>
    <w:p w14:paraId="424363DB"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3. Zamawiający zobowiązuje uregulować fakturę VAT Wykonawcy w terminie 30 dni, licząc od daty doręczenia do Zamawiającego prawidłowo wystawionej faktury Vat wraz z protokołem odbioru - przelewem na nr konta bankowego ……………………………… </w:t>
      </w:r>
    </w:p>
    <w:p w14:paraId="2E5A9CB4"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4. Za datę zapłaty strony przyjmują datę obciążenia rachunku bankowego Zamawiającego. </w:t>
      </w:r>
    </w:p>
    <w:p w14:paraId="653A7E8E"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5. Wykonawca oświadcza, że jest podatnikiem VAT i posiada NIP...............................</w:t>
      </w:r>
    </w:p>
    <w:p w14:paraId="1015ED46" w14:textId="77777777" w:rsidR="00C266C7" w:rsidRDefault="00C266C7" w:rsidP="00C266C7">
      <w:pPr>
        <w:pStyle w:val="Akapitzlist"/>
        <w:ind w:left="0"/>
        <w:jc w:val="both"/>
        <w:rPr>
          <w:rFonts w:ascii="Arial" w:hAnsi="Arial" w:cs="Arial"/>
          <w:sz w:val="20"/>
          <w:szCs w:val="20"/>
        </w:rPr>
      </w:pPr>
    </w:p>
    <w:p w14:paraId="343C482F" w14:textId="77777777" w:rsidR="00C266C7" w:rsidRDefault="00C266C7" w:rsidP="00C266C7">
      <w:pPr>
        <w:pStyle w:val="Akapitzlist"/>
        <w:ind w:left="0"/>
        <w:jc w:val="center"/>
      </w:pPr>
      <w:r>
        <w:t>§ 7.</w:t>
      </w:r>
    </w:p>
    <w:p w14:paraId="07A9FDEE" w14:textId="77777777" w:rsidR="00C266C7" w:rsidRDefault="00C266C7" w:rsidP="00C266C7">
      <w:pPr>
        <w:pStyle w:val="Akapitzlist"/>
        <w:ind w:left="0"/>
        <w:jc w:val="both"/>
      </w:pPr>
      <w:r>
        <w:t xml:space="preserve">1. W przypadku niewykonania lub niewłaściwego wykonania umowy Wykonawca zobowiązuje się zapłacić kary umowne w wysokości: </w:t>
      </w:r>
    </w:p>
    <w:p w14:paraId="1F7F588C" w14:textId="77777777" w:rsidR="00C266C7" w:rsidRDefault="00C266C7" w:rsidP="00C266C7">
      <w:pPr>
        <w:pStyle w:val="Akapitzlist"/>
        <w:ind w:left="567"/>
        <w:jc w:val="both"/>
      </w:pPr>
      <w:r>
        <w:t xml:space="preserve">1) 0,1 % wynagrodzenia brutto określonego w § 2 ust. 2 umowy, za każdy rozpoczęty dzień zwłoki w realizacji umowy, jednak nie więcej niż 10% wynagrodzenia brutto, </w:t>
      </w:r>
    </w:p>
    <w:p w14:paraId="7374B877" w14:textId="77777777" w:rsidR="00C266C7" w:rsidRDefault="00C266C7" w:rsidP="00C266C7">
      <w:pPr>
        <w:pStyle w:val="Akapitzlist"/>
        <w:ind w:left="567"/>
        <w:jc w:val="both"/>
      </w:pPr>
      <w:r>
        <w:t xml:space="preserve">2) 0,1 % wynagrodzenia brutto określonego w § 2 ust. 2 umowy, za każdy rozpoczęty dzień zwłoki w usunięciu wad stwierdzonych przy odbiorze, licząc od dnia wyznaczonego na usuniecie wad, jednak nie więcej niż 10% wynagrodzenia brutto, </w:t>
      </w:r>
    </w:p>
    <w:p w14:paraId="5FD5A39E" w14:textId="77777777" w:rsidR="00C266C7" w:rsidRDefault="00C266C7" w:rsidP="00C266C7">
      <w:pPr>
        <w:pStyle w:val="Akapitzlist"/>
        <w:ind w:left="567"/>
        <w:jc w:val="both"/>
      </w:pPr>
      <w:r>
        <w:t xml:space="preserve">3) 0,1% wynagrodzenia brutto określonego w § 2 ust. 2 umowy, za każdy dzień zwłoki                           w  usunięciu występujących wad w okresie gwarancji lub rękojmi, jednak nie więcej niż 10% wynagrodzenia brutto, </w:t>
      </w:r>
    </w:p>
    <w:p w14:paraId="21F2BDF1" w14:textId="77777777" w:rsidR="00C266C7" w:rsidRDefault="00C266C7" w:rsidP="00C266C7">
      <w:pPr>
        <w:pStyle w:val="Akapitzlist"/>
        <w:ind w:left="567"/>
        <w:jc w:val="both"/>
      </w:pPr>
      <w:r>
        <w:t xml:space="preserve">4) 10% wynagrodzenia brutto określonego w § 2 ust. 2, w przypadku odstąpienia od umowy przez którąkolwiek ze Stron z przyczyn dotyczących Wykonawcy. </w:t>
      </w:r>
    </w:p>
    <w:p w14:paraId="786D7C59" w14:textId="77777777" w:rsidR="00C266C7" w:rsidRDefault="00C266C7" w:rsidP="00C266C7">
      <w:pPr>
        <w:pStyle w:val="Akapitzlist"/>
        <w:ind w:left="0"/>
        <w:jc w:val="both"/>
      </w:pPr>
      <w:r>
        <w:t xml:space="preserve">2. Strony zastrzegają sobie możliwość dochodzenia odszkodowania przewyższającego wysokość zastrzeżonych kar umownych na zasadach przewidzianych przepisami kodeksu cywilnego. </w:t>
      </w:r>
    </w:p>
    <w:p w14:paraId="1B484C35" w14:textId="77777777" w:rsidR="00C266C7" w:rsidRDefault="00C266C7" w:rsidP="00C266C7">
      <w:pPr>
        <w:pStyle w:val="Akapitzlist"/>
        <w:ind w:left="0"/>
        <w:jc w:val="both"/>
      </w:pPr>
      <w:r>
        <w:t xml:space="preserve">3. Zamawiający zastrzega sobie prawo do potrącenia kar umownych z wynagrodzenia należnego Wykonawcy. </w:t>
      </w:r>
    </w:p>
    <w:p w14:paraId="3FA05A0E" w14:textId="77777777" w:rsidR="00C266C7" w:rsidRDefault="00C266C7" w:rsidP="00C266C7">
      <w:pPr>
        <w:pStyle w:val="Akapitzlist"/>
        <w:ind w:left="0"/>
        <w:jc w:val="both"/>
      </w:pPr>
      <w:r>
        <w:t>4. Wykonawca uprawniony jest do żądania zapłaty kary umownej od Zamawiającego w przypadku:</w:t>
      </w:r>
    </w:p>
    <w:p w14:paraId="05ABABE6" w14:textId="77777777" w:rsidR="00C266C7" w:rsidRDefault="00C266C7" w:rsidP="00C266C7">
      <w:pPr>
        <w:pStyle w:val="Akapitzlist"/>
        <w:ind w:left="567"/>
        <w:jc w:val="both"/>
        <w:rPr>
          <w:rFonts w:ascii="Arial" w:hAnsi="Arial" w:cs="Arial"/>
          <w:sz w:val="20"/>
          <w:szCs w:val="20"/>
        </w:rPr>
      </w:pPr>
      <w:r w:rsidRPr="00DF6518">
        <w:rPr>
          <w:rFonts w:ascii="Arial" w:hAnsi="Arial" w:cs="Arial"/>
          <w:sz w:val="20"/>
          <w:szCs w:val="20"/>
        </w:rPr>
        <w:t xml:space="preserve">1) przy zwłoce w odbiorze przedmiotu dostawy – w wysokości 0,1% wynagrodzenia brutto określonego w § 2 ust. 2 umowy za każdy rozpoczęty dzień zwłoki, jednak nie więcej niż 10% wynagrodzenia brutto, </w:t>
      </w:r>
    </w:p>
    <w:p w14:paraId="25EE3DBE" w14:textId="77777777" w:rsidR="00C266C7" w:rsidRDefault="00C266C7" w:rsidP="00C266C7">
      <w:pPr>
        <w:pStyle w:val="Akapitzlist"/>
        <w:ind w:left="567"/>
        <w:jc w:val="both"/>
        <w:rPr>
          <w:rFonts w:ascii="Arial" w:hAnsi="Arial" w:cs="Arial"/>
          <w:sz w:val="20"/>
          <w:szCs w:val="20"/>
        </w:rPr>
      </w:pPr>
      <w:r w:rsidRPr="00DF6518">
        <w:rPr>
          <w:rFonts w:ascii="Arial" w:hAnsi="Arial" w:cs="Arial"/>
          <w:sz w:val="20"/>
          <w:szCs w:val="20"/>
        </w:rPr>
        <w:t xml:space="preserve">2) 10 % wynagrodzenia brutto umowy określonego w § 2 ust. 2 umowy, jeżeli dojdzie do odstąpienia od niniejszej umowy przez którąkolwiek ze Stron z przyczyn dotyczących Zamawiającego. Postanowienia umowy, o którym mowa w zdaniu poprzednim, nie stosuje się w przypadku odstąpienia od umowy przez Zamawiającego na podstawie przepisów art. 456 ustawy z dnia 11 września 2019 r. Prawo zamówień publicznych. </w:t>
      </w:r>
    </w:p>
    <w:p w14:paraId="3FC37BCA"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5. Łączna wysokość kar umownych, których mogą dochodzić Strony, nie może przekroczyć 20% wynagrodzenia brutto umowy określonego w § 2 ust. 2 umowy. </w:t>
      </w:r>
    </w:p>
    <w:p w14:paraId="4970BF16"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6. Ciężar wykazania przesłanek umożliwiających odstąpienie od nałożenia kary umownej, ciąży na tej Stronie, na którą może być, zgodnie z postanowieniami umowy, nałożona kara umowna</w:t>
      </w:r>
    </w:p>
    <w:p w14:paraId="055F8C82" w14:textId="77777777" w:rsidR="00C266C7" w:rsidRDefault="00C266C7" w:rsidP="00C266C7">
      <w:pPr>
        <w:pStyle w:val="Akapitzlist"/>
        <w:ind w:left="0"/>
        <w:jc w:val="both"/>
        <w:rPr>
          <w:rFonts w:ascii="Arial" w:hAnsi="Arial" w:cs="Arial"/>
          <w:sz w:val="20"/>
          <w:szCs w:val="20"/>
        </w:rPr>
      </w:pPr>
    </w:p>
    <w:p w14:paraId="3D9DFEB7" w14:textId="77777777" w:rsidR="00C266C7" w:rsidRDefault="00C266C7" w:rsidP="00C266C7">
      <w:pPr>
        <w:pStyle w:val="Akapitzlist"/>
        <w:ind w:left="0"/>
        <w:jc w:val="center"/>
      </w:pPr>
      <w:r>
        <w:t>§ 8.</w:t>
      </w:r>
    </w:p>
    <w:p w14:paraId="714181C0" w14:textId="77777777" w:rsidR="00C266C7" w:rsidRDefault="00C266C7" w:rsidP="00C266C7">
      <w:pPr>
        <w:pStyle w:val="Akapitzlist"/>
        <w:ind w:left="0"/>
        <w:jc w:val="both"/>
      </w:pPr>
      <w:r>
        <w:t>Wszelkie zmiany niniejszej umowy wymagają formy pisemnej, pod rygorem nieważności.</w:t>
      </w:r>
    </w:p>
    <w:p w14:paraId="791BA9B1" w14:textId="77777777" w:rsidR="00C266C7" w:rsidRDefault="00C266C7" w:rsidP="00C266C7">
      <w:pPr>
        <w:pStyle w:val="Akapitzlist"/>
        <w:ind w:left="0"/>
        <w:jc w:val="both"/>
      </w:pPr>
    </w:p>
    <w:p w14:paraId="3549F0C0" w14:textId="77777777" w:rsidR="00C266C7" w:rsidRDefault="00C266C7" w:rsidP="00C266C7">
      <w:pPr>
        <w:pStyle w:val="Akapitzlist"/>
        <w:ind w:left="0"/>
        <w:jc w:val="center"/>
        <w:rPr>
          <w:rFonts w:ascii="Arial" w:hAnsi="Arial" w:cs="Arial"/>
          <w:sz w:val="20"/>
          <w:szCs w:val="20"/>
        </w:rPr>
      </w:pPr>
      <w:r>
        <w:rPr>
          <w:rFonts w:ascii="Arial" w:hAnsi="Arial" w:cs="Arial"/>
          <w:sz w:val="20"/>
          <w:szCs w:val="20"/>
        </w:rPr>
        <w:t>§ 9</w:t>
      </w:r>
      <w:r w:rsidRPr="00DF6518">
        <w:rPr>
          <w:rFonts w:ascii="Arial" w:hAnsi="Arial" w:cs="Arial"/>
          <w:sz w:val="20"/>
          <w:szCs w:val="20"/>
        </w:rPr>
        <w:t>.</w:t>
      </w:r>
    </w:p>
    <w:p w14:paraId="70A5BC8E" w14:textId="77777777" w:rsidR="00C266C7" w:rsidRDefault="00C266C7" w:rsidP="00C266C7">
      <w:pPr>
        <w:pStyle w:val="Akapitzlist"/>
        <w:numPr>
          <w:ilvl w:val="0"/>
          <w:numId w:val="31"/>
        </w:numPr>
        <w:ind w:left="0" w:firstLine="0"/>
        <w:jc w:val="both"/>
        <w:rPr>
          <w:rFonts w:ascii="Arial" w:hAnsi="Arial" w:cs="Arial"/>
          <w:sz w:val="20"/>
          <w:szCs w:val="20"/>
        </w:rPr>
      </w:pPr>
      <w:r w:rsidRPr="00DF6518">
        <w:rPr>
          <w:rFonts w:ascii="Arial" w:hAnsi="Arial" w:cs="Arial"/>
          <w:sz w:val="20"/>
          <w:szCs w:val="20"/>
        </w:rPr>
        <w:t>W sprawach nieuregulowanych umową będą miały zastosowanie przepisy ustawy Prawo zamówień publicznych i Kodeksu Cywilnego.</w:t>
      </w:r>
    </w:p>
    <w:p w14:paraId="213F8661" w14:textId="77777777" w:rsidR="00C266C7" w:rsidRDefault="00C266C7" w:rsidP="00C266C7">
      <w:pPr>
        <w:pStyle w:val="Akapitzlist"/>
        <w:numPr>
          <w:ilvl w:val="0"/>
          <w:numId w:val="31"/>
        </w:numPr>
        <w:ind w:left="0" w:firstLine="0"/>
        <w:jc w:val="both"/>
        <w:rPr>
          <w:rFonts w:ascii="Arial" w:hAnsi="Arial" w:cs="Arial"/>
          <w:sz w:val="20"/>
          <w:szCs w:val="20"/>
        </w:rPr>
      </w:pPr>
      <w:r w:rsidRPr="00DF6518">
        <w:rPr>
          <w:rFonts w:ascii="Arial" w:hAnsi="Arial" w:cs="Arial"/>
          <w:sz w:val="20"/>
          <w:szCs w:val="20"/>
        </w:rPr>
        <w:t xml:space="preserve">Bez pisemnej zgody Zamawiającego nie jest dopuszczalny przelew wierzytelności przysługującej Wykonawcy z tytułu niniejszej umowy. </w:t>
      </w:r>
    </w:p>
    <w:p w14:paraId="1D12F535"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3. Wszelkie załączniki do umowy stanowią integralną jej część. </w:t>
      </w:r>
    </w:p>
    <w:p w14:paraId="7B55AE0B"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lastRenderedPageBreak/>
        <w:t xml:space="preserve">4. Do umowy mają zastosowanie przepisy ustawy z dnia 2 marca 2020r. o szczególnych rozwiązaniach związanych z zapobieganiem, przeciwdziałaniem i zwalczaniem COVID-19, innych chorób zakaźnych oraz wywołanych nimi sytuacji kryzysowych (Dz. U. </w:t>
      </w:r>
      <w:r>
        <w:rPr>
          <w:rFonts w:ascii="Arial" w:hAnsi="Arial" w:cs="Arial"/>
          <w:sz w:val="20"/>
          <w:szCs w:val="20"/>
        </w:rPr>
        <w:t xml:space="preserve">z 2021 r. </w:t>
      </w:r>
      <w:r w:rsidRPr="00DF6518">
        <w:rPr>
          <w:rFonts w:ascii="Arial" w:hAnsi="Arial" w:cs="Arial"/>
          <w:sz w:val="20"/>
          <w:szCs w:val="20"/>
        </w:rPr>
        <w:t>poz.</w:t>
      </w:r>
      <w:r>
        <w:rPr>
          <w:rFonts w:ascii="Arial" w:hAnsi="Arial" w:cs="Arial"/>
          <w:sz w:val="20"/>
          <w:szCs w:val="20"/>
        </w:rPr>
        <w:t>2095</w:t>
      </w:r>
      <w:r w:rsidRPr="00DF6518">
        <w:rPr>
          <w:rFonts w:ascii="Arial" w:hAnsi="Arial" w:cs="Arial"/>
          <w:sz w:val="20"/>
          <w:szCs w:val="20"/>
        </w:rPr>
        <w:t xml:space="preserve"> z późn. zm.).</w:t>
      </w:r>
    </w:p>
    <w:p w14:paraId="2102DA41" w14:textId="77777777" w:rsidR="00C266C7" w:rsidRDefault="00C266C7" w:rsidP="00C266C7">
      <w:pPr>
        <w:pStyle w:val="Akapitzlist"/>
        <w:ind w:left="0"/>
        <w:jc w:val="both"/>
        <w:rPr>
          <w:rFonts w:ascii="Arial" w:hAnsi="Arial" w:cs="Arial"/>
          <w:sz w:val="20"/>
          <w:szCs w:val="20"/>
        </w:rPr>
      </w:pPr>
    </w:p>
    <w:p w14:paraId="057BA5A4" w14:textId="77777777" w:rsidR="00C266C7" w:rsidRDefault="00C266C7" w:rsidP="00C266C7">
      <w:pPr>
        <w:pStyle w:val="Akapitzlist"/>
        <w:ind w:left="0"/>
        <w:jc w:val="center"/>
        <w:rPr>
          <w:rFonts w:ascii="Arial" w:hAnsi="Arial" w:cs="Arial"/>
          <w:sz w:val="20"/>
          <w:szCs w:val="20"/>
        </w:rPr>
      </w:pPr>
      <w:r w:rsidRPr="00DF6518">
        <w:rPr>
          <w:rFonts w:ascii="Arial" w:hAnsi="Arial" w:cs="Arial"/>
          <w:sz w:val="20"/>
          <w:szCs w:val="20"/>
        </w:rPr>
        <w:t>§ 11.</w:t>
      </w:r>
    </w:p>
    <w:p w14:paraId="738E36A1"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Spory wynikłe na tle realizacji umowy podlegają rozpatrzeniu według prawa polskiego przez właściwy rzeczowo sąd w Kielcach. </w:t>
      </w:r>
    </w:p>
    <w:p w14:paraId="31D2A537" w14:textId="77777777" w:rsidR="00C266C7" w:rsidRDefault="00C266C7" w:rsidP="00C266C7">
      <w:pPr>
        <w:pStyle w:val="Akapitzlist"/>
        <w:ind w:left="0"/>
        <w:jc w:val="center"/>
        <w:rPr>
          <w:rFonts w:ascii="Arial" w:hAnsi="Arial" w:cs="Arial"/>
          <w:sz w:val="20"/>
          <w:szCs w:val="20"/>
        </w:rPr>
      </w:pPr>
      <w:r w:rsidRPr="00DF6518">
        <w:rPr>
          <w:rFonts w:ascii="Arial" w:hAnsi="Arial" w:cs="Arial"/>
          <w:sz w:val="20"/>
          <w:szCs w:val="20"/>
        </w:rPr>
        <w:t>§ 12.</w:t>
      </w:r>
    </w:p>
    <w:p w14:paraId="79190A04"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 </w:t>
      </w:r>
    </w:p>
    <w:p w14:paraId="50A22FE4" w14:textId="77777777" w:rsidR="00C266C7" w:rsidRDefault="00C266C7" w:rsidP="00C266C7">
      <w:pPr>
        <w:pStyle w:val="Akapitzlist"/>
        <w:ind w:left="0"/>
        <w:jc w:val="center"/>
        <w:rPr>
          <w:rFonts w:ascii="Arial" w:hAnsi="Arial" w:cs="Arial"/>
          <w:sz w:val="20"/>
          <w:szCs w:val="20"/>
        </w:rPr>
      </w:pPr>
      <w:r w:rsidRPr="00DF6518">
        <w:rPr>
          <w:rFonts w:ascii="Arial" w:hAnsi="Arial" w:cs="Arial"/>
          <w:sz w:val="20"/>
          <w:szCs w:val="20"/>
        </w:rPr>
        <w:t>§ 13.</w:t>
      </w:r>
    </w:p>
    <w:p w14:paraId="79142227"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Umowę sporządzono w trzech jednobrzmiących egzemplarza</w:t>
      </w:r>
      <w:r>
        <w:rPr>
          <w:rFonts w:ascii="Arial" w:hAnsi="Arial" w:cs="Arial"/>
          <w:sz w:val="20"/>
          <w:szCs w:val="20"/>
        </w:rPr>
        <w:t xml:space="preserve">ch, w tym dwa dla Zamawiającego                    </w:t>
      </w:r>
      <w:r w:rsidRPr="00DF6518">
        <w:rPr>
          <w:rFonts w:ascii="Arial" w:hAnsi="Arial" w:cs="Arial"/>
          <w:sz w:val="20"/>
          <w:szCs w:val="20"/>
        </w:rPr>
        <w:t xml:space="preserve">i jeden dla Wykonawcy. </w:t>
      </w:r>
    </w:p>
    <w:p w14:paraId="146F3AB1" w14:textId="77777777" w:rsidR="00C266C7" w:rsidRDefault="00C266C7" w:rsidP="00C266C7">
      <w:pPr>
        <w:pStyle w:val="Akapitzlist"/>
        <w:ind w:left="0"/>
        <w:jc w:val="both"/>
        <w:rPr>
          <w:rFonts w:ascii="Arial" w:hAnsi="Arial" w:cs="Arial"/>
          <w:sz w:val="20"/>
          <w:szCs w:val="20"/>
        </w:rPr>
      </w:pPr>
    </w:p>
    <w:p w14:paraId="0A2B49FB" w14:textId="77777777" w:rsidR="00C266C7" w:rsidRDefault="00C266C7" w:rsidP="00C266C7">
      <w:pPr>
        <w:pStyle w:val="Akapitzlist"/>
        <w:ind w:left="0"/>
        <w:jc w:val="both"/>
        <w:rPr>
          <w:rFonts w:ascii="Arial" w:hAnsi="Arial" w:cs="Arial"/>
          <w:sz w:val="20"/>
          <w:szCs w:val="20"/>
        </w:rPr>
      </w:pPr>
      <w:r w:rsidRPr="00DF6518">
        <w:rPr>
          <w:rFonts w:ascii="Arial" w:hAnsi="Arial" w:cs="Arial"/>
          <w:sz w:val="20"/>
          <w:szCs w:val="20"/>
        </w:rPr>
        <w:t xml:space="preserve">ZAMAWIAJĄCY: </w:t>
      </w:r>
      <w:r>
        <w:rPr>
          <w:rFonts w:ascii="Arial" w:hAnsi="Arial" w:cs="Arial"/>
          <w:sz w:val="20"/>
          <w:szCs w:val="20"/>
        </w:rPr>
        <w:t xml:space="preserve">                                                                                                             </w:t>
      </w:r>
      <w:r w:rsidRPr="00DF6518">
        <w:rPr>
          <w:rFonts w:ascii="Arial" w:hAnsi="Arial" w:cs="Arial"/>
          <w:sz w:val="20"/>
          <w:szCs w:val="20"/>
        </w:rPr>
        <w:t>WYKONAWCA:</w:t>
      </w:r>
    </w:p>
    <w:p w14:paraId="39C1E612" w14:textId="77777777" w:rsidR="00C266C7" w:rsidRDefault="00C266C7" w:rsidP="00C266C7">
      <w:pPr>
        <w:pStyle w:val="Akapitzlist"/>
        <w:ind w:left="0"/>
        <w:jc w:val="both"/>
        <w:rPr>
          <w:rFonts w:ascii="Arial" w:hAnsi="Arial" w:cs="Arial"/>
          <w:sz w:val="20"/>
          <w:szCs w:val="20"/>
        </w:rPr>
      </w:pPr>
    </w:p>
    <w:p w14:paraId="5EA409BE" w14:textId="77777777" w:rsidR="00C266C7" w:rsidRDefault="00C266C7" w:rsidP="00C266C7"/>
    <w:p w14:paraId="5616A99F" w14:textId="77777777" w:rsidR="00786681" w:rsidRDefault="00786681" w:rsidP="00DF6518">
      <w:pPr>
        <w:pStyle w:val="Akapitzlist"/>
        <w:ind w:left="0"/>
        <w:jc w:val="both"/>
        <w:rPr>
          <w:rFonts w:ascii="Arial" w:hAnsi="Arial" w:cs="Arial"/>
          <w:sz w:val="20"/>
          <w:szCs w:val="20"/>
        </w:rPr>
      </w:pPr>
    </w:p>
    <w:p w14:paraId="3E760C4F" w14:textId="77777777" w:rsidR="00786681" w:rsidRDefault="00786681" w:rsidP="00DF6518">
      <w:pPr>
        <w:pStyle w:val="Akapitzlist"/>
        <w:ind w:left="0"/>
        <w:jc w:val="both"/>
        <w:rPr>
          <w:rFonts w:ascii="Arial" w:hAnsi="Arial" w:cs="Arial"/>
          <w:sz w:val="20"/>
          <w:szCs w:val="20"/>
        </w:rPr>
      </w:pPr>
    </w:p>
    <w:p w14:paraId="51C2FA7B" w14:textId="77777777" w:rsidR="00786681" w:rsidRDefault="00786681" w:rsidP="00DF6518">
      <w:pPr>
        <w:pStyle w:val="Akapitzlist"/>
        <w:ind w:left="0"/>
        <w:jc w:val="both"/>
        <w:rPr>
          <w:rFonts w:ascii="Arial" w:hAnsi="Arial" w:cs="Arial"/>
          <w:sz w:val="20"/>
          <w:szCs w:val="20"/>
        </w:rPr>
      </w:pPr>
    </w:p>
    <w:p w14:paraId="40101AF9" w14:textId="77777777" w:rsidR="00786681" w:rsidRDefault="00786681" w:rsidP="00DF6518">
      <w:pPr>
        <w:pStyle w:val="Akapitzlist"/>
        <w:ind w:left="0"/>
        <w:jc w:val="both"/>
        <w:rPr>
          <w:rFonts w:ascii="Arial" w:hAnsi="Arial" w:cs="Arial"/>
          <w:sz w:val="20"/>
          <w:szCs w:val="20"/>
        </w:rPr>
      </w:pPr>
    </w:p>
    <w:p w14:paraId="44E79793" w14:textId="77777777" w:rsidR="00786681" w:rsidRDefault="00786681" w:rsidP="00DF6518">
      <w:pPr>
        <w:pStyle w:val="Akapitzlist"/>
        <w:ind w:left="0"/>
        <w:jc w:val="both"/>
        <w:rPr>
          <w:rFonts w:ascii="Arial" w:hAnsi="Arial" w:cs="Arial"/>
          <w:sz w:val="20"/>
          <w:szCs w:val="20"/>
        </w:rPr>
      </w:pPr>
    </w:p>
    <w:p w14:paraId="03AEC96F" w14:textId="77777777" w:rsidR="00786681" w:rsidRDefault="00786681" w:rsidP="00DF6518">
      <w:pPr>
        <w:pStyle w:val="Akapitzlist"/>
        <w:ind w:left="0"/>
        <w:jc w:val="both"/>
        <w:rPr>
          <w:rFonts w:ascii="Arial" w:hAnsi="Arial" w:cs="Arial"/>
          <w:sz w:val="20"/>
          <w:szCs w:val="20"/>
        </w:rPr>
      </w:pPr>
    </w:p>
    <w:p w14:paraId="6372516F" w14:textId="77777777" w:rsidR="00786681" w:rsidRDefault="00786681" w:rsidP="00DF6518">
      <w:pPr>
        <w:pStyle w:val="Akapitzlist"/>
        <w:ind w:left="0"/>
        <w:jc w:val="both"/>
        <w:rPr>
          <w:rFonts w:ascii="Arial" w:hAnsi="Arial" w:cs="Arial"/>
          <w:sz w:val="20"/>
          <w:szCs w:val="20"/>
        </w:rPr>
      </w:pPr>
    </w:p>
    <w:p w14:paraId="33AAEC50" w14:textId="77777777" w:rsidR="00786681" w:rsidRDefault="00786681" w:rsidP="00DF6518">
      <w:pPr>
        <w:pStyle w:val="Akapitzlist"/>
        <w:ind w:left="0"/>
        <w:jc w:val="both"/>
        <w:rPr>
          <w:rFonts w:ascii="Arial" w:hAnsi="Arial" w:cs="Arial"/>
          <w:sz w:val="20"/>
          <w:szCs w:val="20"/>
        </w:rPr>
      </w:pPr>
    </w:p>
    <w:p w14:paraId="3F387C80" w14:textId="77777777" w:rsidR="00786681" w:rsidRDefault="00786681" w:rsidP="00DF6518">
      <w:pPr>
        <w:pStyle w:val="Akapitzlist"/>
        <w:ind w:left="0"/>
        <w:jc w:val="both"/>
        <w:rPr>
          <w:rFonts w:ascii="Arial" w:hAnsi="Arial" w:cs="Arial"/>
          <w:sz w:val="20"/>
          <w:szCs w:val="20"/>
        </w:rPr>
      </w:pPr>
    </w:p>
    <w:p w14:paraId="750D0041" w14:textId="77777777" w:rsidR="00786681" w:rsidRDefault="00786681" w:rsidP="00DF6518">
      <w:pPr>
        <w:pStyle w:val="Akapitzlist"/>
        <w:ind w:left="0"/>
        <w:jc w:val="both"/>
        <w:rPr>
          <w:rFonts w:ascii="Arial" w:hAnsi="Arial" w:cs="Arial"/>
          <w:sz w:val="20"/>
          <w:szCs w:val="20"/>
        </w:rPr>
      </w:pPr>
    </w:p>
    <w:p w14:paraId="0ECFC1F1" w14:textId="77777777" w:rsidR="00786681" w:rsidRDefault="00786681" w:rsidP="00DF6518">
      <w:pPr>
        <w:pStyle w:val="Akapitzlist"/>
        <w:ind w:left="0"/>
        <w:jc w:val="both"/>
        <w:rPr>
          <w:rFonts w:ascii="Arial" w:hAnsi="Arial" w:cs="Arial"/>
          <w:sz w:val="20"/>
          <w:szCs w:val="20"/>
        </w:rPr>
      </w:pPr>
    </w:p>
    <w:p w14:paraId="534FE5A2" w14:textId="77777777" w:rsidR="00786681" w:rsidRDefault="00786681" w:rsidP="00DF6518">
      <w:pPr>
        <w:pStyle w:val="Akapitzlist"/>
        <w:ind w:left="0"/>
        <w:jc w:val="both"/>
        <w:rPr>
          <w:rFonts w:ascii="Arial" w:hAnsi="Arial" w:cs="Arial"/>
          <w:sz w:val="20"/>
          <w:szCs w:val="20"/>
        </w:rPr>
      </w:pPr>
    </w:p>
    <w:p w14:paraId="3B2962B3" w14:textId="77777777" w:rsidR="00786681" w:rsidRDefault="00786681" w:rsidP="00DF6518">
      <w:pPr>
        <w:pStyle w:val="Akapitzlist"/>
        <w:ind w:left="0"/>
        <w:jc w:val="both"/>
        <w:rPr>
          <w:rFonts w:ascii="Arial" w:hAnsi="Arial" w:cs="Arial"/>
          <w:sz w:val="20"/>
          <w:szCs w:val="20"/>
        </w:rPr>
      </w:pPr>
    </w:p>
    <w:p w14:paraId="3DBC479E" w14:textId="77777777" w:rsidR="00786681" w:rsidRDefault="00786681" w:rsidP="00DF6518">
      <w:pPr>
        <w:pStyle w:val="Akapitzlist"/>
        <w:ind w:left="0"/>
        <w:jc w:val="both"/>
        <w:rPr>
          <w:rFonts w:ascii="Arial" w:hAnsi="Arial" w:cs="Arial"/>
          <w:sz w:val="20"/>
          <w:szCs w:val="20"/>
        </w:rPr>
      </w:pPr>
    </w:p>
    <w:p w14:paraId="7B144306" w14:textId="77777777" w:rsidR="00786681" w:rsidRDefault="00786681" w:rsidP="00DF6518">
      <w:pPr>
        <w:pStyle w:val="Akapitzlist"/>
        <w:ind w:left="0"/>
        <w:jc w:val="both"/>
        <w:rPr>
          <w:rFonts w:ascii="Arial" w:hAnsi="Arial" w:cs="Arial"/>
          <w:sz w:val="20"/>
          <w:szCs w:val="20"/>
        </w:rPr>
      </w:pPr>
    </w:p>
    <w:p w14:paraId="535C3A16" w14:textId="77777777" w:rsidR="00786681" w:rsidRDefault="00786681" w:rsidP="00DF6518">
      <w:pPr>
        <w:pStyle w:val="Akapitzlist"/>
        <w:ind w:left="0"/>
        <w:jc w:val="both"/>
        <w:rPr>
          <w:rFonts w:ascii="Arial" w:hAnsi="Arial" w:cs="Arial"/>
          <w:sz w:val="20"/>
          <w:szCs w:val="20"/>
        </w:rPr>
      </w:pPr>
    </w:p>
    <w:p w14:paraId="142D300B" w14:textId="77777777" w:rsidR="00786681" w:rsidRDefault="00786681" w:rsidP="00DF6518">
      <w:pPr>
        <w:pStyle w:val="Akapitzlist"/>
        <w:ind w:left="0"/>
        <w:jc w:val="both"/>
        <w:rPr>
          <w:rFonts w:ascii="Arial" w:hAnsi="Arial" w:cs="Arial"/>
          <w:sz w:val="20"/>
          <w:szCs w:val="20"/>
        </w:rPr>
      </w:pPr>
    </w:p>
    <w:p w14:paraId="2498C581" w14:textId="77777777" w:rsidR="00786681" w:rsidRDefault="00786681" w:rsidP="00DF6518">
      <w:pPr>
        <w:pStyle w:val="Akapitzlist"/>
        <w:ind w:left="0"/>
        <w:jc w:val="both"/>
        <w:rPr>
          <w:rFonts w:ascii="Arial" w:hAnsi="Arial" w:cs="Arial"/>
          <w:sz w:val="20"/>
          <w:szCs w:val="20"/>
        </w:rPr>
      </w:pPr>
    </w:p>
    <w:p w14:paraId="13DD9F7C" w14:textId="77777777" w:rsidR="00786681" w:rsidRDefault="00786681" w:rsidP="00DF6518">
      <w:pPr>
        <w:pStyle w:val="Akapitzlist"/>
        <w:ind w:left="0"/>
        <w:jc w:val="both"/>
        <w:rPr>
          <w:rFonts w:ascii="Arial" w:hAnsi="Arial" w:cs="Arial"/>
          <w:sz w:val="20"/>
          <w:szCs w:val="20"/>
        </w:rPr>
      </w:pPr>
    </w:p>
    <w:p w14:paraId="383C25AC" w14:textId="77777777" w:rsidR="00786681" w:rsidRDefault="00786681" w:rsidP="00DF6518">
      <w:pPr>
        <w:pStyle w:val="Akapitzlist"/>
        <w:ind w:left="0"/>
        <w:jc w:val="both"/>
        <w:rPr>
          <w:rFonts w:ascii="Arial" w:hAnsi="Arial" w:cs="Arial"/>
          <w:sz w:val="20"/>
          <w:szCs w:val="20"/>
        </w:rPr>
      </w:pPr>
    </w:p>
    <w:p w14:paraId="767E1837" w14:textId="77777777" w:rsidR="00786681" w:rsidRDefault="00786681" w:rsidP="00DF6518">
      <w:pPr>
        <w:pStyle w:val="Akapitzlist"/>
        <w:ind w:left="0"/>
        <w:jc w:val="both"/>
        <w:rPr>
          <w:rFonts w:ascii="Arial" w:hAnsi="Arial" w:cs="Arial"/>
          <w:sz w:val="20"/>
          <w:szCs w:val="20"/>
        </w:rPr>
      </w:pPr>
    </w:p>
    <w:p w14:paraId="5E73E2ED" w14:textId="77777777" w:rsidR="00786681" w:rsidRDefault="00786681" w:rsidP="00DF6518">
      <w:pPr>
        <w:pStyle w:val="Akapitzlist"/>
        <w:ind w:left="0"/>
        <w:jc w:val="both"/>
        <w:rPr>
          <w:rFonts w:ascii="Arial" w:hAnsi="Arial" w:cs="Arial"/>
          <w:sz w:val="20"/>
          <w:szCs w:val="20"/>
        </w:rPr>
      </w:pPr>
    </w:p>
    <w:p w14:paraId="1ED57C23" w14:textId="77777777" w:rsidR="00786681" w:rsidRDefault="00786681" w:rsidP="00DF6518">
      <w:pPr>
        <w:pStyle w:val="Akapitzlist"/>
        <w:ind w:left="0"/>
        <w:jc w:val="both"/>
        <w:rPr>
          <w:rFonts w:ascii="Arial" w:hAnsi="Arial" w:cs="Arial"/>
          <w:sz w:val="20"/>
          <w:szCs w:val="20"/>
        </w:rPr>
      </w:pPr>
    </w:p>
    <w:p w14:paraId="7F07FC9D" w14:textId="77777777" w:rsidR="00786681" w:rsidRDefault="00786681" w:rsidP="00DF6518">
      <w:pPr>
        <w:pStyle w:val="Akapitzlist"/>
        <w:ind w:left="0"/>
        <w:jc w:val="both"/>
        <w:rPr>
          <w:rFonts w:ascii="Arial" w:hAnsi="Arial" w:cs="Arial"/>
          <w:sz w:val="20"/>
          <w:szCs w:val="20"/>
        </w:rPr>
      </w:pPr>
    </w:p>
    <w:p w14:paraId="70731230" w14:textId="77777777" w:rsidR="00786681" w:rsidRDefault="00786681" w:rsidP="00DF6518">
      <w:pPr>
        <w:pStyle w:val="Akapitzlist"/>
        <w:ind w:left="0"/>
        <w:jc w:val="both"/>
        <w:rPr>
          <w:rFonts w:ascii="Arial" w:hAnsi="Arial" w:cs="Arial"/>
          <w:sz w:val="20"/>
          <w:szCs w:val="20"/>
        </w:rPr>
      </w:pPr>
    </w:p>
    <w:p w14:paraId="098D9EB9" w14:textId="77777777" w:rsidR="00786681" w:rsidRDefault="00786681" w:rsidP="00DF6518">
      <w:pPr>
        <w:pStyle w:val="Akapitzlist"/>
        <w:ind w:left="0"/>
        <w:jc w:val="both"/>
        <w:rPr>
          <w:rFonts w:ascii="Arial" w:hAnsi="Arial" w:cs="Arial"/>
          <w:sz w:val="20"/>
          <w:szCs w:val="20"/>
        </w:rPr>
      </w:pPr>
    </w:p>
    <w:p w14:paraId="190EC63F" w14:textId="77777777" w:rsidR="00786681" w:rsidRDefault="00786681" w:rsidP="00DF6518">
      <w:pPr>
        <w:pStyle w:val="Akapitzlist"/>
        <w:ind w:left="0"/>
        <w:jc w:val="both"/>
        <w:rPr>
          <w:rFonts w:ascii="Arial" w:hAnsi="Arial" w:cs="Arial"/>
          <w:sz w:val="20"/>
          <w:szCs w:val="20"/>
        </w:rPr>
      </w:pPr>
    </w:p>
    <w:p w14:paraId="66D82AB6" w14:textId="77777777" w:rsidR="00786681" w:rsidRDefault="00786681" w:rsidP="00DF6518">
      <w:pPr>
        <w:pStyle w:val="Akapitzlist"/>
        <w:ind w:left="0"/>
        <w:jc w:val="both"/>
        <w:rPr>
          <w:rFonts w:ascii="Arial" w:hAnsi="Arial" w:cs="Arial"/>
          <w:sz w:val="20"/>
          <w:szCs w:val="20"/>
        </w:rPr>
      </w:pPr>
    </w:p>
    <w:p w14:paraId="0DEB816E" w14:textId="77777777" w:rsidR="00786681" w:rsidRDefault="00786681" w:rsidP="00DF6518">
      <w:pPr>
        <w:pStyle w:val="Akapitzlist"/>
        <w:ind w:left="0"/>
        <w:jc w:val="both"/>
        <w:rPr>
          <w:rFonts w:ascii="Arial" w:hAnsi="Arial" w:cs="Arial"/>
          <w:sz w:val="20"/>
          <w:szCs w:val="20"/>
        </w:rPr>
      </w:pPr>
    </w:p>
    <w:p w14:paraId="1ED10F5C" w14:textId="77777777" w:rsidR="00786681" w:rsidRDefault="00786681" w:rsidP="00DF6518">
      <w:pPr>
        <w:pStyle w:val="Akapitzlist"/>
        <w:ind w:left="0"/>
        <w:jc w:val="both"/>
        <w:rPr>
          <w:rFonts w:ascii="Arial" w:hAnsi="Arial" w:cs="Arial"/>
          <w:sz w:val="20"/>
          <w:szCs w:val="20"/>
        </w:rPr>
      </w:pPr>
    </w:p>
    <w:p w14:paraId="55471151" w14:textId="77777777" w:rsidR="00786681" w:rsidRDefault="00786681" w:rsidP="00DF6518">
      <w:pPr>
        <w:pStyle w:val="Akapitzlist"/>
        <w:ind w:left="0"/>
        <w:jc w:val="both"/>
        <w:rPr>
          <w:rFonts w:ascii="Arial" w:hAnsi="Arial" w:cs="Arial"/>
          <w:sz w:val="20"/>
          <w:szCs w:val="20"/>
        </w:rPr>
      </w:pPr>
    </w:p>
    <w:p w14:paraId="2270228D" w14:textId="77777777" w:rsidR="00786681" w:rsidRDefault="00786681" w:rsidP="00DF6518">
      <w:pPr>
        <w:pStyle w:val="Akapitzlist"/>
        <w:ind w:left="0"/>
        <w:jc w:val="both"/>
        <w:rPr>
          <w:rFonts w:ascii="Arial" w:hAnsi="Arial" w:cs="Arial"/>
          <w:sz w:val="20"/>
          <w:szCs w:val="20"/>
        </w:rPr>
      </w:pPr>
    </w:p>
    <w:p w14:paraId="42EA31B2"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lastRenderedPageBreak/>
        <w:t xml:space="preserve">Kielce, dnia ……………………… </w:t>
      </w:r>
    </w:p>
    <w:p w14:paraId="2D815587" w14:textId="77777777" w:rsidR="005554DC" w:rsidRDefault="005554DC" w:rsidP="00DF6518">
      <w:pPr>
        <w:pStyle w:val="Akapitzlist"/>
        <w:ind w:left="0"/>
        <w:jc w:val="both"/>
        <w:rPr>
          <w:rFonts w:ascii="Arial" w:hAnsi="Arial" w:cs="Arial"/>
          <w:sz w:val="20"/>
          <w:szCs w:val="20"/>
        </w:rPr>
      </w:pPr>
    </w:p>
    <w:p w14:paraId="55BAEA0B" w14:textId="77777777" w:rsidR="005554DC" w:rsidRDefault="005554DC" w:rsidP="00DF6518">
      <w:pPr>
        <w:pStyle w:val="Akapitzlist"/>
        <w:ind w:left="0"/>
        <w:jc w:val="both"/>
        <w:rPr>
          <w:rFonts w:ascii="Arial" w:hAnsi="Arial" w:cs="Arial"/>
          <w:sz w:val="20"/>
          <w:szCs w:val="20"/>
        </w:rPr>
      </w:pPr>
    </w:p>
    <w:p w14:paraId="7EB18534" w14:textId="77777777" w:rsidR="00786681" w:rsidRDefault="00786681" w:rsidP="005554DC">
      <w:pPr>
        <w:pStyle w:val="Akapitzlist"/>
        <w:ind w:left="0"/>
        <w:jc w:val="center"/>
        <w:rPr>
          <w:rFonts w:ascii="Arial" w:hAnsi="Arial" w:cs="Arial"/>
          <w:sz w:val="20"/>
          <w:szCs w:val="20"/>
        </w:rPr>
      </w:pPr>
      <w:r w:rsidRPr="00786681">
        <w:rPr>
          <w:rFonts w:ascii="Arial" w:hAnsi="Arial" w:cs="Arial"/>
          <w:sz w:val="20"/>
          <w:szCs w:val="20"/>
        </w:rPr>
        <w:t>WZÓR PROTOKÓŁ ODBIORU z dnia …………………………………………</w:t>
      </w:r>
    </w:p>
    <w:p w14:paraId="7B501A97" w14:textId="77777777" w:rsidR="00786681" w:rsidRDefault="00786681" w:rsidP="00DF6518">
      <w:pPr>
        <w:pStyle w:val="Akapitzlist"/>
        <w:ind w:left="0"/>
        <w:jc w:val="both"/>
        <w:rPr>
          <w:rFonts w:ascii="Arial" w:hAnsi="Arial" w:cs="Arial"/>
          <w:sz w:val="20"/>
          <w:szCs w:val="20"/>
        </w:rPr>
      </w:pPr>
    </w:p>
    <w:p w14:paraId="4B19190D" w14:textId="77777777" w:rsidR="00786681" w:rsidRDefault="00786681" w:rsidP="00DF6518">
      <w:pPr>
        <w:pStyle w:val="Akapitzlist"/>
        <w:ind w:left="0"/>
        <w:jc w:val="both"/>
        <w:rPr>
          <w:rFonts w:ascii="Arial" w:hAnsi="Arial" w:cs="Arial"/>
          <w:sz w:val="20"/>
          <w:szCs w:val="20"/>
        </w:rPr>
      </w:pPr>
    </w:p>
    <w:p w14:paraId="1CE2EDDA"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Dostawca: ………………………………………………. </w:t>
      </w:r>
    </w:p>
    <w:p w14:paraId="48CB8DC6" w14:textId="77777777" w:rsidR="00786681" w:rsidRDefault="00786681" w:rsidP="00DF6518">
      <w:pPr>
        <w:pStyle w:val="Akapitzlist"/>
        <w:ind w:left="0"/>
        <w:jc w:val="both"/>
        <w:rPr>
          <w:rFonts w:ascii="Arial" w:hAnsi="Arial" w:cs="Arial"/>
          <w:sz w:val="20"/>
          <w:szCs w:val="20"/>
        </w:rPr>
      </w:pPr>
    </w:p>
    <w:p w14:paraId="440ACD01" w14:textId="77777777" w:rsidR="00786681" w:rsidRDefault="00786681" w:rsidP="00DF6518">
      <w:pPr>
        <w:pStyle w:val="Akapitzlist"/>
        <w:ind w:left="0"/>
        <w:jc w:val="both"/>
        <w:rPr>
          <w:rFonts w:ascii="Arial" w:hAnsi="Arial" w:cs="Arial"/>
          <w:sz w:val="20"/>
          <w:szCs w:val="20"/>
        </w:rPr>
      </w:pPr>
    </w:p>
    <w:p w14:paraId="6D6784AA" w14:textId="77777777" w:rsidR="00786681" w:rsidRDefault="00786681" w:rsidP="00DF6518">
      <w:pPr>
        <w:pStyle w:val="Akapitzlist"/>
        <w:ind w:left="0"/>
        <w:jc w:val="both"/>
        <w:rPr>
          <w:rFonts w:ascii="Arial" w:hAnsi="Arial" w:cs="Arial"/>
          <w:sz w:val="20"/>
          <w:szCs w:val="20"/>
        </w:rPr>
      </w:pPr>
    </w:p>
    <w:p w14:paraId="37595DC7"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Odbiorca: Uniwersytet Jana Kochanowskiego w Kielcach ul. Żeromskiego 5, 25-369 Kielce </w:t>
      </w:r>
    </w:p>
    <w:p w14:paraId="7A6F640C" w14:textId="77777777" w:rsidR="00786681" w:rsidRDefault="00786681" w:rsidP="00DF6518">
      <w:pPr>
        <w:pStyle w:val="Akapitzlist"/>
        <w:ind w:left="0"/>
        <w:jc w:val="both"/>
        <w:rPr>
          <w:rFonts w:ascii="Arial" w:hAnsi="Arial" w:cs="Arial"/>
          <w:sz w:val="20"/>
          <w:szCs w:val="20"/>
        </w:rPr>
      </w:pPr>
    </w:p>
    <w:p w14:paraId="1E5E0883" w14:textId="77777777" w:rsidR="00786681" w:rsidRDefault="00786681" w:rsidP="00DF6518">
      <w:pPr>
        <w:pStyle w:val="Akapitzlist"/>
        <w:ind w:left="0"/>
        <w:jc w:val="both"/>
        <w:rPr>
          <w:rFonts w:ascii="Arial" w:hAnsi="Arial" w:cs="Arial"/>
          <w:sz w:val="20"/>
          <w:szCs w:val="20"/>
        </w:rPr>
      </w:pPr>
    </w:p>
    <w:p w14:paraId="18794FA7"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Miejsce odbioru: ……………………………… </w:t>
      </w:r>
    </w:p>
    <w:p w14:paraId="00F166C7" w14:textId="77777777" w:rsidR="00786681" w:rsidRDefault="00786681" w:rsidP="00DF6518">
      <w:pPr>
        <w:pStyle w:val="Akapitzlist"/>
        <w:ind w:left="0"/>
        <w:jc w:val="both"/>
        <w:rPr>
          <w:rFonts w:ascii="Arial" w:hAnsi="Arial" w:cs="Arial"/>
          <w:sz w:val="20"/>
          <w:szCs w:val="20"/>
        </w:rPr>
      </w:pPr>
    </w:p>
    <w:p w14:paraId="4800A11B" w14:textId="77777777" w:rsidR="00786681" w:rsidRDefault="00786681" w:rsidP="00DF6518">
      <w:pPr>
        <w:pStyle w:val="Akapitzlist"/>
        <w:ind w:left="0"/>
        <w:jc w:val="both"/>
        <w:rPr>
          <w:rFonts w:ascii="Arial" w:hAnsi="Arial" w:cs="Arial"/>
          <w:sz w:val="20"/>
          <w:szCs w:val="20"/>
        </w:rPr>
      </w:pPr>
    </w:p>
    <w:p w14:paraId="5B316738"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Data odbioru: …………………………………. </w:t>
      </w:r>
    </w:p>
    <w:p w14:paraId="1151AF8E" w14:textId="77777777" w:rsidR="00786681" w:rsidRDefault="00786681" w:rsidP="00DF6518">
      <w:pPr>
        <w:pStyle w:val="Akapitzlist"/>
        <w:ind w:left="0"/>
        <w:jc w:val="both"/>
        <w:rPr>
          <w:rFonts w:ascii="Arial" w:hAnsi="Arial" w:cs="Arial"/>
          <w:sz w:val="20"/>
          <w:szCs w:val="20"/>
        </w:rPr>
      </w:pPr>
    </w:p>
    <w:p w14:paraId="05C896C2" w14:textId="77777777" w:rsidR="00786681" w:rsidRDefault="00786681" w:rsidP="00DF6518">
      <w:pPr>
        <w:pStyle w:val="Akapitzlist"/>
        <w:ind w:left="0"/>
        <w:jc w:val="both"/>
        <w:rPr>
          <w:rFonts w:ascii="Arial" w:hAnsi="Arial" w:cs="Arial"/>
          <w:sz w:val="20"/>
          <w:szCs w:val="20"/>
        </w:rPr>
      </w:pPr>
    </w:p>
    <w:p w14:paraId="7B4C3E7B"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Dostarczono: </w:t>
      </w:r>
    </w:p>
    <w:p w14:paraId="3705E2C1" w14:textId="77777777" w:rsidR="00786681" w:rsidRDefault="00786681" w:rsidP="00DF6518">
      <w:pPr>
        <w:pStyle w:val="Akapitzlist"/>
        <w:ind w:left="0"/>
        <w:jc w:val="both"/>
        <w:rPr>
          <w:rFonts w:ascii="Arial" w:hAnsi="Arial" w:cs="Arial"/>
          <w:sz w:val="20"/>
          <w:szCs w:val="20"/>
        </w:rPr>
      </w:pPr>
    </w:p>
    <w:p w14:paraId="77D8D981" w14:textId="77777777" w:rsidR="00786681" w:rsidRDefault="00786681" w:rsidP="00DF6518">
      <w:pPr>
        <w:pStyle w:val="Akapitzlist"/>
        <w:ind w:left="0"/>
        <w:jc w:val="both"/>
        <w:rPr>
          <w:rFonts w:ascii="Arial" w:hAnsi="Arial" w:cs="Arial"/>
          <w:sz w:val="20"/>
          <w:szCs w:val="20"/>
        </w:rPr>
      </w:pPr>
    </w:p>
    <w:p w14:paraId="551D306F" w14:textId="77777777" w:rsidR="00786681"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Nazwa Ilość </w:t>
      </w:r>
    </w:p>
    <w:p w14:paraId="5BD7F4DB" w14:textId="77777777" w:rsidR="00786681" w:rsidRDefault="00786681" w:rsidP="00DF6518">
      <w:pPr>
        <w:pStyle w:val="Akapitzlist"/>
        <w:ind w:left="0"/>
        <w:jc w:val="both"/>
        <w:rPr>
          <w:rFonts w:ascii="Arial" w:hAnsi="Arial" w:cs="Arial"/>
          <w:sz w:val="20"/>
          <w:szCs w:val="20"/>
        </w:rPr>
      </w:pPr>
    </w:p>
    <w:p w14:paraId="06D949EF" w14:textId="77777777" w:rsidR="005554DC"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Strony oświadczają, że dostarczone meble są zgodne/nie zgodne* ze specyfikacją, a dostawa została zrealizowana zgodnie/nie zgodnie* z zapisami umowy nr ADP.2301. …/22, z dnia ……………………… </w:t>
      </w:r>
    </w:p>
    <w:p w14:paraId="58F5F72B" w14:textId="77777777" w:rsidR="005554DC" w:rsidRDefault="005554DC" w:rsidP="00DF6518">
      <w:pPr>
        <w:pStyle w:val="Akapitzlist"/>
        <w:ind w:left="0"/>
        <w:jc w:val="both"/>
        <w:rPr>
          <w:rFonts w:ascii="Arial" w:hAnsi="Arial" w:cs="Arial"/>
          <w:sz w:val="20"/>
          <w:szCs w:val="20"/>
        </w:rPr>
      </w:pPr>
    </w:p>
    <w:p w14:paraId="6F17FFF0" w14:textId="77777777" w:rsidR="005554DC"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Strona odbierająca potwierdza, że wyżej wymienione meble zostały odebrane bez zastrzeżeń jako w pełni zgodne z Umową, przez uprawnionych pracowników.* </w:t>
      </w:r>
    </w:p>
    <w:p w14:paraId="06C299CB" w14:textId="77777777" w:rsidR="005554DC" w:rsidRDefault="005554DC" w:rsidP="00DF6518">
      <w:pPr>
        <w:pStyle w:val="Akapitzlist"/>
        <w:ind w:left="0"/>
        <w:jc w:val="both"/>
        <w:rPr>
          <w:rFonts w:ascii="Arial" w:hAnsi="Arial" w:cs="Arial"/>
          <w:sz w:val="20"/>
          <w:szCs w:val="20"/>
        </w:rPr>
      </w:pPr>
    </w:p>
    <w:p w14:paraId="7292C11B" w14:textId="77777777" w:rsidR="005554DC" w:rsidRDefault="005554DC" w:rsidP="00DF6518">
      <w:pPr>
        <w:pStyle w:val="Akapitzlist"/>
        <w:ind w:left="0"/>
        <w:jc w:val="both"/>
        <w:rPr>
          <w:rFonts w:ascii="Arial" w:hAnsi="Arial" w:cs="Arial"/>
          <w:sz w:val="20"/>
          <w:szCs w:val="20"/>
        </w:rPr>
      </w:pPr>
    </w:p>
    <w:p w14:paraId="03072A24" w14:textId="77777777" w:rsidR="005554DC" w:rsidRDefault="00786681" w:rsidP="00DF6518">
      <w:pPr>
        <w:pStyle w:val="Akapitzlist"/>
        <w:ind w:left="0"/>
        <w:jc w:val="both"/>
        <w:rPr>
          <w:rFonts w:ascii="Arial" w:hAnsi="Arial" w:cs="Arial"/>
          <w:sz w:val="20"/>
          <w:szCs w:val="20"/>
        </w:rPr>
      </w:pPr>
      <w:r w:rsidRPr="00786681">
        <w:rPr>
          <w:rFonts w:ascii="Arial" w:hAnsi="Arial" w:cs="Arial"/>
          <w:sz w:val="20"/>
          <w:szCs w:val="20"/>
        </w:rPr>
        <w:t>Strona odbierająca stwierdza, że nie dokonała odbioru z przyczyn określonych w uwagach do protokołu.</w:t>
      </w:r>
    </w:p>
    <w:p w14:paraId="44E847F9" w14:textId="77777777" w:rsidR="005554DC" w:rsidRDefault="005554DC" w:rsidP="00DF6518">
      <w:pPr>
        <w:pStyle w:val="Akapitzlist"/>
        <w:ind w:left="0"/>
        <w:jc w:val="both"/>
        <w:rPr>
          <w:rFonts w:ascii="Arial" w:hAnsi="Arial" w:cs="Arial"/>
          <w:sz w:val="20"/>
          <w:szCs w:val="20"/>
        </w:rPr>
      </w:pPr>
    </w:p>
    <w:p w14:paraId="1E1DEB56" w14:textId="77777777" w:rsidR="005554DC"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 Protokół spisano w dwóch jednobrzmiących egzemplarzach. </w:t>
      </w:r>
    </w:p>
    <w:p w14:paraId="7CD9FE7B" w14:textId="77777777" w:rsidR="005554DC" w:rsidRDefault="005554DC" w:rsidP="00DF6518">
      <w:pPr>
        <w:pStyle w:val="Akapitzlist"/>
        <w:ind w:left="0"/>
        <w:jc w:val="both"/>
        <w:rPr>
          <w:rFonts w:ascii="Arial" w:hAnsi="Arial" w:cs="Arial"/>
          <w:sz w:val="20"/>
          <w:szCs w:val="20"/>
        </w:rPr>
      </w:pPr>
    </w:p>
    <w:p w14:paraId="5204B662" w14:textId="77777777" w:rsidR="005554DC" w:rsidRDefault="005554DC" w:rsidP="00DF6518">
      <w:pPr>
        <w:pStyle w:val="Akapitzlist"/>
        <w:ind w:left="0"/>
        <w:jc w:val="both"/>
        <w:rPr>
          <w:rFonts w:ascii="Arial" w:hAnsi="Arial" w:cs="Arial"/>
          <w:sz w:val="20"/>
          <w:szCs w:val="20"/>
        </w:rPr>
      </w:pPr>
    </w:p>
    <w:p w14:paraId="19D5B7A1" w14:textId="77777777" w:rsidR="005554DC" w:rsidRDefault="005554DC" w:rsidP="00DF6518">
      <w:pPr>
        <w:pStyle w:val="Akapitzlist"/>
        <w:ind w:left="0"/>
        <w:jc w:val="both"/>
        <w:rPr>
          <w:rFonts w:ascii="Arial" w:hAnsi="Arial" w:cs="Arial"/>
          <w:sz w:val="20"/>
          <w:szCs w:val="20"/>
        </w:rPr>
      </w:pPr>
    </w:p>
    <w:p w14:paraId="36F24FCA" w14:textId="77777777" w:rsidR="005554DC"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Strona przekazująca: </w:t>
      </w:r>
      <w:r w:rsidR="005554DC">
        <w:rPr>
          <w:rFonts w:ascii="Arial" w:hAnsi="Arial" w:cs="Arial"/>
          <w:sz w:val="20"/>
          <w:szCs w:val="20"/>
        </w:rPr>
        <w:t xml:space="preserve">                                                                          </w:t>
      </w:r>
      <w:r w:rsidRPr="00786681">
        <w:rPr>
          <w:rFonts w:ascii="Arial" w:hAnsi="Arial" w:cs="Arial"/>
          <w:sz w:val="20"/>
          <w:szCs w:val="20"/>
        </w:rPr>
        <w:t xml:space="preserve">Strona odbierająca: </w:t>
      </w:r>
    </w:p>
    <w:p w14:paraId="08EBC9FC" w14:textId="77777777" w:rsidR="005554DC" w:rsidRDefault="005554DC" w:rsidP="00DF6518">
      <w:pPr>
        <w:pStyle w:val="Akapitzlist"/>
        <w:ind w:left="0"/>
        <w:jc w:val="both"/>
        <w:rPr>
          <w:rFonts w:ascii="Arial" w:hAnsi="Arial" w:cs="Arial"/>
          <w:sz w:val="20"/>
          <w:szCs w:val="20"/>
        </w:rPr>
      </w:pPr>
    </w:p>
    <w:p w14:paraId="58B0749B" w14:textId="77777777" w:rsidR="005554DC" w:rsidRDefault="005554DC" w:rsidP="00DF6518">
      <w:pPr>
        <w:pStyle w:val="Akapitzlist"/>
        <w:ind w:left="0"/>
        <w:jc w:val="both"/>
        <w:rPr>
          <w:rFonts w:ascii="Arial" w:hAnsi="Arial" w:cs="Arial"/>
          <w:sz w:val="20"/>
          <w:szCs w:val="20"/>
        </w:rPr>
      </w:pPr>
    </w:p>
    <w:p w14:paraId="047630A9" w14:textId="77777777" w:rsidR="005554DC" w:rsidRDefault="005554DC" w:rsidP="00DF6518">
      <w:pPr>
        <w:pStyle w:val="Akapitzlist"/>
        <w:ind w:left="0"/>
        <w:jc w:val="both"/>
        <w:rPr>
          <w:rFonts w:ascii="Arial" w:hAnsi="Arial" w:cs="Arial"/>
          <w:sz w:val="20"/>
          <w:szCs w:val="20"/>
        </w:rPr>
      </w:pPr>
    </w:p>
    <w:p w14:paraId="45356869" w14:textId="77777777" w:rsidR="005554DC" w:rsidRDefault="00786681" w:rsidP="00DF6518">
      <w:pPr>
        <w:pStyle w:val="Akapitzlist"/>
        <w:ind w:left="0"/>
        <w:jc w:val="both"/>
        <w:rPr>
          <w:rFonts w:ascii="Arial" w:hAnsi="Arial" w:cs="Arial"/>
          <w:sz w:val="20"/>
          <w:szCs w:val="20"/>
        </w:rPr>
      </w:pPr>
      <w:r w:rsidRPr="00786681">
        <w:rPr>
          <w:rFonts w:ascii="Arial" w:hAnsi="Arial" w:cs="Arial"/>
          <w:sz w:val="20"/>
          <w:szCs w:val="20"/>
        </w:rPr>
        <w:t xml:space="preserve">…………………………… </w:t>
      </w:r>
      <w:r w:rsidR="005554DC">
        <w:rPr>
          <w:rFonts w:ascii="Arial" w:hAnsi="Arial" w:cs="Arial"/>
          <w:sz w:val="20"/>
          <w:szCs w:val="20"/>
        </w:rPr>
        <w:t xml:space="preserve">                                                                    </w:t>
      </w:r>
      <w:r w:rsidRPr="00786681">
        <w:rPr>
          <w:rFonts w:ascii="Arial" w:hAnsi="Arial" w:cs="Arial"/>
          <w:sz w:val="20"/>
          <w:szCs w:val="20"/>
        </w:rPr>
        <w:t>……………………</w:t>
      </w:r>
      <w:r w:rsidR="005554DC">
        <w:rPr>
          <w:rFonts w:ascii="Arial" w:hAnsi="Arial" w:cs="Arial"/>
          <w:sz w:val="20"/>
          <w:szCs w:val="20"/>
        </w:rPr>
        <w:t>……</w:t>
      </w:r>
    </w:p>
    <w:p w14:paraId="2CF353A5" w14:textId="77777777" w:rsidR="005554DC" w:rsidRDefault="005554DC" w:rsidP="005554DC">
      <w:pPr>
        <w:pStyle w:val="Akapitzlist"/>
        <w:ind w:left="0"/>
        <w:jc w:val="both"/>
        <w:rPr>
          <w:rFonts w:ascii="Arial" w:hAnsi="Arial" w:cs="Arial"/>
          <w:sz w:val="20"/>
          <w:szCs w:val="20"/>
        </w:rPr>
      </w:pPr>
      <w:r>
        <w:rPr>
          <w:rFonts w:ascii="Arial" w:hAnsi="Arial" w:cs="Arial"/>
          <w:sz w:val="20"/>
          <w:szCs w:val="20"/>
        </w:rPr>
        <w:t>(Czytelny podpis i pieczęć)</w:t>
      </w:r>
      <w:r w:rsidR="00786681" w:rsidRPr="00786681">
        <w:rPr>
          <w:rFonts w:ascii="Arial" w:hAnsi="Arial" w:cs="Arial"/>
          <w:sz w:val="20"/>
          <w:szCs w:val="20"/>
        </w:rPr>
        <w:t xml:space="preserve"> </w:t>
      </w:r>
      <w:r>
        <w:rPr>
          <w:rFonts w:ascii="Arial" w:hAnsi="Arial" w:cs="Arial"/>
          <w:sz w:val="20"/>
          <w:szCs w:val="20"/>
        </w:rPr>
        <w:t xml:space="preserve">                                                                 </w:t>
      </w:r>
      <w:r w:rsidRPr="005554DC">
        <w:rPr>
          <w:rFonts w:ascii="Arial" w:hAnsi="Arial" w:cs="Arial"/>
          <w:sz w:val="20"/>
          <w:szCs w:val="20"/>
        </w:rPr>
        <w:t>(Czytelny podpis i pieczęć)</w:t>
      </w:r>
    </w:p>
    <w:p w14:paraId="0DDCB012" w14:textId="77777777" w:rsidR="005554DC" w:rsidRDefault="005554DC" w:rsidP="005554DC">
      <w:pPr>
        <w:pStyle w:val="Akapitzlist"/>
        <w:ind w:left="0"/>
        <w:jc w:val="both"/>
        <w:rPr>
          <w:rFonts w:ascii="Arial" w:hAnsi="Arial" w:cs="Arial"/>
          <w:sz w:val="20"/>
          <w:szCs w:val="20"/>
        </w:rPr>
      </w:pPr>
    </w:p>
    <w:p w14:paraId="665B4ED2" w14:textId="77777777" w:rsidR="005554DC" w:rsidRDefault="005554DC" w:rsidP="005554DC">
      <w:pPr>
        <w:pStyle w:val="Akapitzlist"/>
        <w:ind w:left="0"/>
        <w:jc w:val="both"/>
        <w:rPr>
          <w:rFonts w:ascii="Arial" w:hAnsi="Arial" w:cs="Arial"/>
          <w:sz w:val="20"/>
          <w:szCs w:val="20"/>
        </w:rPr>
      </w:pPr>
    </w:p>
    <w:p w14:paraId="57EBB58A" w14:textId="77777777" w:rsidR="005554DC" w:rsidRDefault="005554DC" w:rsidP="005554DC">
      <w:pPr>
        <w:pStyle w:val="Akapitzlist"/>
        <w:ind w:left="0"/>
        <w:jc w:val="both"/>
        <w:rPr>
          <w:rFonts w:ascii="Arial" w:hAnsi="Arial" w:cs="Arial"/>
          <w:sz w:val="20"/>
          <w:szCs w:val="20"/>
        </w:rPr>
      </w:pPr>
    </w:p>
    <w:p w14:paraId="08A05484" w14:textId="77777777" w:rsidR="005554DC" w:rsidRDefault="005554DC" w:rsidP="005554DC">
      <w:pPr>
        <w:pStyle w:val="Akapitzlist"/>
        <w:ind w:left="0"/>
        <w:jc w:val="both"/>
        <w:rPr>
          <w:rFonts w:ascii="Arial" w:hAnsi="Arial" w:cs="Arial"/>
          <w:sz w:val="20"/>
          <w:szCs w:val="20"/>
        </w:rPr>
      </w:pPr>
    </w:p>
    <w:p w14:paraId="09D6F637" w14:textId="77777777" w:rsidR="005554DC" w:rsidRDefault="005554DC" w:rsidP="005554DC">
      <w:pPr>
        <w:pStyle w:val="Akapitzlist"/>
        <w:ind w:left="0"/>
        <w:jc w:val="both"/>
        <w:rPr>
          <w:rFonts w:ascii="Arial" w:hAnsi="Arial" w:cs="Arial"/>
          <w:sz w:val="20"/>
          <w:szCs w:val="20"/>
        </w:rPr>
      </w:pPr>
    </w:p>
    <w:p w14:paraId="16B0608B" w14:textId="77777777" w:rsidR="005554DC" w:rsidRDefault="005554DC" w:rsidP="005554DC">
      <w:pPr>
        <w:pStyle w:val="Akapitzlist"/>
        <w:ind w:left="0"/>
        <w:jc w:val="both"/>
        <w:rPr>
          <w:rFonts w:ascii="Arial" w:hAnsi="Arial" w:cs="Arial"/>
          <w:sz w:val="20"/>
          <w:szCs w:val="20"/>
        </w:rPr>
      </w:pPr>
    </w:p>
    <w:p w14:paraId="07746FB1" w14:textId="306FFB5C" w:rsidR="005554DC" w:rsidRDefault="005554DC" w:rsidP="005554DC">
      <w:pPr>
        <w:pStyle w:val="Akapitzlist"/>
        <w:ind w:left="0"/>
        <w:jc w:val="both"/>
        <w:rPr>
          <w:rFonts w:ascii="Arial" w:hAnsi="Arial" w:cs="Arial"/>
          <w:sz w:val="20"/>
          <w:szCs w:val="20"/>
        </w:rPr>
      </w:pPr>
    </w:p>
    <w:p w14:paraId="530AD1A9" w14:textId="77777777" w:rsidR="001D6801" w:rsidRDefault="001D6801" w:rsidP="005554DC">
      <w:pPr>
        <w:pStyle w:val="Akapitzlist"/>
        <w:ind w:left="0"/>
        <w:jc w:val="both"/>
        <w:rPr>
          <w:rFonts w:ascii="Arial" w:hAnsi="Arial" w:cs="Arial"/>
          <w:sz w:val="20"/>
          <w:szCs w:val="20"/>
        </w:rPr>
      </w:pPr>
    </w:p>
    <w:p w14:paraId="18ED9FD0" w14:textId="77777777" w:rsidR="005554DC" w:rsidRDefault="005554DC" w:rsidP="005554DC">
      <w:pPr>
        <w:pStyle w:val="Akapitzlist"/>
        <w:ind w:left="0"/>
        <w:jc w:val="both"/>
        <w:rPr>
          <w:rFonts w:ascii="Arial" w:hAnsi="Arial" w:cs="Arial"/>
          <w:sz w:val="20"/>
          <w:szCs w:val="20"/>
        </w:rPr>
      </w:pPr>
    </w:p>
    <w:p w14:paraId="6F189F1D" w14:textId="77777777" w:rsidR="005554DC" w:rsidRDefault="005554DC" w:rsidP="005554DC">
      <w:pPr>
        <w:pStyle w:val="Akapitzlist"/>
        <w:ind w:left="0"/>
        <w:jc w:val="both"/>
        <w:rPr>
          <w:rFonts w:ascii="Arial" w:hAnsi="Arial" w:cs="Arial"/>
          <w:sz w:val="20"/>
          <w:szCs w:val="20"/>
        </w:rPr>
      </w:pPr>
    </w:p>
    <w:p w14:paraId="1E9D105A"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lastRenderedPageBreak/>
        <w:t xml:space="preserve">ZAŁACZNIK NR do umowy ADP. 2301. ……../22 </w:t>
      </w:r>
    </w:p>
    <w:p w14:paraId="0A890711" w14:textId="77777777" w:rsidR="005554DC" w:rsidRDefault="005554DC" w:rsidP="005554DC">
      <w:pPr>
        <w:pStyle w:val="Akapitzlist"/>
        <w:ind w:left="0"/>
        <w:jc w:val="both"/>
        <w:rPr>
          <w:rFonts w:ascii="Arial" w:hAnsi="Arial" w:cs="Arial"/>
          <w:sz w:val="20"/>
          <w:szCs w:val="20"/>
        </w:rPr>
      </w:pPr>
    </w:p>
    <w:p w14:paraId="45E0DDC2"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KARTA GWARANCYJNA </w:t>
      </w:r>
    </w:p>
    <w:p w14:paraId="5EA8395C"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Data wydania: …………………………………. </w:t>
      </w:r>
    </w:p>
    <w:p w14:paraId="76AD6F1C"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Dostawca: …………………………….………. </w:t>
      </w:r>
    </w:p>
    <w:p w14:paraId="768C8C90"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Odbiorca: ……………………….…………….. </w:t>
      </w:r>
    </w:p>
    <w:p w14:paraId="08F97936"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Nazwa mebli: ………………………………. </w:t>
      </w:r>
    </w:p>
    <w:p w14:paraId="65ABBAB2" w14:textId="77777777" w:rsidR="005554DC" w:rsidRDefault="005554DC" w:rsidP="005554DC">
      <w:pPr>
        <w:pStyle w:val="Akapitzlist"/>
        <w:ind w:left="0"/>
        <w:jc w:val="both"/>
        <w:rPr>
          <w:rFonts w:ascii="Arial" w:hAnsi="Arial" w:cs="Arial"/>
          <w:sz w:val="20"/>
          <w:szCs w:val="20"/>
        </w:rPr>
      </w:pPr>
    </w:p>
    <w:p w14:paraId="082633B5" w14:textId="77777777" w:rsidR="005554DC" w:rsidRDefault="005554DC" w:rsidP="005554DC">
      <w:pPr>
        <w:pStyle w:val="Akapitzlist"/>
        <w:ind w:left="0"/>
        <w:jc w:val="both"/>
        <w:rPr>
          <w:rFonts w:ascii="Arial" w:hAnsi="Arial" w:cs="Arial"/>
          <w:sz w:val="20"/>
          <w:szCs w:val="20"/>
        </w:rPr>
      </w:pPr>
    </w:p>
    <w:p w14:paraId="3C9A4F97"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1. Odpowiedzialność z tytułu gwarancji obejmuje wady powstałe z przyczyn tkwiących w sprzedanych meblach. W ramach gwarancji Wykonawca zobowiązany jest do bezpłatnego usunięcia wad fizycznych. </w:t>
      </w:r>
    </w:p>
    <w:p w14:paraId="06EC2D79"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2. Wykonawca udziela gwarancji na okres …</w:t>
      </w:r>
      <w:r>
        <w:rPr>
          <w:rFonts w:ascii="Arial" w:hAnsi="Arial" w:cs="Arial"/>
          <w:sz w:val="20"/>
          <w:szCs w:val="20"/>
        </w:rPr>
        <w:t>……</w:t>
      </w:r>
      <w:r w:rsidRPr="005554DC">
        <w:rPr>
          <w:rFonts w:ascii="Arial" w:hAnsi="Arial" w:cs="Arial"/>
          <w:sz w:val="20"/>
          <w:szCs w:val="20"/>
        </w:rPr>
        <w:t xml:space="preserve">.. miesięcy, licząc od daty podpisania bezusterkowego protokołu odbioru. </w:t>
      </w:r>
    </w:p>
    <w:p w14:paraId="2D9937BA"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3. Zamawiający może według swojego wyboru, wykonywać uprawnienia z tytułu rękojmi albo gwarancji. </w:t>
      </w:r>
    </w:p>
    <w:p w14:paraId="69FB99F5"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4. Na podstawie uprawnień wynikających z tytułu gwarancji Zamawiający może żądać usunięcia wady/usterki. W przypadku braku usunięcia wady/usterki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 </w:t>
      </w:r>
    </w:p>
    <w:p w14:paraId="744E3F77"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5. Gwarancja obejmuje wszystkie elementy dostarczonych mebli. </w:t>
      </w:r>
    </w:p>
    <w:p w14:paraId="78E5B4E8"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6. W przypadku maksymalnie 3 napraw gwarancyjnych tego samego mebla, Wykonawca będzie zobowiązany do wymiany naprawianego mebla na nowy, wolny od wad/usterek. </w:t>
      </w:r>
    </w:p>
    <w:p w14:paraId="1F5A3214"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7. Koszty dojazdu serwisu do i z miejsca użytkowania mebla lub przewóz uszkodzonego przedmiotu zamówienia do i po naprawie nie obciążają Zamawiającego w okresie gwarancyjnym. Transport wadliwych mebli, zapewnia Wykonawca </w:t>
      </w:r>
    </w:p>
    <w:p w14:paraId="623FDE3D"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8. W przypadku konieczności transportu wadliwych mebli, transport na koszt własny zapewnia Wykonawca. </w:t>
      </w:r>
    </w:p>
    <w:p w14:paraId="473DB41C"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9. Czas naprawy – maksymalnie 7 dni kalendarzowych. </w:t>
      </w:r>
    </w:p>
    <w:p w14:paraId="253369DE"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 xml:space="preserve">10. Zgłoszenie wady/usterki następuje telefonicznie/mailem na numer telefonu/adres mailowy ……….……………………………… </w:t>
      </w:r>
    </w:p>
    <w:p w14:paraId="40713F5E" w14:textId="77777777" w:rsidR="005554DC" w:rsidRDefault="005554DC" w:rsidP="005554DC">
      <w:pPr>
        <w:pStyle w:val="Akapitzlist"/>
        <w:ind w:left="0"/>
        <w:jc w:val="both"/>
        <w:rPr>
          <w:rFonts w:ascii="Arial" w:hAnsi="Arial" w:cs="Arial"/>
          <w:sz w:val="20"/>
          <w:szCs w:val="20"/>
        </w:rPr>
      </w:pPr>
      <w:r w:rsidRPr="005554DC">
        <w:rPr>
          <w:rFonts w:ascii="Arial" w:hAnsi="Arial" w:cs="Arial"/>
          <w:sz w:val="20"/>
          <w:szCs w:val="20"/>
        </w:rPr>
        <w:t>11. W czasie obowiązywania udzielonej gwarancji lub rękojmi Wykonawca na własny koszt dojeżdża do wadliwych mebli.</w:t>
      </w:r>
    </w:p>
    <w:p w14:paraId="5398CB32" w14:textId="77777777" w:rsidR="005554DC" w:rsidRDefault="005554DC" w:rsidP="005554DC">
      <w:pPr>
        <w:pStyle w:val="Akapitzlist"/>
        <w:ind w:left="0"/>
        <w:jc w:val="both"/>
        <w:rPr>
          <w:rFonts w:ascii="Arial" w:hAnsi="Arial" w:cs="Arial"/>
          <w:sz w:val="20"/>
          <w:szCs w:val="20"/>
        </w:rPr>
      </w:pPr>
    </w:p>
    <w:p w14:paraId="27B81309" w14:textId="77777777" w:rsidR="005554DC" w:rsidRDefault="005554DC" w:rsidP="005554DC">
      <w:pPr>
        <w:pStyle w:val="Akapitzlist"/>
        <w:ind w:left="0"/>
        <w:jc w:val="both"/>
        <w:rPr>
          <w:rFonts w:ascii="Arial" w:hAnsi="Arial" w:cs="Arial"/>
          <w:sz w:val="20"/>
          <w:szCs w:val="20"/>
        </w:rPr>
      </w:pPr>
    </w:p>
    <w:p w14:paraId="5BBEF9E3" w14:textId="77777777" w:rsidR="005554DC" w:rsidRDefault="005554DC" w:rsidP="005554DC">
      <w:pPr>
        <w:pStyle w:val="Akapitzlist"/>
        <w:ind w:left="0"/>
        <w:jc w:val="both"/>
        <w:rPr>
          <w:rFonts w:ascii="Arial" w:hAnsi="Arial" w:cs="Arial"/>
          <w:sz w:val="20"/>
          <w:szCs w:val="20"/>
        </w:rPr>
      </w:pPr>
    </w:p>
    <w:p w14:paraId="48856D74" w14:textId="77777777" w:rsidR="005554DC" w:rsidRDefault="005554DC" w:rsidP="005554DC">
      <w:pPr>
        <w:pStyle w:val="Akapitzlist"/>
        <w:ind w:left="0"/>
        <w:jc w:val="both"/>
        <w:rPr>
          <w:rFonts w:ascii="Arial" w:hAnsi="Arial" w:cs="Arial"/>
          <w:sz w:val="20"/>
          <w:szCs w:val="20"/>
        </w:rPr>
      </w:pPr>
    </w:p>
    <w:p w14:paraId="41C4DBE0" w14:textId="77777777" w:rsidR="005554DC" w:rsidRDefault="005554DC" w:rsidP="005554DC">
      <w:pPr>
        <w:pStyle w:val="Akapitzlist"/>
        <w:ind w:left="0"/>
        <w:jc w:val="both"/>
        <w:rPr>
          <w:rFonts w:ascii="Arial" w:hAnsi="Arial" w:cs="Arial"/>
          <w:sz w:val="20"/>
          <w:szCs w:val="20"/>
        </w:rPr>
      </w:pPr>
    </w:p>
    <w:p w14:paraId="3833E6F5" w14:textId="77777777" w:rsidR="005554DC" w:rsidRDefault="005554DC" w:rsidP="005554DC">
      <w:pPr>
        <w:pStyle w:val="Akapitzlist"/>
        <w:ind w:left="0"/>
        <w:jc w:val="both"/>
        <w:rPr>
          <w:rFonts w:ascii="Arial" w:hAnsi="Arial" w:cs="Arial"/>
          <w:sz w:val="20"/>
          <w:szCs w:val="20"/>
        </w:rPr>
      </w:pPr>
    </w:p>
    <w:p w14:paraId="3A3022E4" w14:textId="77777777" w:rsidR="005554DC" w:rsidRDefault="005554DC" w:rsidP="005554DC">
      <w:pPr>
        <w:pStyle w:val="Akapitzlist"/>
        <w:ind w:left="0"/>
        <w:jc w:val="both"/>
        <w:rPr>
          <w:rFonts w:ascii="Arial" w:hAnsi="Arial" w:cs="Arial"/>
          <w:sz w:val="20"/>
          <w:szCs w:val="20"/>
        </w:rPr>
      </w:pPr>
    </w:p>
    <w:p w14:paraId="63B74F28" w14:textId="77777777" w:rsidR="005554DC" w:rsidRDefault="005554DC" w:rsidP="005554DC">
      <w:pPr>
        <w:pStyle w:val="Akapitzlist"/>
        <w:ind w:left="0"/>
        <w:jc w:val="both"/>
        <w:rPr>
          <w:rFonts w:ascii="Arial" w:hAnsi="Arial" w:cs="Arial"/>
          <w:sz w:val="20"/>
          <w:szCs w:val="20"/>
        </w:rPr>
      </w:pPr>
    </w:p>
    <w:p w14:paraId="0A649291" w14:textId="77777777" w:rsidR="005554DC" w:rsidRDefault="005554DC" w:rsidP="005554DC">
      <w:pPr>
        <w:pStyle w:val="Akapitzlist"/>
        <w:ind w:left="0"/>
        <w:jc w:val="both"/>
        <w:rPr>
          <w:rFonts w:ascii="Arial" w:hAnsi="Arial" w:cs="Arial"/>
          <w:sz w:val="20"/>
          <w:szCs w:val="20"/>
        </w:rPr>
      </w:pPr>
    </w:p>
    <w:p w14:paraId="4F5780C5" w14:textId="77777777" w:rsidR="005554DC" w:rsidRDefault="005554DC" w:rsidP="005554DC">
      <w:pPr>
        <w:pStyle w:val="Akapitzlist"/>
        <w:ind w:left="0"/>
        <w:jc w:val="both"/>
        <w:rPr>
          <w:rFonts w:ascii="Arial" w:hAnsi="Arial" w:cs="Arial"/>
          <w:sz w:val="20"/>
          <w:szCs w:val="20"/>
        </w:rPr>
      </w:pPr>
    </w:p>
    <w:p w14:paraId="6AF3D2F7" w14:textId="77777777" w:rsidR="005554DC" w:rsidRDefault="005554DC" w:rsidP="005554DC">
      <w:pPr>
        <w:pStyle w:val="Akapitzlist"/>
        <w:ind w:left="0"/>
        <w:jc w:val="both"/>
        <w:rPr>
          <w:rFonts w:ascii="Arial" w:hAnsi="Arial" w:cs="Arial"/>
          <w:sz w:val="20"/>
          <w:szCs w:val="20"/>
        </w:rPr>
      </w:pPr>
    </w:p>
    <w:p w14:paraId="26F13FEC" w14:textId="77777777" w:rsidR="005554DC" w:rsidRDefault="005554DC" w:rsidP="005554DC">
      <w:pPr>
        <w:pStyle w:val="Akapitzlist"/>
        <w:ind w:left="0"/>
        <w:jc w:val="both"/>
        <w:rPr>
          <w:rFonts w:ascii="Arial" w:hAnsi="Arial" w:cs="Arial"/>
          <w:sz w:val="20"/>
          <w:szCs w:val="20"/>
        </w:rPr>
      </w:pPr>
    </w:p>
    <w:p w14:paraId="102E13AF" w14:textId="77777777" w:rsidR="005554DC" w:rsidRDefault="005554DC" w:rsidP="005554DC">
      <w:pPr>
        <w:pStyle w:val="Akapitzlist"/>
        <w:ind w:left="0"/>
        <w:jc w:val="both"/>
        <w:rPr>
          <w:rFonts w:ascii="Arial" w:hAnsi="Arial" w:cs="Arial"/>
          <w:sz w:val="20"/>
          <w:szCs w:val="20"/>
        </w:rPr>
      </w:pPr>
    </w:p>
    <w:p w14:paraId="52B5D6F9" w14:textId="77777777" w:rsidR="005554DC" w:rsidRPr="005554DC" w:rsidRDefault="005554DC" w:rsidP="005554DC">
      <w:pPr>
        <w:pStyle w:val="Akapitzlist"/>
        <w:ind w:left="0"/>
        <w:jc w:val="both"/>
        <w:rPr>
          <w:rFonts w:ascii="Arial" w:hAnsi="Arial" w:cs="Arial"/>
          <w:sz w:val="20"/>
          <w:szCs w:val="20"/>
        </w:rPr>
      </w:pPr>
    </w:p>
    <w:p w14:paraId="2504E35A" w14:textId="4EDB16CF" w:rsidR="00786681" w:rsidRDefault="00786681" w:rsidP="00DF6518">
      <w:pPr>
        <w:pStyle w:val="Akapitzlist"/>
        <w:ind w:left="0"/>
        <w:jc w:val="both"/>
        <w:rPr>
          <w:rFonts w:ascii="Arial" w:hAnsi="Arial" w:cs="Arial"/>
          <w:sz w:val="20"/>
          <w:szCs w:val="20"/>
        </w:rPr>
      </w:pPr>
    </w:p>
    <w:p w14:paraId="4606E0DC" w14:textId="619E4F9D" w:rsidR="001C0012" w:rsidRDefault="001C0012" w:rsidP="00DF6518">
      <w:pPr>
        <w:pStyle w:val="Akapitzlist"/>
        <w:ind w:left="0"/>
        <w:jc w:val="both"/>
        <w:rPr>
          <w:rFonts w:ascii="Arial" w:hAnsi="Arial" w:cs="Arial"/>
          <w:sz w:val="20"/>
          <w:szCs w:val="20"/>
        </w:rPr>
      </w:pPr>
    </w:p>
    <w:p w14:paraId="116119F2" w14:textId="76726438" w:rsidR="001C0012" w:rsidRDefault="001C0012" w:rsidP="00DF6518">
      <w:pPr>
        <w:pStyle w:val="Akapitzlist"/>
        <w:ind w:left="0"/>
        <w:jc w:val="both"/>
        <w:rPr>
          <w:rFonts w:ascii="Arial" w:hAnsi="Arial" w:cs="Arial"/>
          <w:sz w:val="20"/>
          <w:szCs w:val="20"/>
        </w:rPr>
      </w:pPr>
    </w:p>
    <w:p w14:paraId="1D7BC0CA" w14:textId="12594D8B" w:rsidR="001C0012" w:rsidRDefault="001C0012" w:rsidP="00DF6518">
      <w:pPr>
        <w:pStyle w:val="Akapitzlist"/>
        <w:ind w:left="0"/>
        <w:jc w:val="both"/>
        <w:rPr>
          <w:rFonts w:ascii="Arial" w:hAnsi="Arial" w:cs="Arial"/>
          <w:sz w:val="20"/>
          <w:szCs w:val="20"/>
        </w:rPr>
      </w:pPr>
    </w:p>
    <w:p w14:paraId="070097C1" w14:textId="77777777" w:rsidR="001C0012" w:rsidRDefault="001C0012" w:rsidP="00DF6518">
      <w:pPr>
        <w:pStyle w:val="Akapitzlist"/>
        <w:ind w:left="0"/>
        <w:jc w:val="both"/>
        <w:rPr>
          <w:rFonts w:ascii="Arial" w:hAnsi="Arial" w:cs="Arial"/>
          <w:sz w:val="20"/>
          <w:szCs w:val="20"/>
        </w:rPr>
      </w:pPr>
    </w:p>
    <w:p w14:paraId="64BBBFC3" w14:textId="2531A1D4" w:rsidR="005554DC" w:rsidRDefault="005554DC" w:rsidP="00DF6518">
      <w:pPr>
        <w:pStyle w:val="Akapitzlist"/>
        <w:ind w:left="0"/>
        <w:jc w:val="both"/>
        <w:rPr>
          <w:rFonts w:ascii="Arial" w:hAnsi="Arial" w:cs="Arial"/>
          <w:sz w:val="20"/>
          <w:szCs w:val="20"/>
        </w:rPr>
      </w:pPr>
      <w:bookmarkStart w:id="0" w:name="_GoBack"/>
      <w:bookmarkEnd w:id="0"/>
    </w:p>
    <w:p w14:paraId="11B877B5" w14:textId="77777777" w:rsidR="005554DC" w:rsidRDefault="005554DC" w:rsidP="005554DC">
      <w:pPr>
        <w:pStyle w:val="Akapitzlist"/>
        <w:rPr>
          <w:rFonts w:ascii="Arial" w:hAnsi="Arial" w:cs="Arial"/>
          <w:b/>
          <w:sz w:val="20"/>
          <w:szCs w:val="20"/>
        </w:rPr>
      </w:pPr>
      <w:r>
        <w:rPr>
          <w:rFonts w:ascii="Arial" w:hAnsi="Arial" w:cs="Arial"/>
          <w:b/>
          <w:sz w:val="20"/>
          <w:szCs w:val="20"/>
        </w:rPr>
        <w:lastRenderedPageBreak/>
        <w:t>JEDZ</w:t>
      </w:r>
    </w:p>
    <w:p w14:paraId="6CD50263" w14:textId="77777777" w:rsidR="005554DC" w:rsidRPr="005554DC" w:rsidRDefault="005554DC" w:rsidP="005554DC">
      <w:pPr>
        <w:pStyle w:val="Akapitzlist"/>
        <w:rPr>
          <w:rFonts w:ascii="Arial" w:hAnsi="Arial" w:cs="Arial"/>
          <w:b/>
          <w:sz w:val="20"/>
          <w:szCs w:val="20"/>
        </w:rPr>
      </w:pPr>
      <w:r w:rsidRPr="005554DC">
        <w:rPr>
          <w:rFonts w:ascii="Arial" w:hAnsi="Arial" w:cs="Arial"/>
          <w:b/>
          <w:sz w:val="20"/>
          <w:szCs w:val="20"/>
        </w:rPr>
        <w:t>Standardowy formularz jednolitego europejskiego dokumentu zamówienia</w:t>
      </w:r>
    </w:p>
    <w:p w14:paraId="42C9938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Część I: Informacje dotyczące postępowania o udzielenie zamówienia oraz instytucji zamawiającej lub podmiotu zamawiającego</w:t>
      </w:r>
    </w:p>
    <w:p w14:paraId="4A2DED7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554DC">
        <w:rPr>
          <w:rFonts w:ascii="Arial" w:hAnsi="Arial" w:cs="Arial"/>
          <w:sz w:val="20"/>
          <w:szCs w:val="20"/>
        </w:rPr>
        <w:footnoteReference w:id="1"/>
      </w:r>
      <w:r w:rsidRPr="005554DC">
        <w:rPr>
          <w:rFonts w:ascii="Arial" w:hAnsi="Arial" w:cs="Arial"/>
          <w:sz w:val="20"/>
          <w:szCs w:val="20"/>
        </w:rPr>
        <w:t>. Adres publikacyjny stosownego ogłoszenia</w:t>
      </w:r>
      <w:r w:rsidRPr="005554DC">
        <w:rPr>
          <w:rFonts w:ascii="Arial" w:hAnsi="Arial" w:cs="Arial"/>
          <w:sz w:val="20"/>
          <w:szCs w:val="20"/>
        </w:rPr>
        <w:footnoteReference w:id="2"/>
      </w:r>
      <w:r w:rsidRPr="005554DC">
        <w:rPr>
          <w:rFonts w:ascii="Arial" w:hAnsi="Arial" w:cs="Arial"/>
          <w:sz w:val="20"/>
          <w:szCs w:val="20"/>
        </w:rPr>
        <w:t xml:space="preserve"> w Dzienniku Urzędowym Unii Europejskiej:</w:t>
      </w:r>
    </w:p>
    <w:p w14:paraId="5EFC1AB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Dz.U. UE S numer [], data [], strona [], </w:t>
      </w:r>
    </w:p>
    <w:p w14:paraId="0899BD9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Numer ogłoszenia w Dz.U. S: [ ][ ][ ][ ]/S [ ][ ][ ]–[ ][ ][ ][ ][ ][ ][ ]</w:t>
      </w:r>
    </w:p>
    <w:p w14:paraId="0D0A2A6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5A09C39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3A1D36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na temat postępowania o udzielenie zamówienia</w:t>
      </w:r>
    </w:p>
    <w:p w14:paraId="3237AB7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4FB6E2C0" w14:textId="77777777" w:rsidTr="005554DC">
        <w:trPr>
          <w:trHeight w:val="349"/>
        </w:trPr>
        <w:tc>
          <w:tcPr>
            <w:tcW w:w="4644" w:type="dxa"/>
            <w:tcBorders>
              <w:top w:val="single" w:sz="4" w:space="0" w:color="auto"/>
              <w:left w:val="single" w:sz="4" w:space="0" w:color="auto"/>
              <w:bottom w:val="single" w:sz="4" w:space="0" w:color="auto"/>
              <w:right w:val="single" w:sz="4" w:space="0" w:color="auto"/>
            </w:tcBorders>
            <w:hideMark/>
          </w:tcPr>
          <w:p w14:paraId="1CBA1C5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Tożsamość zamawiającego</w:t>
            </w:r>
            <w:r w:rsidRPr="005554DC">
              <w:rPr>
                <w:rFonts w:ascii="Arial" w:hAnsi="Arial" w:cs="Arial"/>
                <w:sz w:val="20"/>
                <w:szCs w:val="20"/>
              </w:rPr>
              <w:footnoteReference w:id="3"/>
            </w:r>
          </w:p>
        </w:tc>
        <w:tc>
          <w:tcPr>
            <w:tcW w:w="5670" w:type="dxa"/>
            <w:tcBorders>
              <w:top w:val="single" w:sz="4" w:space="0" w:color="auto"/>
              <w:left w:val="single" w:sz="4" w:space="0" w:color="auto"/>
              <w:bottom w:val="single" w:sz="4" w:space="0" w:color="auto"/>
              <w:right w:val="single" w:sz="4" w:space="0" w:color="auto"/>
            </w:tcBorders>
            <w:hideMark/>
          </w:tcPr>
          <w:p w14:paraId="2ADF331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146010E7" w14:textId="77777777" w:rsidTr="005554DC">
        <w:trPr>
          <w:trHeight w:val="349"/>
        </w:trPr>
        <w:tc>
          <w:tcPr>
            <w:tcW w:w="4644" w:type="dxa"/>
            <w:tcBorders>
              <w:top w:val="single" w:sz="4" w:space="0" w:color="auto"/>
              <w:left w:val="single" w:sz="4" w:space="0" w:color="auto"/>
              <w:bottom w:val="single" w:sz="4" w:space="0" w:color="auto"/>
              <w:right w:val="single" w:sz="4" w:space="0" w:color="auto"/>
            </w:tcBorders>
            <w:hideMark/>
          </w:tcPr>
          <w:p w14:paraId="3625B5D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14:paraId="5FBDEDFE" w14:textId="77777777" w:rsidR="005554DC" w:rsidRPr="005554DC" w:rsidRDefault="005554DC" w:rsidP="005554DC">
            <w:pPr>
              <w:pStyle w:val="Akapitzlist"/>
              <w:rPr>
                <w:rFonts w:ascii="Arial" w:hAnsi="Arial" w:cs="Arial"/>
                <w:b/>
                <w:i/>
                <w:sz w:val="20"/>
                <w:szCs w:val="20"/>
              </w:rPr>
            </w:pPr>
            <w:r w:rsidRPr="005554DC">
              <w:rPr>
                <w:rFonts w:ascii="Arial" w:hAnsi="Arial" w:cs="Arial"/>
                <w:b/>
                <w:i/>
                <w:sz w:val="20"/>
                <w:szCs w:val="20"/>
              </w:rPr>
              <w:t>Uniwersytet Jana Kochanowskiego    w Kielcach</w:t>
            </w:r>
          </w:p>
        </w:tc>
      </w:tr>
      <w:tr w:rsidR="005554DC" w:rsidRPr="005554DC" w14:paraId="0A3C987B" w14:textId="77777777" w:rsidTr="005554DC">
        <w:trPr>
          <w:trHeight w:val="485"/>
        </w:trPr>
        <w:tc>
          <w:tcPr>
            <w:tcW w:w="4644" w:type="dxa"/>
            <w:tcBorders>
              <w:top w:val="single" w:sz="4" w:space="0" w:color="auto"/>
              <w:left w:val="single" w:sz="4" w:space="0" w:color="auto"/>
              <w:bottom w:val="single" w:sz="4" w:space="0" w:color="auto"/>
              <w:right w:val="single" w:sz="4" w:space="0" w:color="auto"/>
            </w:tcBorders>
            <w:hideMark/>
          </w:tcPr>
          <w:p w14:paraId="4475296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14:paraId="5DC2838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Odpowiedź: </w:t>
            </w:r>
          </w:p>
        </w:tc>
      </w:tr>
      <w:tr w:rsidR="005554DC" w:rsidRPr="005554DC" w14:paraId="4D8AABA3" w14:textId="77777777" w:rsidTr="005554DC">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B2504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Tytuł lub krótki opis udzielanego zamówienia</w:t>
            </w:r>
            <w:r w:rsidRPr="005554DC">
              <w:rPr>
                <w:rFonts w:ascii="Arial" w:hAnsi="Arial" w:cs="Arial"/>
                <w:sz w:val="20"/>
                <w:szCs w:val="20"/>
              </w:rPr>
              <w:footnoteReference w:id="4"/>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40BE39A3" w14:textId="77777777" w:rsidR="005554DC" w:rsidRPr="005554DC" w:rsidRDefault="005554DC" w:rsidP="005554DC">
            <w:pPr>
              <w:pStyle w:val="Akapitzlist"/>
              <w:rPr>
                <w:rFonts w:ascii="Arial" w:hAnsi="Arial" w:cs="Arial"/>
                <w:b/>
                <w:bCs/>
                <w:i/>
                <w:sz w:val="20"/>
                <w:szCs w:val="20"/>
              </w:rPr>
            </w:pPr>
            <w:r>
              <w:rPr>
                <w:rFonts w:ascii="Arial" w:hAnsi="Arial" w:cs="Arial"/>
                <w:b/>
                <w:bCs/>
                <w:i/>
                <w:sz w:val="20"/>
                <w:szCs w:val="20"/>
              </w:rPr>
              <w:t xml:space="preserve">DOSTAWA MEBLI </w:t>
            </w:r>
            <w:r w:rsidRPr="005554DC">
              <w:rPr>
                <w:rFonts w:ascii="Arial" w:hAnsi="Arial" w:cs="Arial"/>
                <w:b/>
                <w:bCs/>
                <w:i/>
                <w:sz w:val="20"/>
                <w:szCs w:val="20"/>
              </w:rPr>
              <w:t xml:space="preserve"> dla Uniwersytetu Jana Kocha</w:t>
            </w:r>
            <w:r>
              <w:rPr>
                <w:rFonts w:ascii="Arial" w:hAnsi="Arial" w:cs="Arial"/>
                <w:b/>
                <w:bCs/>
                <w:i/>
                <w:sz w:val="20"/>
                <w:szCs w:val="20"/>
              </w:rPr>
              <w:t>nowskiego w Kielcach ADP.2301.62</w:t>
            </w:r>
            <w:r w:rsidRPr="005554DC">
              <w:rPr>
                <w:rFonts w:ascii="Arial" w:hAnsi="Arial" w:cs="Arial"/>
                <w:b/>
                <w:bCs/>
                <w:i/>
                <w:sz w:val="20"/>
                <w:szCs w:val="20"/>
              </w:rPr>
              <w:t>.2022</w:t>
            </w:r>
          </w:p>
          <w:p w14:paraId="5CB6027F" w14:textId="77777777" w:rsidR="005554DC" w:rsidRPr="005554DC" w:rsidRDefault="005554DC" w:rsidP="005554DC">
            <w:pPr>
              <w:pStyle w:val="Akapitzlist"/>
              <w:rPr>
                <w:rFonts w:ascii="Arial" w:hAnsi="Arial" w:cs="Arial"/>
                <w:b/>
                <w:bCs/>
                <w:sz w:val="20"/>
                <w:szCs w:val="20"/>
              </w:rPr>
            </w:pPr>
          </w:p>
        </w:tc>
      </w:tr>
      <w:tr w:rsidR="005554DC" w:rsidRPr="005554DC" w14:paraId="1C1911DD" w14:textId="77777777" w:rsidTr="005554DC">
        <w:trPr>
          <w:trHeight w:val="484"/>
        </w:trPr>
        <w:tc>
          <w:tcPr>
            <w:tcW w:w="4644" w:type="dxa"/>
            <w:tcBorders>
              <w:top w:val="single" w:sz="4" w:space="0" w:color="auto"/>
              <w:left w:val="single" w:sz="4" w:space="0" w:color="auto"/>
              <w:bottom w:val="single" w:sz="4" w:space="0" w:color="auto"/>
              <w:right w:val="single" w:sz="4" w:space="0" w:color="auto"/>
            </w:tcBorders>
            <w:hideMark/>
          </w:tcPr>
          <w:p w14:paraId="5BE75C7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Numer referencyjny nadany sprawie przez instytucję zamawiającą lub podmiot zamawiający (jeżeli dotyczy)</w:t>
            </w:r>
            <w:r w:rsidRPr="005554DC">
              <w:rPr>
                <w:rFonts w:ascii="Arial" w:hAnsi="Arial" w:cs="Arial"/>
                <w:sz w:val="20"/>
                <w:szCs w:val="20"/>
              </w:rPr>
              <w:footnoteReference w:id="5"/>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55D3094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w:t>
            </w:r>
            <w:r>
              <w:rPr>
                <w:rFonts w:ascii="Arial" w:hAnsi="Arial" w:cs="Arial"/>
                <w:b/>
                <w:bCs/>
                <w:sz w:val="20"/>
                <w:szCs w:val="20"/>
              </w:rPr>
              <w:t>ADP.2301.62</w:t>
            </w:r>
            <w:r w:rsidRPr="005554DC">
              <w:rPr>
                <w:rFonts w:ascii="Arial" w:hAnsi="Arial" w:cs="Arial"/>
                <w:b/>
                <w:bCs/>
                <w:sz w:val="20"/>
                <w:szCs w:val="20"/>
              </w:rPr>
              <w:t>.2022</w:t>
            </w:r>
          </w:p>
        </w:tc>
      </w:tr>
    </w:tbl>
    <w:p w14:paraId="08CF0FE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Wszystkie pozostałe informacje we wszystkich sekcjach jednolitego europejskiego dokumentu zamówienia powinien wypełnić wykonawca.</w:t>
      </w:r>
    </w:p>
    <w:p w14:paraId="0AA292E6" w14:textId="77777777" w:rsidR="005554DC" w:rsidRPr="005554DC" w:rsidRDefault="005554DC" w:rsidP="005554DC">
      <w:pPr>
        <w:pStyle w:val="Akapitzlist"/>
        <w:rPr>
          <w:rFonts w:ascii="Arial" w:hAnsi="Arial" w:cs="Arial"/>
          <w:b/>
          <w:sz w:val="20"/>
          <w:szCs w:val="20"/>
        </w:rPr>
      </w:pPr>
      <w:r w:rsidRPr="005554DC">
        <w:rPr>
          <w:rFonts w:ascii="Arial" w:hAnsi="Arial" w:cs="Arial"/>
          <w:b/>
          <w:sz w:val="20"/>
          <w:szCs w:val="20"/>
        </w:rPr>
        <w:t>Część II: Informacje dotyczące wykonawcy</w:t>
      </w:r>
    </w:p>
    <w:p w14:paraId="19EA43F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7718DD1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B3D4BD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14:paraId="0993686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1917D48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0FE73CA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Nazwa:</w:t>
            </w:r>
          </w:p>
        </w:tc>
        <w:tc>
          <w:tcPr>
            <w:tcW w:w="5670" w:type="dxa"/>
            <w:tcBorders>
              <w:top w:val="single" w:sz="4" w:space="0" w:color="auto"/>
              <w:left w:val="single" w:sz="4" w:space="0" w:color="auto"/>
              <w:bottom w:val="single" w:sz="4" w:space="0" w:color="auto"/>
              <w:right w:val="single" w:sz="4" w:space="0" w:color="auto"/>
            </w:tcBorders>
            <w:hideMark/>
          </w:tcPr>
          <w:p w14:paraId="350EEFF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tc>
      </w:tr>
      <w:tr w:rsidR="005554DC" w:rsidRPr="005554DC" w14:paraId="32E90BF4" w14:textId="77777777" w:rsidTr="005554DC">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2403E8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Numer VAT, jeżeli dotyczy:</w:t>
            </w:r>
          </w:p>
          <w:p w14:paraId="35AC20A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14:paraId="276C9AE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p w14:paraId="0C80592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tc>
      </w:tr>
      <w:tr w:rsidR="005554DC" w:rsidRPr="005554DC" w14:paraId="1A869C0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17C60D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14:paraId="0B9CD43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4AF1EA61" w14:textId="77777777" w:rsidTr="005554DC">
        <w:trPr>
          <w:trHeight w:val="2002"/>
        </w:trPr>
        <w:tc>
          <w:tcPr>
            <w:tcW w:w="4644" w:type="dxa"/>
            <w:tcBorders>
              <w:top w:val="single" w:sz="4" w:space="0" w:color="auto"/>
              <w:left w:val="single" w:sz="4" w:space="0" w:color="auto"/>
              <w:bottom w:val="single" w:sz="4" w:space="0" w:color="auto"/>
              <w:right w:val="single" w:sz="4" w:space="0" w:color="auto"/>
            </w:tcBorders>
            <w:hideMark/>
          </w:tcPr>
          <w:p w14:paraId="391C5BA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Osoba lub osoby wyznaczone do kontaktów</w:t>
            </w:r>
            <w:r w:rsidRPr="005554DC">
              <w:rPr>
                <w:rFonts w:ascii="Arial" w:hAnsi="Arial" w:cs="Arial"/>
                <w:sz w:val="20"/>
                <w:szCs w:val="20"/>
              </w:rPr>
              <w:footnoteReference w:id="6"/>
            </w:r>
            <w:r w:rsidRPr="005554DC">
              <w:rPr>
                <w:rFonts w:ascii="Arial" w:hAnsi="Arial" w:cs="Arial"/>
                <w:sz w:val="20"/>
                <w:szCs w:val="20"/>
              </w:rPr>
              <w:t>:</w:t>
            </w:r>
          </w:p>
          <w:p w14:paraId="0FF629A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Telefon:</w:t>
            </w:r>
          </w:p>
          <w:p w14:paraId="71A9E1A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e-mail:</w:t>
            </w:r>
          </w:p>
          <w:p w14:paraId="1D41F37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14:paraId="06271B7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255667C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7ED7D6D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3959F3F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30C619C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DB971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14:paraId="0E3C0CD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08EDD24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AD6E60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jest mikroprzedsiębiorstwem bądź małym lub średnim przedsiębiorstwem</w:t>
            </w:r>
            <w:r w:rsidRPr="005554DC">
              <w:rPr>
                <w:rFonts w:ascii="Arial" w:hAnsi="Arial" w:cs="Arial"/>
                <w:sz w:val="20"/>
                <w:szCs w:val="20"/>
              </w:rPr>
              <w:footnoteReference w:id="7"/>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6144012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4006870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6A8806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Jedynie w przypadku gdy zamówienie jest zastrzeżone</w:t>
            </w:r>
            <w:r w:rsidRPr="005554DC">
              <w:rPr>
                <w:rFonts w:ascii="Arial" w:hAnsi="Arial" w:cs="Arial"/>
                <w:sz w:val="20"/>
                <w:szCs w:val="20"/>
              </w:rPr>
              <w:footnoteReference w:id="8"/>
            </w:r>
            <w:r w:rsidRPr="005554DC">
              <w:rPr>
                <w:rFonts w:ascii="Arial" w:hAnsi="Arial" w:cs="Arial"/>
                <w:sz w:val="20"/>
                <w:szCs w:val="20"/>
              </w:rPr>
              <w:t>: czy wykonawca jest zakładem pracy chronionej, „przedsiębiorstwem społecznym”</w:t>
            </w:r>
            <w:r w:rsidRPr="005554DC">
              <w:rPr>
                <w:rFonts w:ascii="Arial" w:hAnsi="Arial" w:cs="Arial"/>
                <w:sz w:val="20"/>
                <w:szCs w:val="20"/>
              </w:rPr>
              <w:footnoteReference w:id="9"/>
            </w:r>
            <w:r w:rsidRPr="005554DC">
              <w:rPr>
                <w:rFonts w:ascii="Arial" w:hAnsi="Arial" w:cs="Arial"/>
                <w:sz w:val="20"/>
                <w:szCs w:val="20"/>
              </w:rPr>
              <w:t xml:space="preserve"> lub czy będzie realizował zamówienie w ramach programów zatrudnienia chronionego?</w:t>
            </w:r>
            <w:r w:rsidRPr="005554DC">
              <w:rPr>
                <w:rFonts w:ascii="Arial" w:hAnsi="Arial" w:cs="Arial"/>
                <w:sz w:val="20"/>
                <w:szCs w:val="20"/>
              </w:rPr>
              <w:br/>
              <w:t>Jeżeli tak,</w:t>
            </w:r>
            <w:r w:rsidRPr="005554DC">
              <w:rPr>
                <w:rFonts w:ascii="Arial" w:hAnsi="Arial" w:cs="Arial"/>
                <w:sz w:val="20"/>
                <w:szCs w:val="20"/>
              </w:rPr>
              <w:br/>
              <w:t>jaki jest odpowiedni odsetek pracowników niepełnosprawnych lub defaworyzowanych?</w:t>
            </w:r>
            <w:r w:rsidRPr="005554DC">
              <w:rPr>
                <w:rFonts w:ascii="Arial" w:hAnsi="Arial" w:cs="Arial"/>
                <w:sz w:val="20"/>
                <w:szCs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14:paraId="2951BE8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r w:rsidRPr="005554DC">
              <w:rPr>
                <w:rFonts w:ascii="Arial" w:hAnsi="Arial" w:cs="Arial"/>
                <w:sz w:val="20"/>
                <w:szCs w:val="20"/>
              </w:rPr>
              <w:br/>
            </w:r>
          </w:p>
        </w:tc>
      </w:tr>
      <w:tr w:rsidR="005554DC" w:rsidRPr="005554DC" w14:paraId="787131F4"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577C0E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14:paraId="6E31680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 [] Nie dotyczy</w:t>
            </w:r>
          </w:p>
        </w:tc>
      </w:tr>
      <w:tr w:rsidR="005554DC" w:rsidRPr="005554DC" w14:paraId="06FFE17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996544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w:t>
            </w:r>
          </w:p>
          <w:p w14:paraId="072B09C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922A15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Proszę podać nazwę wykazu lub zaświadczenia i odpowiedni numer rejestracyjny lub numer zaświadczenia, jeżeli dotyczy:</w:t>
            </w:r>
            <w:r w:rsidRPr="005554DC">
              <w:rPr>
                <w:rFonts w:ascii="Arial" w:hAnsi="Arial" w:cs="Arial"/>
                <w:sz w:val="20"/>
                <w:szCs w:val="20"/>
              </w:rPr>
              <w:br/>
              <w:t>b) Jeżeli poświadczenie wpisu do wykazu lub wydania zaświadczenia jest dostępne w formie elektronicznej, proszę podać:</w:t>
            </w:r>
            <w:r w:rsidRPr="005554DC">
              <w:rPr>
                <w:rFonts w:ascii="Arial" w:hAnsi="Arial" w:cs="Arial"/>
                <w:sz w:val="20"/>
                <w:szCs w:val="20"/>
              </w:rPr>
              <w:br/>
            </w:r>
            <w:r w:rsidRPr="005554DC">
              <w:rPr>
                <w:rFonts w:ascii="Arial" w:hAnsi="Arial" w:cs="Arial"/>
                <w:sz w:val="20"/>
                <w:szCs w:val="20"/>
              </w:rPr>
              <w:br/>
              <w:t>c) Proszę podać dane referencyjne stanowiące podstawę wpisu do wykazu lub wydania zaświadczenia oraz, w stosownych przypadkach, klasyfikację nadaną w urzędowym wykazie</w:t>
            </w:r>
            <w:r w:rsidRPr="005554DC">
              <w:rPr>
                <w:rFonts w:ascii="Arial" w:hAnsi="Arial" w:cs="Arial"/>
                <w:sz w:val="20"/>
                <w:szCs w:val="20"/>
              </w:rPr>
              <w:footnoteReference w:id="10"/>
            </w:r>
            <w:r w:rsidRPr="005554DC">
              <w:rPr>
                <w:rFonts w:ascii="Arial" w:hAnsi="Arial" w:cs="Arial"/>
                <w:sz w:val="20"/>
                <w:szCs w:val="20"/>
              </w:rPr>
              <w:t>:</w:t>
            </w:r>
            <w:r w:rsidRPr="005554DC">
              <w:rPr>
                <w:rFonts w:ascii="Arial" w:hAnsi="Arial" w:cs="Arial"/>
                <w:sz w:val="20"/>
                <w:szCs w:val="20"/>
              </w:rPr>
              <w:br/>
              <w:t>d) Czy wpis do wykazu lub wydane zaświadczenie obejmują wszystkie wymagane kryteria kwalifikacji?</w:t>
            </w:r>
            <w:r w:rsidRPr="005554DC">
              <w:rPr>
                <w:rFonts w:ascii="Arial" w:hAnsi="Arial" w:cs="Arial"/>
                <w:sz w:val="20"/>
                <w:szCs w:val="20"/>
              </w:rPr>
              <w:br/>
            </w:r>
            <w:r w:rsidRPr="005554DC">
              <w:rPr>
                <w:rFonts w:ascii="Arial" w:hAnsi="Arial" w:cs="Arial"/>
                <w:sz w:val="20"/>
                <w:szCs w:val="20"/>
              </w:rPr>
              <w:lastRenderedPageBreak/>
              <w:t>Jeżeli nie:</w:t>
            </w:r>
            <w:r w:rsidRPr="005554DC">
              <w:rPr>
                <w:rFonts w:ascii="Arial" w:hAnsi="Arial" w:cs="Arial"/>
                <w:sz w:val="20"/>
                <w:szCs w:val="20"/>
              </w:rPr>
              <w:br/>
              <w:t xml:space="preserve">Proszę dodatkowo uzupełnić brakujące informacje w części IV w sekcjach A, B, C lub D, w zależności od przypadku. </w:t>
            </w:r>
            <w:r w:rsidRPr="005554DC">
              <w:rPr>
                <w:rFonts w:ascii="Arial" w:hAnsi="Arial" w:cs="Arial"/>
                <w:sz w:val="20"/>
                <w:szCs w:val="20"/>
              </w:rPr>
              <w:br/>
              <w:t>WYŁĄCZNIE jeżeli jest to wymagane w stosownym ogłoszeniu lub dokumentach zamówienia:</w:t>
            </w:r>
            <w:r w:rsidRPr="005554DC">
              <w:rPr>
                <w:rFonts w:ascii="Arial" w:hAnsi="Arial" w:cs="Arial"/>
                <w:sz w:val="20"/>
                <w:szCs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554DC">
              <w:rPr>
                <w:rFonts w:ascii="Arial" w:hAnsi="Arial" w:cs="Arial"/>
                <w:sz w:val="20"/>
                <w:szCs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14:paraId="609420C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p>
          <w:p w14:paraId="2DB9750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w:t>
            </w:r>
            <w:r w:rsidRPr="005554DC">
              <w:rPr>
                <w:rFonts w:ascii="Arial" w:hAnsi="Arial" w:cs="Arial"/>
                <w:sz w:val="20"/>
                <w:szCs w:val="20"/>
              </w:rPr>
              <w:br/>
            </w:r>
            <w:r w:rsidRPr="005554DC">
              <w:rPr>
                <w:rFonts w:ascii="Arial" w:hAnsi="Arial" w:cs="Arial"/>
                <w:sz w:val="20"/>
                <w:szCs w:val="20"/>
              </w:rPr>
              <w:br/>
            </w:r>
          </w:p>
          <w:p w14:paraId="3ECAD95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b) (adres internetowy, wydający urząd lub organ, dokładne dane referencyjne dokumentacji):</w:t>
            </w:r>
            <w:r w:rsidRPr="005554DC">
              <w:rPr>
                <w:rFonts w:ascii="Arial" w:hAnsi="Arial" w:cs="Arial"/>
                <w:sz w:val="20"/>
                <w:szCs w:val="20"/>
              </w:rPr>
              <w:br/>
              <w:t>[……][……][……][……]</w:t>
            </w:r>
            <w:r w:rsidRPr="005554DC">
              <w:rPr>
                <w:rFonts w:ascii="Arial" w:hAnsi="Arial" w:cs="Arial"/>
                <w:sz w:val="20"/>
                <w:szCs w:val="20"/>
              </w:rPr>
              <w:br/>
              <w:t>c)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d) []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lastRenderedPageBreak/>
              <w:br/>
            </w:r>
            <w:r w:rsidRPr="005554DC">
              <w:rPr>
                <w:rFonts w:ascii="Arial" w:hAnsi="Arial" w:cs="Arial"/>
                <w:sz w:val="20"/>
                <w:szCs w:val="20"/>
              </w:rPr>
              <w:br/>
            </w:r>
            <w:r w:rsidRPr="005554DC">
              <w:rPr>
                <w:rFonts w:ascii="Arial" w:hAnsi="Arial" w:cs="Arial"/>
                <w:sz w:val="20"/>
                <w:szCs w:val="20"/>
              </w:rPr>
              <w:br/>
              <w:t>e) []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(adres internetowy, wydający urząd lub organ, dokładne dane referencyjne dokumentacji):</w:t>
            </w:r>
            <w:r w:rsidRPr="005554DC">
              <w:rPr>
                <w:rFonts w:ascii="Arial" w:hAnsi="Arial" w:cs="Arial"/>
                <w:sz w:val="20"/>
                <w:szCs w:val="20"/>
              </w:rPr>
              <w:br/>
              <w:t>[……][……][……][……]</w:t>
            </w:r>
          </w:p>
        </w:tc>
      </w:tr>
      <w:tr w:rsidR="005554DC" w:rsidRPr="005554DC" w14:paraId="7101101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179D22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14:paraId="597ED01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3C73EFF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0D31C1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bierze udział w postępowaniu o udzielenie zamówienia wspólnie z innymi wykonawcami</w:t>
            </w:r>
            <w:r w:rsidRPr="005554DC">
              <w:rPr>
                <w:rFonts w:ascii="Arial" w:hAnsi="Arial" w:cs="Arial"/>
                <w:sz w:val="20"/>
                <w:szCs w:val="20"/>
              </w:rPr>
              <w:footnoteReference w:id="11"/>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4DEA9C1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5C3E3A8E" w14:textId="77777777" w:rsidTr="005554DC">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6CA5C2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proszę dopilnować, aby pozostali uczestnicy przedstawili odrębne jednolite europejskie dokumenty zamówienia.</w:t>
            </w:r>
          </w:p>
        </w:tc>
      </w:tr>
      <w:tr w:rsidR="005554DC" w:rsidRPr="005554DC" w14:paraId="670EBEE4"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A59332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w:t>
            </w:r>
            <w:r w:rsidRPr="005554DC">
              <w:rPr>
                <w:rFonts w:ascii="Arial" w:hAnsi="Arial" w:cs="Arial"/>
                <w:sz w:val="20"/>
                <w:szCs w:val="20"/>
              </w:rPr>
              <w:br/>
              <w:t>a) Proszę wskazać rolę wykonawcy w grupie (lider, odpowiedzialny za określone zadania itd.):</w:t>
            </w:r>
            <w:r w:rsidRPr="005554DC">
              <w:rPr>
                <w:rFonts w:ascii="Arial" w:hAnsi="Arial" w:cs="Arial"/>
                <w:sz w:val="20"/>
                <w:szCs w:val="20"/>
              </w:rPr>
              <w:br/>
              <w:t>b) Proszę wskazać pozostałych wykonawców biorących wspólnie udział w postępowaniu o udzielenie zamówienia:</w:t>
            </w:r>
            <w:r w:rsidRPr="005554DC">
              <w:rPr>
                <w:rFonts w:ascii="Arial" w:hAnsi="Arial" w:cs="Arial"/>
                <w:sz w:val="20"/>
                <w:szCs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14:paraId="2B0B2EC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a):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c): [……]</w:t>
            </w:r>
          </w:p>
        </w:tc>
      </w:tr>
      <w:tr w:rsidR="005554DC" w:rsidRPr="005554DC" w14:paraId="0331914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BBE23E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Części</w:t>
            </w:r>
          </w:p>
        </w:tc>
        <w:tc>
          <w:tcPr>
            <w:tcW w:w="5670" w:type="dxa"/>
            <w:tcBorders>
              <w:top w:val="single" w:sz="4" w:space="0" w:color="auto"/>
              <w:left w:val="single" w:sz="4" w:space="0" w:color="auto"/>
              <w:bottom w:val="single" w:sz="4" w:space="0" w:color="auto"/>
              <w:right w:val="single" w:sz="4" w:space="0" w:color="auto"/>
            </w:tcBorders>
            <w:hideMark/>
          </w:tcPr>
          <w:p w14:paraId="0874C83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35F993C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F9F9D4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14:paraId="496154A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w:t>
            </w:r>
          </w:p>
        </w:tc>
      </w:tr>
    </w:tbl>
    <w:p w14:paraId="42A76F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B: Informacje na temat przedstawicieli wykonawcy</w:t>
      </w:r>
    </w:p>
    <w:p w14:paraId="2C6571F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4178635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AD1721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14:paraId="601284A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08DD149E"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2871A6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xml:space="preserve">Imię i nazwisko, </w:t>
            </w:r>
            <w:r w:rsidRPr="005554DC">
              <w:rPr>
                <w:rFonts w:ascii="Arial" w:hAnsi="Arial" w:cs="Arial"/>
                <w:sz w:val="20"/>
                <w:szCs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14:paraId="540CC48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t>[……]</w:t>
            </w:r>
          </w:p>
        </w:tc>
      </w:tr>
      <w:tr w:rsidR="005554DC" w:rsidRPr="005554DC" w14:paraId="4D390F5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46C982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14:paraId="75154D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29A3142D"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10E319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14:paraId="3890E4B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0E111EA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049D81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Telefon:</w:t>
            </w:r>
          </w:p>
        </w:tc>
        <w:tc>
          <w:tcPr>
            <w:tcW w:w="5670" w:type="dxa"/>
            <w:tcBorders>
              <w:top w:val="single" w:sz="4" w:space="0" w:color="auto"/>
              <w:left w:val="single" w:sz="4" w:space="0" w:color="auto"/>
              <w:bottom w:val="single" w:sz="4" w:space="0" w:color="auto"/>
              <w:right w:val="single" w:sz="4" w:space="0" w:color="auto"/>
            </w:tcBorders>
            <w:hideMark/>
          </w:tcPr>
          <w:p w14:paraId="5BF2D63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5D63FDC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1D1AD4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e-mail:</w:t>
            </w:r>
          </w:p>
        </w:tc>
        <w:tc>
          <w:tcPr>
            <w:tcW w:w="5670" w:type="dxa"/>
            <w:tcBorders>
              <w:top w:val="single" w:sz="4" w:space="0" w:color="auto"/>
              <w:left w:val="single" w:sz="4" w:space="0" w:color="auto"/>
              <w:bottom w:val="single" w:sz="4" w:space="0" w:color="auto"/>
              <w:right w:val="single" w:sz="4" w:space="0" w:color="auto"/>
            </w:tcBorders>
            <w:hideMark/>
          </w:tcPr>
          <w:p w14:paraId="23F0867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7A161FE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00C17C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14:paraId="4AFA297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bl>
    <w:p w14:paraId="3DD216E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062745F1"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FC4F0F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14:paraId="015DCA5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1362618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BB2F11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14:paraId="0AD7C9B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bl>
    <w:p w14:paraId="4044A41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554DC">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554DC">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5554DC">
        <w:rPr>
          <w:rFonts w:ascii="Arial" w:hAnsi="Arial" w:cs="Arial"/>
          <w:sz w:val="20"/>
          <w:szCs w:val="20"/>
        </w:rPr>
        <w:footnoteReference w:id="12"/>
      </w:r>
      <w:r w:rsidRPr="005554DC">
        <w:rPr>
          <w:rFonts w:ascii="Arial" w:hAnsi="Arial" w:cs="Arial"/>
          <w:sz w:val="20"/>
          <w:szCs w:val="20"/>
        </w:rPr>
        <w:t>.</w:t>
      </w:r>
    </w:p>
    <w:p w14:paraId="2458DED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D: Informacje dotyczące podwykonawców, na których zdolności wykonawca nie polega</w:t>
      </w:r>
    </w:p>
    <w:p w14:paraId="0069A84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331B775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069CB9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14:paraId="25B530B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6E354C2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FBDEC5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14:paraId="741FC39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t xml:space="preserve">Jeżeli tak i o ile jest to wiadome, proszę podać wykaz proponowanych podwykonawców: </w:t>
            </w:r>
          </w:p>
          <w:p w14:paraId="019FE58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bl>
    <w:p w14:paraId="0DB835E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6EF90FA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Część III: Podstawy wykluczenia</w:t>
      </w:r>
    </w:p>
    <w:p w14:paraId="63DB262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A: Podstawy związane z wyrokami skazującymi za przestępstwo</w:t>
      </w:r>
    </w:p>
    <w:p w14:paraId="6952A88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art. 57 ust. 1 dyrektywy 2014/24/UE określono następujące powody wykluczenia:</w:t>
      </w:r>
    </w:p>
    <w:p w14:paraId="2317925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udział w organizacji przestępczej</w:t>
      </w:r>
      <w:r w:rsidRPr="005554DC">
        <w:rPr>
          <w:rFonts w:ascii="Arial" w:hAnsi="Arial" w:cs="Arial"/>
          <w:sz w:val="20"/>
          <w:szCs w:val="20"/>
        </w:rPr>
        <w:footnoteReference w:id="13"/>
      </w:r>
      <w:r w:rsidRPr="005554DC">
        <w:rPr>
          <w:rFonts w:ascii="Arial" w:hAnsi="Arial" w:cs="Arial"/>
          <w:sz w:val="20"/>
          <w:szCs w:val="20"/>
        </w:rPr>
        <w:t>;</w:t>
      </w:r>
    </w:p>
    <w:p w14:paraId="5A55EAE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korupcja</w:t>
      </w:r>
      <w:r w:rsidRPr="005554DC">
        <w:rPr>
          <w:rFonts w:ascii="Arial" w:hAnsi="Arial" w:cs="Arial"/>
          <w:sz w:val="20"/>
          <w:szCs w:val="20"/>
        </w:rPr>
        <w:footnoteReference w:id="14"/>
      </w:r>
      <w:r w:rsidRPr="005554DC">
        <w:rPr>
          <w:rFonts w:ascii="Arial" w:hAnsi="Arial" w:cs="Arial"/>
          <w:sz w:val="20"/>
          <w:szCs w:val="20"/>
        </w:rPr>
        <w:t>;</w:t>
      </w:r>
    </w:p>
    <w:p w14:paraId="2D21447C" w14:textId="77777777" w:rsidR="005554DC" w:rsidRPr="005554DC" w:rsidRDefault="005554DC" w:rsidP="005554DC">
      <w:pPr>
        <w:pStyle w:val="Akapitzlist"/>
        <w:rPr>
          <w:rFonts w:ascii="Arial" w:hAnsi="Arial" w:cs="Arial"/>
          <w:sz w:val="20"/>
          <w:szCs w:val="20"/>
        </w:rPr>
      </w:pPr>
      <w:bookmarkStart w:id="2" w:name="_DV_M1264"/>
      <w:bookmarkEnd w:id="2"/>
      <w:r w:rsidRPr="005554DC">
        <w:rPr>
          <w:rFonts w:ascii="Arial" w:hAnsi="Arial" w:cs="Arial"/>
          <w:sz w:val="20"/>
          <w:szCs w:val="20"/>
        </w:rPr>
        <w:t>nadużycie finansowe</w:t>
      </w:r>
      <w:r w:rsidRPr="005554DC">
        <w:rPr>
          <w:rFonts w:ascii="Arial" w:hAnsi="Arial" w:cs="Arial"/>
          <w:sz w:val="20"/>
          <w:szCs w:val="20"/>
        </w:rPr>
        <w:footnoteReference w:id="15"/>
      </w:r>
      <w:r w:rsidRPr="005554DC">
        <w:rPr>
          <w:rFonts w:ascii="Arial" w:hAnsi="Arial" w:cs="Arial"/>
          <w:sz w:val="20"/>
          <w:szCs w:val="20"/>
        </w:rPr>
        <w:t>;</w:t>
      </w:r>
      <w:bookmarkStart w:id="3" w:name="_DV_M1266"/>
      <w:bookmarkEnd w:id="3"/>
    </w:p>
    <w:p w14:paraId="704D151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przestępstwa terrorystyczne lub przestępstwa związane z działalnością terrorystyczną</w:t>
      </w:r>
      <w:bookmarkStart w:id="4" w:name="_DV_M1268"/>
      <w:bookmarkEnd w:id="4"/>
      <w:r w:rsidRPr="005554DC">
        <w:rPr>
          <w:rFonts w:ascii="Arial" w:hAnsi="Arial" w:cs="Arial"/>
          <w:sz w:val="20"/>
          <w:szCs w:val="20"/>
        </w:rPr>
        <w:footnoteReference w:id="16"/>
      </w:r>
    </w:p>
    <w:p w14:paraId="582F47E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pranie pieniędzy lub finansowanie terroryzmu</w:t>
      </w:r>
      <w:r w:rsidRPr="005554DC">
        <w:rPr>
          <w:rFonts w:ascii="Arial" w:hAnsi="Arial" w:cs="Arial"/>
          <w:sz w:val="20"/>
          <w:szCs w:val="20"/>
        </w:rPr>
        <w:footnoteReference w:id="17"/>
      </w:r>
    </w:p>
    <w:p w14:paraId="28E76C6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praca dzieci i inne formy handlu ludźmi</w:t>
      </w:r>
      <w:r w:rsidRPr="005554DC">
        <w:rPr>
          <w:rFonts w:ascii="Arial" w:hAnsi="Arial" w:cs="Arial"/>
          <w:sz w:val="20"/>
          <w:szCs w:val="20"/>
        </w:rPr>
        <w:footnoteReference w:id="18"/>
      </w:r>
      <w:r w:rsidRPr="005554DC">
        <w:rPr>
          <w:rFonts w:ascii="Arial" w:hAnsi="Arial" w:cs="Arial"/>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50C67EC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1355C7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14:paraId="072926E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55A487E3"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9FA72B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w:t>
            </w:r>
            <w:r w:rsidRPr="005554DC">
              <w:rPr>
                <w:rFonts w:ascii="Arial" w:hAnsi="Arial" w:cs="Arial"/>
                <w:sz w:val="20"/>
                <w:szCs w:val="20"/>
              </w:rPr>
              <w:lastRenderedPageBreak/>
              <w:t xml:space="preserve">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14:paraId="481052F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Tak [] Nie</w:t>
            </w:r>
          </w:p>
          <w:p w14:paraId="354C92B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odnośna dokumentacja jest dostępna w formie elektronicznej, proszę wskazać: (adres internetowy, wydający urząd lub organ, dokładne dane referencyjne dokumentacji):</w:t>
            </w:r>
            <w:r w:rsidRPr="005554DC">
              <w:rPr>
                <w:rFonts w:ascii="Arial" w:hAnsi="Arial" w:cs="Arial"/>
                <w:sz w:val="20"/>
                <w:szCs w:val="20"/>
              </w:rPr>
              <w:br/>
              <w:t>[……][……][……][……]</w:t>
            </w:r>
            <w:r w:rsidRPr="005554DC">
              <w:rPr>
                <w:rFonts w:ascii="Arial" w:hAnsi="Arial" w:cs="Arial"/>
                <w:sz w:val="20"/>
                <w:szCs w:val="20"/>
              </w:rPr>
              <w:footnoteReference w:id="19"/>
            </w:r>
          </w:p>
        </w:tc>
      </w:tr>
      <w:tr w:rsidR="005554DC" w:rsidRPr="005554DC" w14:paraId="73926A3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3FDE56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Jeżeli tak, proszę podać</w:t>
            </w:r>
            <w:r w:rsidRPr="005554DC">
              <w:rPr>
                <w:rFonts w:ascii="Arial" w:hAnsi="Arial" w:cs="Arial"/>
                <w:sz w:val="20"/>
                <w:szCs w:val="20"/>
              </w:rPr>
              <w:footnoteReference w:id="20"/>
            </w:r>
            <w:r w:rsidRPr="005554DC">
              <w:rPr>
                <w:rFonts w:ascii="Arial" w:hAnsi="Arial" w:cs="Arial"/>
                <w:sz w:val="20"/>
                <w:szCs w:val="20"/>
              </w:rPr>
              <w:t>:</w:t>
            </w:r>
            <w:r w:rsidRPr="005554DC">
              <w:rPr>
                <w:rFonts w:ascii="Arial" w:hAnsi="Arial" w:cs="Arial"/>
                <w:sz w:val="20"/>
                <w:szCs w:val="20"/>
              </w:rPr>
              <w:br/>
              <w:t>a) datę wyroku, określić, których spośród punktów 1–6 on dotyczy, oraz podać powód(-ody) skazania;</w:t>
            </w:r>
            <w:r w:rsidRPr="005554DC">
              <w:rPr>
                <w:rFonts w:ascii="Arial" w:hAnsi="Arial" w:cs="Arial"/>
                <w:sz w:val="20"/>
                <w:szCs w:val="20"/>
              </w:rPr>
              <w:br/>
              <w:t>b) wskazać, kto został skazany [ ];</w:t>
            </w:r>
            <w:r w:rsidRPr="005554DC">
              <w:rPr>
                <w:rFonts w:ascii="Arial" w:hAnsi="Arial" w:cs="Arial"/>
                <w:sz w:val="20"/>
                <w:szCs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14:paraId="5E56ADB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 xml:space="preserve">a) data: [   ], punkt(-y): [   ], powód(-ody): [   ]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t>c) długość okresu wykluczenia [……] oraz punkt(-y), którego(-ych) to dotyczy.</w:t>
            </w:r>
          </w:p>
          <w:p w14:paraId="3E53CEC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odnośna dokumentacja jest dostępna w formie elektronicznej, proszę wskazać: (adres internetowy, wydający urząd lub organ, dokładne dane referencyjne dokumentacji): [……][……][……][……]</w:t>
            </w:r>
            <w:r w:rsidRPr="005554DC">
              <w:rPr>
                <w:rFonts w:ascii="Arial" w:hAnsi="Arial" w:cs="Arial"/>
                <w:sz w:val="20"/>
                <w:szCs w:val="20"/>
              </w:rPr>
              <w:footnoteReference w:id="21"/>
            </w:r>
          </w:p>
          <w:p w14:paraId="30316F95" w14:textId="77777777" w:rsidR="005554DC" w:rsidRPr="005554DC" w:rsidRDefault="005554DC" w:rsidP="005554DC">
            <w:pPr>
              <w:pStyle w:val="Akapitzlist"/>
              <w:rPr>
                <w:rFonts w:ascii="Arial" w:hAnsi="Arial" w:cs="Arial"/>
                <w:sz w:val="20"/>
                <w:szCs w:val="20"/>
              </w:rPr>
            </w:pPr>
          </w:p>
        </w:tc>
      </w:tr>
      <w:tr w:rsidR="005554DC" w:rsidRPr="005554DC" w14:paraId="0E9A028C"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300A31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przypadku skazania, czy wykonawca przedsięwziął środki w celu wykazania swojej rzetelności pomimo istnienia odpowiedniej podstawy wykluczenia</w:t>
            </w:r>
            <w:r w:rsidRPr="005554DC">
              <w:rPr>
                <w:rFonts w:ascii="Arial" w:hAnsi="Arial" w:cs="Arial"/>
                <w:sz w:val="20"/>
                <w:szCs w:val="20"/>
              </w:rPr>
              <w:footnoteReference w:id="22"/>
            </w:r>
            <w:r w:rsidRPr="005554DC">
              <w:rPr>
                <w:rFonts w:ascii="Arial" w:hAnsi="Arial" w:cs="Arial"/>
                <w:sz w:val="20"/>
                <w:szCs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14:paraId="5A7D28F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Tak [] Nie </w:t>
            </w:r>
          </w:p>
        </w:tc>
      </w:tr>
      <w:tr w:rsidR="005554DC" w:rsidRPr="005554DC" w14:paraId="0360A04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56074C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proszę opisać przedsięwzięte środki</w:t>
            </w:r>
            <w:r w:rsidRPr="005554DC">
              <w:rPr>
                <w:rFonts w:ascii="Arial" w:hAnsi="Arial" w:cs="Arial"/>
                <w:sz w:val="20"/>
                <w:szCs w:val="20"/>
              </w:rPr>
              <w:footnoteReference w:id="23"/>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206CA77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bl>
    <w:p w14:paraId="2CF076F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5554DC" w:rsidRPr="005554DC" w14:paraId="5325B24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00FBE2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14:paraId="16FF171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6EDCED95"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83567B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14:paraId="63D7F4F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3C5476F4" w14:textId="77777777" w:rsidTr="005554DC">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2C936F2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lastRenderedPageBreak/>
              <w:br/>
            </w:r>
            <w:r w:rsidRPr="005554DC">
              <w:rPr>
                <w:rFonts w:ascii="Arial" w:hAnsi="Arial" w:cs="Arial"/>
                <w:sz w:val="20"/>
                <w:szCs w:val="20"/>
              </w:rPr>
              <w:br/>
              <w:t>Jeżeli nie, proszę wskazać:</w:t>
            </w:r>
            <w:r w:rsidRPr="005554DC">
              <w:rPr>
                <w:rFonts w:ascii="Arial" w:hAnsi="Arial" w:cs="Arial"/>
                <w:sz w:val="20"/>
                <w:szCs w:val="20"/>
              </w:rPr>
              <w:br/>
              <w:t>a) państwo lub państwo członkowskie, którego to dotyczy;</w:t>
            </w:r>
            <w:r w:rsidRPr="005554DC">
              <w:rPr>
                <w:rFonts w:ascii="Arial" w:hAnsi="Arial" w:cs="Arial"/>
                <w:sz w:val="20"/>
                <w:szCs w:val="20"/>
              </w:rPr>
              <w:br/>
              <w:t>b) jakiej kwoty to dotyczy?</w:t>
            </w:r>
            <w:r w:rsidRPr="005554DC">
              <w:rPr>
                <w:rFonts w:ascii="Arial" w:hAnsi="Arial" w:cs="Arial"/>
                <w:sz w:val="20"/>
                <w:szCs w:val="20"/>
              </w:rPr>
              <w:br/>
              <w:t>c) w jaki sposób zostało ustalone to naruszenie obowiązków:</w:t>
            </w:r>
            <w:r w:rsidRPr="005554DC">
              <w:rPr>
                <w:rFonts w:ascii="Arial" w:hAnsi="Arial" w:cs="Arial"/>
                <w:sz w:val="20"/>
                <w:szCs w:val="20"/>
              </w:rPr>
              <w:br/>
              <w:t>1) w trybie decyzji sądowej lub administracyjnej:</w:t>
            </w:r>
          </w:p>
          <w:p w14:paraId="2F1B248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ta decyzja jest ostateczna i wiążąca?</w:t>
            </w:r>
          </w:p>
          <w:p w14:paraId="3F54F2D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Proszę podać datę wyroku lub decyzji.</w:t>
            </w:r>
          </w:p>
          <w:p w14:paraId="38F5B50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 przypadku wyroku, o ile została w nim bezpośrednio określona, długość okresu wykluczenia:</w:t>
            </w:r>
          </w:p>
          <w:p w14:paraId="452E452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2) w inny sposób? Proszę sprecyzować, w jaki:</w:t>
            </w:r>
          </w:p>
          <w:p w14:paraId="1B1FB5D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14:paraId="2A8F0C2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14:paraId="4CD256B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Składki na ubezpieczenia społeczne</w:t>
            </w:r>
          </w:p>
        </w:tc>
      </w:tr>
      <w:tr w:rsidR="005554DC" w:rsidRPr="005554DC" w14:paraId="07E04A54" w14:textId="77777777" w:rsidTr="005554DC">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44064" w14:textId="77777777" w:rsidR="005554DC" w:rsidRPr="005554DC" w:rsidRDefault="005554DC" w:rsidP="005554DC">
            <w:pPr>
              <w:pStyle w:val="Akapitzlist"/>
              <w:jc w:val="both"/>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14:paraId="1406F65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a) [……]</w:t>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c1) [] Tak [] Nie</w:t>
            </w:r>
          </w:p>
          <w:p w14:paraId="6A24984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p w14:paraId="18F1E81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p>
          <w:p w14:paraId="13621C4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r w:rsidRPr="005554DC">
              <w:rPr>
                <w:rFonts w:ascii="Arial" w:hAnsi="Arial" w:cs="Arial"/>
                <w:sz w:val="20"/>
                <w:szCs w:val="20"/>
              </w:rPr>
              <w:br/>
            </w:r>
          </w:p>
          <w:p w14:paraId="35E328FB" w14:textId="77777777" w:rsidR="005554DC" w:rsidRPr="005554DC" w:rsidRDefault="005554DC" w:rsidP="005554DC">
            <w:pPr>
              <w:pStyle w:val="Akapitzlist"/>
              <w:rPr>
                <w:rFonts w:ascii="Arial" w:hAnsi="Arial" w:cs="Arial"/>
                <w:sz w:val="20"/>
                <w:szCs w:val="20"/>
              </w:rPr>
            </w:pPr>
          </w:p>
          <w:p w14:paraId="66A7FB9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c2) [ …]</w:t>
            </w:r>
            <w:r w:rsidRPr="005554DC">
              <w:rPr>
                <w:rFonts w:ascii="Arial" w:hAnsi="Arial" w:cs="Arial"/>
                <w:sz w:val="20"/>
                <w:szCs w:val="20"/>
              </w:rPr>
              <w:br/>
            </w:r>
            <w:r w:rsidRPr="005554DC">
              <w:rPr>
                <w:rFonts w:ascii="Arial" w:hAnsi="Arial" w:cs="Arial"/>
                <w:sz w:val="20"/>
                <w:szCs w:val="20"/>
              </w:rPr>
              <w:br/>
              <w:t>d) [] Tak [] Nie</w:t>
            </w:r>
            <w:r w:rsidRPr="005554DC">
              <w:rPr>
                <w:rFonts w:ascii="Arial" w:hAnsi="Arial" w:cs="Arial"/>
                <w:sz w:val="20"/>
                <w:szCs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14:paraId="556B20C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a) [……]</w:t>
            </w:r>
            <w:r w:rsidRPr="005554DC">
              <w:rPr>
                <w:rFonts w:ascii="Arial" w:hAnsi="Arial" w:cs="Arial"/>
                <w:sz w:val="20"/>
                <w:szCs w:val="20"/>
              </w:rPr>
              <w:br/>
            </w:r>
            <w:r w:rsidRPr="005554DC">
              <w:rPr>
                <w:rFonts w:ascii="Arial" w:hAnsi="Arial" w:cs="Arial"/>
                <w:sz w:val="20"/>
                <w:szCs w:val="20"/>
              </w:rPr>
              <w:br/>
              <w:t>b) [……]</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c1) [] Tak [] Nie</w:t>
            </w:r>
          </w:p>
          <w:p w14:paraId="09D62F9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p w14:paraId="78ED7D6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p>
          <w:p w14:paraId="49F0399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r w:rsidRPr="005554DC">
              <w:rPr>
                <w:rFonts w:ascii="Arial" w:hAnsi="Arial" w:cs="Arial"/>
                <w:sz w:val="20"/>
                <w:szCs w:val="20"/>
              </w:rPr>
              <w:br/>
            </w:r>
          </w:p>
          <w:p w14:paraId="1FDF6FF1" w14:textId="77777777" w:rsidR="005554DC" w:rsidRPr="005554DC" w:rsidRDefault="005554DC" w:rsidP="005554DC">
            <w:pPr>
              <w:pStyle w:val="Akapitzlist"/>
              <w:rPr>
                <w:rFonts w:ascii="Arial" w:hAnsi="Arial" w:cs="Arial"/>
                <w:sz w:val="20"/>
                <w:szCs w:val="20"/>
              </w:rPr>
            </w:pPr>
          </w:p>
          <w:p w14:paraId="59D6289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c2) [ …]</w:t>
            </w:r>
            <w:r w:rsidRPr="005554DC">
              <w:rPr>
                <w:rFonts w:ascii="Arial" w:hAnsi="Arial" w:cs="Arial"/>
                <w:sz w:val="20"/>
                <w:szCs w:val="20"/>
              </w:rPr>
              <w:br/>
            </w:r>
            <w:r w:rsidRPr="005554DC">
              <w:rPr>
                <w:rFonts w:ascii="Arial" w:hAnsi="Arial" w:cs="Arial"/>
                <w:sz w:val="20"/>
                <w:szCs w:val="20"/>
              </w:rPr>
              <w:br/>
              <w:t>d) [] Tak [] Nie</w:t>
            </w:r>
            <w:r w:rsidRPr="005554DC">
              <w:rPr>
                <w:rFonts w:ascii="Arial" w:hAnsi="Arial" w:cs="Arial"/>
                <w:sz w:val="20"/>
                <w:szCs w:val="20"/>
              </w:rPr>
              <w:br/>
              <w:t>Jeżeli tak, proszę podać szczegółowe informacje na ten temat: [……]</w:t>
            </w:r>
          </w:p>
        </w:tc>
      </w:tr>
      <w:tr w:rsidR="005554DC" w:rsidRPr="005554DC" w14:paraId="6159DAE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2903CB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14:paraId="3275841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(adres internetowy, wydający urząd lub organ, dokładne dane referencyjne dokumentacji): </w:t>
            </w:r>
            <w:r w:rsidRPr="005554DC">
              <w:rPr>
                <w:rFonts w:ascii="Arial" w:hAnsi="Arial" w:cs="Arial"/>
                <w:sz w:val="20"/>
                <w:szCs w:val="20"/>
              </w:rPr>
              <w:footnoteReference w:id="24"/>
            </w:r>
            <w:r w:rsidRPr="005554DC">
              <w:rPr>
                <w:rFonts w:ascii="Arial" w:hAnsi="Arial" w:cs="Arial"/>
                <w:sz w:val="20"/>
                <w:szCs w:val="20"/>
              </w:rPr>
              <w:br/>
              <w:t>[……][……][……]</w:t>
            </w:r>
          </w:p>
        </w:tc>
      </w:tr>
    </w:tbl>
    <w:p w14:paraId="4F3064C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 Podstawy związane z niewypłacalnością, konfliktem interesów lub wykroczeniami zawodowymi</w:t>
      </w:r>
      <w:r w:rsidRPr="005554DC">
        <w:rPr>
          <w:rFonts w:ascii="Arial" w:hAnsi="Arial" w:cs="Arial"/>
          <w:sz w:val="20"/>
          <w:szCs w:val="20"/>
        </w:rPr>
        <w:footnoteReference w:id="25"/>
      </w:r>
    </w:p>
    <w:p w14:paraId="0E97065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5CFECD1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2DB7F4A"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14:paraId="49AF167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5A11F862" w14:textId="77777777" w:rsidTr="005554D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360EEC1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wedle własnej wiedzy, naruszył swoje obowiązki w dziedzinie prawa środowiska, prawa socjalnego i prawa pracy</w:t>
            </w:r>
            <w:r w:rsidRPr="005554DC">
              <w:rPr>
                <w:rFonts w:ascii="Arial" w:hAnsi="Arial" w:cs="Arial"/>
                <w:sz w:val="20"/>
                <w:szCs w:val="20"/>
              </w:rPr>
              <w:footnoteReference w:id="26"/>
            </w:r>
            <w:r w:rsidRPr="005554DC">
              <w:rPr>
                <w:rFonts w:ascii="Arial" w:hAnsi="Arial" w:cs="Arial"/>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7583BDB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r w:rsidR="005554DC" w:rsidRPr="005554DC" w14:paraId="4326E0E3" w14:textId="77777777" w:rsidTr="005554D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2BECF"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30F0B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wykazania swojej rzetelności pomimo istnienia odpowiedniej podstawy wykluczenia („samooczyszczenie”)?</w:t>
            </w:r>
            <w:r w:rsidRPr="005554DC">
              <w:rPr>
                <w:rFonts w:ascii="Arial" w:hAnsi="Arial" w:cs="Arial"/>
                <w:sz w:val="20"/>
                <w:szCs w:val="20"/>
              </w:rPr>
              <w:br/>
            </w:r>
            <w:r w:rsidRPr="005554DC">
              <w:rPr>
                <w:rFonts w:ascii="Arial" w:hAnsi="Arial" w:cs="Arial"/>
                <w:sz w:val="20"/>
                <w:szCs w:val="20"/>
              </w:rPr>
              <w:lastRenderedPageBreak/>
              <w:t>[] Tak [] Nie</w:t>
            </w:r>
            <w:r w:rsidRPr="005554DC">
              <w:rPr>
                <w:rFonts w:ascii="Arial" w:hAnsi="Arial" w:cs="Arial"/>
                <w:sz w:val="20"/>
                <w:szCs w:val="20"/>
              </w:rPr>
              <w:br/>
              <w:t>Jeżeli tak, proszę opisać przedsięwzięte środki: [……]</w:t>
            </w:r>
          </w:p>
        </w:tc>
      </w:tr>
      <w:tr w:rsidR="005554DC" w:rsidRPr="005554DC" w14:paraId="4C87964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58E3A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Czy wykonawca znajduje się w jednej z następujących sytuacji:</w:t>
            </w:r>
            <w:r w:rsidRPr="005554DC">
              <w:rPr>
                <w:rFonts w:ascii="Arial" w:hAnsi="Arial" w:cs="Arial"/>
                <w:sz w:val="20"/>
                <w:szCs w:val="20"/>
              </w:rPr>
              <w:br/>
              <w:t>a) zbankrutował; lub</w:t>
            </w:r>
            <w:r w:rsidRPr="005554DC">
              <w:rPr>
                <w:rFonts w:ascii="Arial" w:hAnsi="Arial" w:cs="Arial"/>
                <w:sz w:val="20"/>
                <w:szCs w:val="20"/>
              </w:rPr>
              <w:br/>
              <w:t>b) prowadzone jest wobec niego postępowanie upadłościowe lub likwidacyjne; lub</w:t>
            </w:r>
            <w:r w:rsidRPr="005554DC">
              <w:rPr>
                <w:rFonts w:ascii="Arial" w:hAnsi="Arial" w:cs="Arial"/>
                <w:sz w:val="20"/>
                <w:szCs w:val="20"/>
              </w:rPr>
              <w:br/>
              <w:t>c) zawarł układ z wierzycielami; lub</w:t>
            </w:r>
            <w:r w:rsidRPr="005554DC">
              <w:rPr>
                <w:rFonts w:ascii="Arial" w:hAnsi="Arial" w:cs="Arial"/>
                <w:sz w:val="20"/>
                <w:szCs w:val="20"/>
              </w:rPr>
              <w:br/>
              <w:t>d) znajduje się w innej tego rodzaju sytuacji wynikającej z podobnej procedury przewidzianej w krajowych przepisach ustawowych i wykonawczych</w:t>
            </w:r>
            <w:r w:rsidRPr="005554DC">
              <w:rPr>
                <w:rFonts w:ascii="Arial" w:hAnsi="Arial" w:cs="Arial"/>
                <w:sz w:val="20"/>
                <w:szCs w:val="20"/>
              </w:rPr>
              <w:footnoteReference w:id="27"/>
            </w:r>
            <w:r w:rsidRPr="005554DC">
              <w:rPr>
                <w:rFonts w:ascii="Arial" w:hAnsi="Arial" w:cs="Arial"/>
                <w:sz w:val="20"/>
                <w:szCs w:val="20"/>
              </w:rPr>
              <w:t>; lub</w:t>
            </w:r>
            <w:r w:rsidRPr="005554DC">
              <w:rPr>
                <w:rFonts w:ascii="Arial" w:hAnsi="Arial" w:cs="Arial"/>
                <w:sz w:val="20"/>
                <w:szCs w:val="20"/>
              </w:rPr>
              <w:br/>
              <w:t>e) jego aktywami zarządza likwidator lub sąd; lub</w:t>
            </w:r>
            <w:r w:rsidRPr="005554DC">
              <w:rPr>
                <w:rFonts w:ascii="Arial" w:hAnsi="Arial" w:cs="Arial"/>
                <w:sz w:val="20"/>
                <w:szCs w:val="20"/>
              </w:rPr>
              <w:br/>
              <w:t>f) jego działalność gospodarcza jest zawieszona?</w:t>
            </w:r>
            <w:r w:rsidRPr="005554DC">
              <w:rPr>
                <w:rFonts w:ascii="Arial" w:hAnsi="Arial" w:cs="Arial"/>
                <w:sz w:val="20"/>
                <w:szCs w:val="20"/>
              </w:rPr>
              <w:br/>
              <w:t>Jeżeli tak:</w:t>
            </w:r>
          </w:p>
          <w:p w14:paraId="7C552F6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Proszę podać szczegółowe informacje:</w:t>
            </w:r>
          </w:p>
          <w:p w14:paraId="6B077A5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5554DC">
              <w:rPr>
                <w:rFonts w:ascii="Arial" w:hAnsi="Arial" w:cs="Arial"/>
                <w:sz w:val="20"/>
                <w:szCs w:val="20"/>
              </w:rPr>
              <w:footnoteReference w:id="28"/>
            </w:r>
            <w:r w:rsidRPr="005554DC">
              <w:rPr>
                <w:rFonts w:ascii="Arial" w:hAnsi="Arial" w:cs="Arial"/>
                <w:sz w:val="20"/>
                <w:szCs w:val="20"/>
              </w:rPr>
              <w:t>.</w:t>
            </w:r>
          </w:p>
          <w:p w14:paraId="18ED879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14:paraId="6B769A6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p>
          <w:p w14:paraId="400EE56B" w14:textId="77777777" w:rsidR="005554DC" w:rsidRPr="005554DC" w:rsidRDefault="005554DC" w:rsidP="005554DC">
            <w:pPr>
              <w:pStyle w:val="Akapitzlist"/>
              <w:rPr>
                <w:rFonts w:ascii="Arial" w:hAnsi="Arial" w:cs="Arial"/>
                <w:sz w:val="20"/>
                <w:szCs w:val="20"/>
              </w:rPr>
            </w:pPr>
          </w:p>
          <w:p w14:paraId="16841F1A" w14:textId="77777777" w:rsidR="005554DC" w:rsidRPr="005554DC" w:rsidRDefault="005554DC" w:rsidP="005554DC">
            <w:pPr>
              <w:pStyle w:val="Akapitzlist"/>
              <w:rPr>
                <w:rFonts w:ascii="Arial" w:hAnsi="Arial" w:cs="Arial"/>
                <w:sz w:val="20"/>
                <w:szCs w:val="20"/>
              </w:rPr>
            </w:pPr>
          </w:p>
          <w:p w14:paraId="65A9EB2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p w14:paraId="42AE442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p>
          <w:p w14:paraId="32796CFA" w14:textId="77777777" w:rsidR="005554DC" w:rsidRPr="005554DC" w:rsidRDefault="005554DC" w:rsidP="005554DC">
            <w:pPr>
              <w:pStyle w:val="Akapitzlist"/>
              <w:rPr>
                <w:rFonts w:ascii="Arial" w:hAnsi="Arial" w:cs="Arial"/>
                <w:sz w:val="20"/>
                <w:szCs w:val="20"/>
              </w:rPr>
            </w:pPr>
          </w:p>
          <w:p w14:paraId="7756805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(adres internetowy, wydający urząd lub organ, dokładne dane referencyjne dokumentacji): [……][……][……]</w:t>
            </w:r>
          </w:p>
        </w:tc>
      </w:tr>
      <w:tr w:rsidR="005554DC" w:rsidRPr="005554DC" w14:paraId="3FB7FEF0" w14:textId="77777777" w:rsidTr="005554D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089CECA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jest winien poważnego wykroczenia zawodowego</w:t>
            </w:r>
            <w:r w:rsidRPr="005554DC">
              <w:rPr>
                <w:rFonts w:ascii="Arial" w:hAnsi="Arial" w:cs="Arial"/>
                <w:sz w:val="20"/>
                <w:szCs w:val="20"/>
              </w:rPr>
              <w:footnoteReference w:id="29"/>
            </w:r>
            <w:r w:rsidRPr="005554DC">
              <w:rPr>
                <w:rFonts w:ascii="Arial" w:hAnsi="Arial" w:cs="Arial"/>
                <w:sz w:val="20"/>
                <w:szCs w:val="20"/>
              </w:rPr>
              <w:t xml:space="preserve">? </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072F616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t xml:space="preserve"> [……]</w:t>
            </w:r>
          </w:p>
        </w:tc>
      </w:tr>
      <w:tr w:rsidR="005554DC" w:rsidRPr="005554DC" w14:paraId="39B39CB2" w14:textId="77777777" w:rsidTr="005554D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C0D37"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1953AA29"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samooczyszczenia? [] Tak [] Nie</w:t>
            </w:r>
            <w:r w:rsidRPr="005554DC">
              <w:rPr>
                <w:rFonts w:ascii="Arial" w:hAnsi="Arial" w:cs="Arial"/>
                <w:sz w:val="20"/>
                <w:szCs w:val="20"/>
              </w:rPr>
              <w:br/>
              <w:t>Jeżeli tak, proszę opisać przedsięwzięte środki: [……]</w:t>
            </w:r>
          </w:p>
        </w:tc>
      </w:tr>
      <w:tr w:rsidR="005554DC" w:rsidRPr="005554DC" w14:paraId="5DD42DBD" w14:textId="77777777" w:rsidTr="005554D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3A8F1C2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Czy wykonawca zawarł z innymi wykonawcami porozumienia mające na </w:t>
            </w:r>
            <w:r w:rsidRPr="005554DC">
              <w:rPr>
                <w:rFonts w:ascii="Arial" w:hAnsi="Arial" w:cs="Arial"/>
                <w:sz w:val="20"/>
                <w:szCs w:val="20"/>
              </w:rPr>
              <w:lastRenderedPageBreak/>
              <w:t>celu zakłócenie konkurencji?</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1F38B71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lastRenderedPageBreak/>
              <w:br/>
              <w:t>[…]</w:t>
            </w:r>
          </w:p>
        </w:tc>
      </w:tr>
      <w:tr w:rsidR="005554DC" w:rsidRPr="005554DC" w14:paraId="0AA89051" w14:textId="77777777" w:rsidTr="005554D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BA3B2"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7DF3BD0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samooczyszczenia? [] Tak [] Nie</w:t>
            </w:r>
            <w:r w:rsidRPr="005554DC">
              <w:rPr>
                <w:rFonts w:ascii="Arial" w:hAnsi="Arial" w:cs="Arial"/>
                <w:sz w:val="20"/>
                <w:szCs w:val="20"/>
              </w:rPr>
              <w:br/>
              <w:t>Jeżeli tak, proszę opisać przedsięwzięte środki: [……]</w:t>
            </w:r>
          </w:p>
        </w:tc>
      </w:tr>
      <w:tr w:rsidR="005554DC" w:rsidRPr="005554DC" w14:paraId="666BDFF3" w14:textId="77777777" w:rsidTr="005554DC">
        <w:trPr>
          <w:trHeight w:val="1316"/>
        </w:trPr>
        <w:tc>
          <w:tcPr>
            <w:tcW w:w="4644" w:type="dxa"/>
            <w:tcBorders>
              <w:top w:val="single" w:sz="4" w:space="0" w:color="auto"/>
              <w:left w:val="single" w:sz="4" w:space="0" w:color="auto"/>
              <w:bottom w:val="single" w:sz="4" w:space="0" w:color="auto"/>
              <w:right w:val="single" w:sz="4" w:space="0" w:color="auto"/>
            </w:tcBorders>
            <w:hideMark/>
          </w:tcPr>
          <w:p w14:paraId="7FB518D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wie o jakimkolwiek konflikcie interesów</w:t>
            </w:r>
            <w:r w:rsidRPr="005554DC">
              <w:rPr>
                <w:rFonts w:ascii="Arial" w:hAnsi="Arial" w:cs="Arial"/>
                <w:sz w:val="20"/>
                <w:szCs w:val="20"/>
              </w:rPr>
              <w:footnoteReference w:id="30"/>
            </w:r>
            <w:r w:rsidRPr="005554DC">
              <w:rPr>
                <w:rFonts w:ascii="Arial" w:hAnsi="Arial" w:cs="Arial"/>
                <w:sz w:val="20"/>
                <w:szCs w:val="20"/>
              </w:rPr>
              <w:t xml:space="preserve"> spowodowanym jego udziałem w postępowaniu o udzielenie zamówienia?</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6185D5E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r w:rsidR="005554DC" w:rsidRPr="005554DC" w14:paraId="14241ADC" w14:textId="77777777" w:rsidTr="005554DC">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37B4FB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3CAEACB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r w:rsidR="005554DC" w:rsidRPr="005554DC" w14:paraId="290AE205" w14:textId="77777777" w:rsidTr="005554D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827168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554DC">
              <w:rPr>
                <w:rFonts w:ascii="Arial" w:hAnsi="Arial" w:cs="Arial"/>
                <w:sz w:val="20"/>
                <w:szCs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14:paraId="1E972FA0"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r w:rsidR="005554DC" w:rsidRPr="005554DC" w14:paraId="3FBD090B" w14:textId="77777777" w:rsidTr="005554DC">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DABF1" w14:textId="77777777" w:rsidR="005554DC" w:rsidRPr="005554DC" w:rsidRDefault="005554DC" w:rsidP="005554DC">
            <w:pPr>
              <w:pStyle w:val="Akapitzlist"/>
              <w:jc w:val="both"/>
              <w:rPr>
                <w:rFonts w:ascii="Arial" w:hAnsi="Arial" w:cs="Arial"/>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14:paraId="5309F306"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Jeżeli tak, czy wykonawca przedsięwziął środki w celu samooczyszczenia? [] Tak [] Nie</w:t>
            </w:r>
            <w:r w:rsidRPr="005554DC">
              <w:rPr>
                <w:rFonts w:ascii="Arial" w:hAnsi="Arial" w:cs="Arial"/>
                <w:sz w:val="20"/>
                <w:szCs w:val="20"/>
              </w:rPr>
              <w:br/>
              <w:t>Jeżeli tak, proszę opisać przedsięwzięte środki: [……]</w:t>
            </w:r>
          </w:p>
        </w:tc>
      </w:tr>
      <w:tr w:rsidR="005554DC" w:rsidRPr="005554DC" w14:paraId="2085BC2D"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210B8F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wykonawca może potwierdzić, że:</w:t>
            </w:r>
            <w:r w:rsidRPr="005554DC">
              <w:rPr>
                <w:rFonts w:ascii="Arial" w:hAnsi="Arial" w:cs="Arial"/>
                <w:sz w:val="20"/>
                <w:szCs w:val="20"/>
              </w:rPr>
              <w:br/>
              <w:t>nie jest winny poważnego wprowadzenia w błąd przy dostarczaniu informacji wymaganych do weryfikacji braku podstaw wykluczenia lub do weryfikacji spełnienia kryteriów kwalifikacji;</w:t>
            </w:r>
            <w:r w:rsidRPr="005554DC">
              <w:rPr>
                <w:rFonts w:ascii="Arial" w:hAnsi="Arial" w:cs="Arial"/>
                <w:sz w:val="20"/>
                <w:szCs w:val="20"/>
              </w:rPr>
              <w:br/>
              <w:t>b) nie zataił tych informacji;</w:t>
            </w:r>
            <w:r w:rsidRPr="005554DC">
              <w:rPr>
                <w:rFonts w:ascii="Arial" w:hAnsi="Arial" w:cs="Arial"/>
                <w:sz w:val="20"/>
                <w:szCs w:val="20"/>
              </w:rPr>
              <w:br/>
              <w:t>c) jest w stanie niezwłocznie przedstawić dokumenty potwierdzające wymagane przez instytucję zamawiającą lub podmiot zamawiający; oraz</w:t>
            </w:r>
            <w:r w:rsidRPr="005554DC">
              <w:rPr>
                <w:rFonts w:ascii="Arial" w:hAnsi="Arial" w:cs="Arial"/>
                <w:sz w:val="20"/>
                <w:szCs w:val="20"/>
              </w:rPr>
              <w:br/>
              <w:t xml:space="preserve">d) nie przedsięwziął kroków, aby w bezprawny sposób wpłynąć na proces podejmowania decyzji przez instytucję </w:t>
            </w:r>
            <w:r w:rsidRPr="005554DC">
              <w:rPr>
                <w:rFonts w:ascii="Arial" w:hAnsi="Arial" w:cs="Arial"/>
                <w:sz w:val="20"/>
                <w:szCs w:val="20"/>
              </w:rPr>
              <w:lastRenderedPageBreak/>
              <w:t>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14:paraId="6695EBD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 Tak [] Nie</w:t>
            </w:r>
          </w:p>
        </w:tc>
      </w:tr>
    </w:tbl>
    <w:p w14:paraId="4590C3B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23C388BE"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DB22F1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14:paraId="17C60BE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4F374E0D"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F61A31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Czy mają zastosowanie podstawy wykluczenia o charakterze wyłącznie krajowym określone w stosownym ogłoszeniu lub w dokumentach zamówienia?</w:t>
            </w:r>
            <w:r w:rsidRPr="005554DC">
              <w:rPr>
                <w:rFonts w:ascii="Arial" w:hAnsi="Arial" w:cs="Arial"/>
                <w:sz w:val="20"/>
                <w:szCs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7FBB4AF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(adres internetowy, wydający urząd lub organ, dokładne dane referencyjne dokumentacji):</w:t>
            </w:r>
            <w:r w:rsidRPr="005554DC">
              <w:rPr>
                <w:rFonts w:ascii="Arial" w:hAnsi="Arial" w:cs="Arial"/>
                <w:sz w:val="20"/>
                <w:szCs w:val="20"/>
              </w:rPr>
              <w:br/>
              <w:t>[……][……][……]</w:t>
            </w:r>
            <w:r w:rsidRPr="005554DC">
              <w:rPr>
                <w:rFonts w:ascii="Arial" w:hAnsi="Arial" w:cs="Arial"/>
                <w:sz w:val="20"/>
                <w:szCs w:val="20"/>
              </w:rPr>
              <w:footnoteReference w:id="31"/>
            </w:r>
          </w:p>
        </w:tc>
      </w:tr>
      <w:tr w:rsidR="005554DC" w:rsidRPr="005554DC" w14:paraId="28A56643"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7BA39A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W przypadku gdy ma zastosowanie którakolwiek z podstaw wykluczenia o charakterze wyłącznie krajowym, czy wykonawca przedsięwziął środki w celu samooczyszczenia? </w:t>
            </w:r>
            <w:r w:rsidRPr="005554DC">
              <w:rPr>
                <w:rFonts w:ascii="Arial" w:hAnsi="Arial" w:cs="Arial"/>
                <w:sz w:val="20"/>
                <w:szCs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14:paraId="5E42182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w:t>
            </w:r>
          </w:p>
        </w:tc>
      </w:tr>
    </w:tbl>
    <w:p w14:paraId="6C50E6D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Część IV: Kryteria kwalifikacji</w:t>
      </w:r>
    </w:p>
    <w:p w14:paraId="76B593E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W odniesieniu do kryteriów kwalifikacji (sekcja </w:t>
      </w:r>
      <w:r w:rsidRPr="005554DC">
        <w:rPr>
          <w:rFonts w:ascii="Arial" w:hAnsi="Arial" w:cs="Arial"/>
          <w:sz w:val="20"/>
          <w:szCs w:val="20"/>
        </w:rPr>
        <w:sym w:font="Symbol" w:char="F061"/>
      </w:r>
      <w:r w:rsidRPr="005554DC">
        <w:rPr>
          <w:rFonts w:ascii="Arial" w:hAnsi="Arial" w:cs="Arial"/>
          <w:sz w:val="20"/>
          <w:szCs w:val="20"/>
        </w:rPr>
        <w:t xml:space="preserve"> lub sekcje A–D w niniejszej części) wykonawca oświadcza, że:</w:t>
      </w:r>
    </w:p>
    <w:p w14:paraId="2EF83394"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sym w:font="Symbol" w:char="F061"/>
      </w:r>
      <w:r w:rsidRPr="005554DC">
        <w:rPr>
          <w:rFonts w:ascii="Arial" w:hAnsi="Arial" w:cs="Arial"/>
          <w:sz w:val="20"/>
          <w:szCs w:val="20"/>
        </w:rPr>
        <w:t>: Ogólne oświadczenie dotyczące wszystkich kryteriów kwalifikacji</w:t>
      </w:r>
    </w:p>
    <w:p w14:paraId="02DF77D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554DC">
        <w:rPr>
          <w:rFonts w:ascii="Arial" w:hAnsi="Arial" w:cs="Arial"/>
          <w:sz w:val="20"/>
          <w:szCs w:val="20"/>
        </w:rPr>
        <w:sym w:font="Symbol" w:char="F061"/>
      </w:r>
      <w:r w:rsidRPr="005554DC">
        <w:rPr>
          <w:rFonts w:ascii="Arial" w:hAnsi="Arial" w:cs="Arial"/>
          <w:sz w:val="20"/>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5554DC" w:rsidRPr="005554DC" w14:paraId="6F15F5FD" w14:textId="77777777" w:rsidTr="005554DC">
        <w:tc>
          <w:tcPr>
            <w:tcW w:w="4606" w:type="dxa"/>
            <w:tcBorders>
              <w:top w:val="single" w:sz="4" w:space="0" w:color="auto"/>
              <w:left w:val="single" w:sz="4" w:space="0" w:color="auto"/>
              <w:bottom w:val="single" w:sz="4" w:space="0" w:color="auto"/>
              <w:right w:val="single" w:sz="4" w:space="0" w:color="auto"/>
            </w:tcBorders>
            <w:hideMark/>
          </w:tcPr>
          <w:p w14:paraId="5204C9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14:paraId="1CAB34D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Odpowiedź</w:t>
            </w:r>
          </w:p>
        </w:tc>
      </w:tr>
      <w:tr w:rsidR="005554DC" w:rsidRPr="005554DC" w14:paraId="7DF2A46A" w14:textId="77777777" w:rsidTr="005554DC">
        <w:tc>
          <w:tcPr>
            <w:tcW w:w="4606" w:type="dxa"/>
            <w:tcBorders>
              <w:top w:val="single" w:sz="4" w:space="0" w:color="auto"/>
              <w:left w:val="single" w:sz="4" w:space="0" w:color="auto"/>
              <w:bottom w:val="single" w:sz="4" w:space="0" w:color="auto"/>
              <w:right w:val="single" w:sz="4" w:space="0" w:color="auto"/>
            </w:tcBorders>
            <w:hideMark/>
          </w:tcPr>
          <w:p w14:paraId="388AD05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14:paraId="40685787"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Tak [] Nie</w:t>
            </w:r>
          </w:p>
        </w:tc>
      </w:tr>
    </w:tbl>
    <w:p w14:paraId="609A768F"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A: Kompetencje</w:t>
      </w:r>
    </w:p>
    <w:p w14:paraId="20C33620"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5BFD14D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C002BDC"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Kompetencje</w:t>
            </w:r>
          </w:p>
        </w:tc>
        <w:tc>
          <w:tcPr>
            <w:tcW w:w="5670" w:type="dxa"/>
            <w:tcBorders>
              <w:top w:val="single" w:sz="4" w:space="0" w:color="auto"/>
              <w:left w:val="single" w:sz="4" w:space="0" w:color="auto"/>
              <w:bottom w:val="single" w:sz="4" w:space="0" w:color="auto"/>
              <w:right w:val="single" w:sz="4" w:space="0" w:color="auto"/>
            </w:tcBorders>
            <w:hideMark/>
          </w:tcPr>
          <w:p w14:paraId="2D9F86A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5A7FCAD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714B4E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xml:space="preserve">1) Figuruje w odpowiednim rejestrze zawodowym lub handlowym </w:t>
            </w:r>
            <w:r w:rsidRPr="005554DC">
              <w:rPr>
                <w:rFonts w:ascii="Arial" w:hAnsi="Arial" w:cs="Arial"/>
                <w:strike/>
                <w:sz w:val="20"/>
                <w:szCs w:val="20"/>
              </w:rPr>
              <w:lastRenderedPageBreak/>
              <w:t>prowadzonym w państwie członkowskim siedziby wykonawcy</w:t>
            </w:r>
            <w:r w:rsidRPr="005554DC">
              <w:rPr>
                <w:rFonts w:ascii="Arial" w:hAnsi="Arial" w:cs="Arial"/>
                <w:strike/>
                <w:sz w:val="20"/>
                <w:szCs w:val="20"/>
              </w:rPr>
              <w:footnoteReference w:id="32"/>
            </w:r>
            <w:r w:rsidRPr="005554DC">
              <w:rPr>
                <w:rFonts w:ascii="Arial" w:hAnsi="Arial" w:cs="Arial"/>
                <w:strike/>
                <w:sz w:val="20"/>
                <w:szCs w:val="20"/>
              </w:rPr>
              <w:t>:</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106DAC83"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lastRenderedPageBreak/>
              <w:t>(adres internetowy, wydający urząd lub organ, dokładne dane referencyjne dokumentacji): [……][……][……]</w:t>
            </w:r>
          </w:p>
        </w:tc>
      </w:tr>
      <w:tr w:rsidR="005554DC" w:rsidRPr="005554DC" w14:paraId="01469842"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395B59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2) W odniesieniu do zamówień publicznych na usługi:</w:t>
            </w:r>
            <w:r w:rsidRPr="005554DC">
              <w:rPr>
                <w:rFonts w:ascii="Arial" w:hAnsi="Arial" w:cs="Arial"/>
                <w:strike/>
                <w:sz w:val="20"/>
                <w:szCs w:val="20"/>
              </w:rPr>
              <w:br/>
              <w:t xml:space="preserve">Czy konieczne jest posiadanie określonego zezwolenia lub bycie członkiem określonej organizacji, aby mieć możliwość świadczenia usługi, o której mowa, w państwie siedziby wykonawcy? </w:t>
            </w:r>
            <w:r w:rsidRPr="005554DC">
              <w:rPr>
                <w:rFonts w:ascii="Arial" w:hAnsi="Arial" w:cs="Arial"/>
                <w:strike/>
                <w:sz w:val="20"/>
                <w:szCs w:val="20"/>
              </w:rPr>
              <w:br/>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5163EB4C"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t>[] Tak [] Nie</w:t>
            </w:r>
            <w:r w:rsidRPr="005554DC">
              <w:rPr>
                <w:rFonts w:ascii="Arial" w:hAnsi="Arial" w:cs="Arial"/>
                <w:strike/>
                <w:sz w:val="20"/>
                <w:szCs w:val="20"/>
              </w:rPr>
              <w:br/>
            </w:r>
            <w:r w:rsidRPr="005554DC">
              <w:rPr>
                <w:rFonts w:ascii="Arial" w:hAnsi="Arial" w:cs="Arial"/>
                <w:strike/>
                <w:sz w:val="20"/>
                <w:szCs w:val="20"/>
              </w:rPr>
              <w:br/>
              <w:t>Jeżeli tak, proszę określić, o jakie zezwolenie lub status członkowski chodzi, i wskazać, czy wykonawca je posiada: [ …] [] Tak [] Nie</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0C4BC0B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B: Sytuacja ekonomiczna i finansowa</w:t>
      </w:r>
    </w:p>
    <w:p w14:paraId="512C204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38A1AAFE"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4DFA1FF"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14:paraId="32566D08"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35575C7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D29990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1a) Jego („ogólny”) roczny obrót w ciągu określonej liczby lat obrotowych wymaganej w stosownym ogłoszeniu lub dokumentach zamówienia jest następujący:</w:t>
            </w:r>
            <w:r w:rsidRPr="005554DC">
              <w:rPr>
                <w:rFonts w:ascii="Arial" w:hAnsi="Arial" w:cs="Arial"/>
                <w:strike/>
                <w:sz w:val="20"/>
                <w:szCs w:val="20"/>
              </w:rPr>
              <w:br/>
              <w:t>i/lub</w:t>
            </w:r>
            <w:r w:rsidRPr="005554DC">
              <w:rPr>
                <w:rFonts w:ascii="Arial" w:hAnsi="Arial" w:cs="Arial"/>
                <w:strike/>
                <w:sz w:val="20"/>
                <w:szCs w:val="20"/>
              </w:rPr>
              <w:br/>
              <w:t>1b) Jego średni roczny obrót w ciągu określonej liczby lat wymaganej w stosownym ogłoszeniu lub dokumentach zamówienia jest następujący</w:t>
            </w:r>
            <w:r w:rsidRPr="005554DC">
              <w:rPr>
                <w:rFonts w:ascii="Arial" w:hAnsi="Arial" w:cs="Arial"/>
                <w:strike/>
                <w:sz w:val="20"/>
                <w:szCs w:val="20"/>
              </w:rPr>
              <w:footnoteReference w:id="33"/>
            </w:r>
            <w:r w:rsidRPr="005554DC">
              <w:rPr>
                <w:rFonts w:ascii="Arial" w:hAnsi="Arial" w:cs="Arial"/>
                <w:strike/>
                <w:sz w:val="20"/>
                <w:szCs w:val="20"/>
              </w:rPr>
              <w:t xml:space="preserve"> ():</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FDFA730"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rok: [……] obrót: [……] […] waluta</w:t>
            </w:r>
            <w:r w:rsidRPr="005554DC">
              <w:rPr>
                <w:rFonts w:ascii="Arial" w:hAnsi="Arial" w:cs="Arial"/>
                <w:strike/>
                <w:sz w:val="20"/>
                <w:szCs w:val="20"/>
              </w:rPr>
              <w:br/>
              <w:t>rok: [……] obrót: [……] […] waluta</w:t>
            </w:r>
            <w:r w:rsidRPr="005554DC">
              <w:rPr>
                <w:rFonts w:ascii="Arial" w:hAnsi="Arial" w:cs="Arial"/>
                <w:strike/>
                <w:sz w:val="20"/>
                <w:szCs w:val="20"/>
              </w:rPr>
              <w:br/>
              <w:t>rok: [……] obrót: [……] […] waluta</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(liczba lat, średni obrót): [……], [……] […] waluta</w:t>
            </w:r>
            <w:r w:rsidRPr="005554DC">
              <w:rPr>
                <w:rFonts w:ascii="Arial" w:hAnsi="Arial" w:cs="Arial"/>
                <w:strike/>
                <w:sz w:val="20"/>
                <w:szCs w:val="20"/>
              </w:rPr>
              <w:br/>
            </w:r>
          </w:p>
          <w:p w14:paraId="321D9E8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(adres internetowy, wydający urząd lub organ, dokładne dane referencyjne dokumentacji): [……][……][……]</w:t>
            </w:r>
          </w:p>
        </w:tc>
      </w:tr>
      <w:tr w:rsidR="005554DC" w:rsidRPr="005554DC" w14:paraId="5E21FFC4"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382F64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2a) Jego roczny („specyficzny”) obrót w obszarze działalności gospodarczej objętym zamówieniem i określonym w stosownym ogłoszeniu lub dokumentach zamówienia w ciągu wymaganej liczby lat obrotowych jest następujący:</w:t>
            </w:r>
            <w:r w:rsidRPr="005554DC">
              <w:rPr>
                <w:rFonts w:ascii="Arial" w:hAnsi="Arial" w:cs="Arial"/>
                <w:strike/>
                <w:sz w:val="20"/>
                <w:szCs w:val="20"/>
              </w:rPr>
              <w:br/>
              <w:t>i/lub</w:t>
            </w:r>
            <w:r w:rsidRPr="005554DC">
              <w:rPr>
                <w:rFonts w:ascii="Arial" w:hAnsi="Arial" w:cs="Arial"/>
                <w:strike/>
                <w:sz w:val="20"/>
                <w:szCs w:val="20"/>
              </w:rPr>
              <w:br/>
              <w:t xml:space="preserve">2b) Jego średni roczny obrót w przedmiotowym obszarze i w ciągu określonej liczby lat wymaganej w stosownym ogłoszeniu lub dokumentach </w:t>
            </w:r>
            <w:r w:rsidRPr="005554DC">
              <w:rPr>
                <w:rFonts w:ascii="Arial" w:hAnsi="Arial" w:cs="Arial"/>
                <w:strike/>
                <w:sz w:val="20"/>
                <w:szCs w:val="20"/>
              </w:rPr>
              <w:lastRenderedPageBreak/>
              <w:t>zamówienia jest następujący</w:t>
            </w:r>
            <w:r w:rsidRPr="005554DC">
              <w:rPr>
                <w:rFonts w:ascii="Arial" w:hAnsi="Arial" w:cs="Arial"/>
                <w:strike/>
                <w:sz w:val="20"/>
                <w:szCs w:val="20"/>
              </w:rPr>
              <w:footnoteReference w:id="34"/>
            </w:r>
            <w:r w:rsidRPr="005554DC">
              <w:rPr>
                <w:rFonts w:ascii="Arial" w:hAnsi="Arial" w:cs="Arial"/>
                <w:strike/>
                <w:sz w:val="20"/>
                <w:szCs w:val="20"/>
              </w:rPr>
              <w:t>:</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022EF2B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rok: [……] obrót: [……] […] waluta</w:t>
            </w:r>
            <w:r w:rsidRPr="005554DC">
              <w:rPr>
                <w:rFonts w:ascii="Arial" w:hAnsi="Arial" w:cs="Arial"/>
                <w:strike/>
                <w:sz w:val="20"/>
                <w:szCs w:val="20"/>
              </w:rPr>
              <w:br/>
              <w:t>rok: [……] obrót: [……] […] waluta</w:t>
            </w:r>
            <w:r w:rsidRPr="005554DC">
              <w:rPr>
                <w:rFonts w:ascii="Arial" w:hAnsi="Arial" w:cs="Arial"/>
                <w:strike/>
                <w:sz w:val="20"/>
                <w:szCs w:val="20"/>
              </w:rPr>
              <w:br/>
              <w:t>rok: [……] obrót: [……] […] waluta</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(liczba lat, średni obrót): [……], [……] […] waluta</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xml:space="preserve">(adres internetowy, wydający urząd lub organ, </w:t>
            </w:r>
            <w:r w:rsidRPr="005554DC">
              <w:rPr>
                <w:rFonts w:ascii="Arial" w:hAnsi="Arial" w:cs="Arial"/>
                <w:strike/>
                <w:sz w:val="20"/>
                <w:szCs w:val="20"/>
              </w:rPr>
              <w:lastRenderedPageBreak/>
              <w:t>dokładne dane referencyjne dokumentacji): [……][……][……]</w:t>
            </w:r>
          </w:p>
        </w:tc>
      </w:tr>
      <w:tr w:rsidR="005554DC" w:rsidRPr="005554DC" w14:paraId="3875B21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595DDF4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14:paraId="014B151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p>
        </w:tc>
      </w:tr>
      <w:tr w:rsidR="005554DC" w:rsidRPr="005554DC" w14:paraId="7F1A0EA8"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63E94F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4) W odniesieniu do wskaźników finansowych</w:t>
            </w:r>
            <w:r w:rsidRPr="005554DC">
              <w:rPr>
                <w:rFonts w:ascii="Arial" w:hAnsi="Arial" w:cs="Arial"/>
                <w:strike/>
                <w:sz w:val="20"/>
                <w:szCs w:val="20"/>
              </w:rPr>
              <w:footnoteReference w:id="35"/>
            </w:r>
            <w:r w:rsidRPr="005554DC">
              <w:rPr>
                <w:rFonts w:ascii="Arial" w:hAnsi="Arial" w:cs="Arial"/>
                <w:strike/>
                <w:sz w:val="20"/>
                <w:szCs w:val="20"/>
              </w:rPr>
              <w:t xml:space="preserve"> określonych w stosownym ogłoszeniu lub dokumentach zamówienia wykonawca oświadcza, że aktualna(-e) wartość(-ci) wymaganego(-ych) wskaźnika(-ów) jest (są) następująca(-e):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79E5C74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(określenie wymaganego wskaźnika – stosunek X do Y</w:t>
            </w:r>
            <w:r w:rsidRPr="005554DC">
              <w:rPr>
                <w:rFonts w:ascii="Arial" w:hAnsi="Arial" w:cs="Arial"/>
                <w:strike/>
                <w:sz w:val="20"/>
                <w:szCs w:val="20"/>
              </w:rPr>
              <w:footnoteReference w:id="36"/>
            </w:r>
            <w:r w:rsidRPr="005554DC">
              <w:rPr>
                <w:rFonts w:ascii="Arial" w:hAnsi="Arial" w:cs="Arial"/>
                <w:strike/>
                <w:sz w:val="20"/>
                <w:szCs w:val="20"/>
              </w:rPr>
              <w:t xml:space="preserve"> – oraz wartość):</w:t>
            </w:r>
            <w:r w:rsidRPr="005554DC">
              <w:rPr>
                <w:rFonts w:ascii="Arial" w:hAnsi="Arial" w:cs="Arial"/>
                <w:strike/>
                <w:sz w:val="20"/>
                <w:szCs w:val="20"/>
              </w:rPr>
              <w:br/>
              <w:t>[……], [……]</w:t>
            </w:r>
            <w:r w:rsidRPr="005554DC">
              <w:rPr>
                <w:rFonts w:ascii="Arial" w:hAnsi="Arial" w:cs="Arial"/>
                <w:strike/>
                <w:sz w:val="20"/>
                <w:szCs w:val="20"/>
              </w:rPr>
              <w:footnoteReference w:id="37"/>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285F6943"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5B1419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5) W ramach ubezpieczenia z tytułu ryzyka zawodowego wykonawca jest ubezpieczony na następującą kwotę:</w:t>
            </w:r>
            <w:r w:rsidRPr="005554DC">
              <w:rPr>
                <w:rFonts w:ascii="Arial" w:hAnsi="Arial" w:cs="Arial"/>
                <w:strike/>
                <w:sz w:val="20"/>
                <w:szCs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1C2DE96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 waluta</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2C765B21"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F55F133"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6) W odniesieniu do innych ewentualnych wymogów ekonomicznych lub finansowych, które mogły zostać określone w stosownym ogłoszeniu lub dokumentach zamówienia, wykonawca oświadcza, że</w:t>
            </w:r>
            <w:r w:rsidRPr="005554DC">
              <w:rPr>
                <w:rFonts w:ascii="Arial" w:hAnsi="Arial" w:cs="Arial"/>
                <w:strike/>
                <w:sz w:val="20"/>
                <w:szCs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4F1324C4"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5392D85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C: Zdolność techniczna i zawodowa</w:t>
      </w:r>
    </w:p>
    <w:p w14:paraId="4382ECF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6140"/>
      </w:tblGrid>
      <w:tr w:rsidR="005554DC" w:rsidRPr="005554DC" w14:paraId="3B087E9A"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0C93AF0" w14:textId="77777777" w:rsidR="005554DC" w:rsidRPr="005554DC" w:rsidRDefault="005554DC" w:rsidP="005554DC">
            <w:pPr>
              <w:pStyle w:val="Akapitzlist"/>
              <w:rPr>
                <w:rFonts w:ascii="Arial" w:hAnsi="Arial" w:cs="Arial"/>
                <w:strike/>
                <w:sz w:val="20"/>
                <w:szCs w:val="20"/>
              </w:rPr>
            </w:pPr>
            <w:bookmarkStart w:id="5" w:name="_DV_M4300"/>
            <w:bookmarkStart w:id="6" w:name="_DV_M4301"/>
            <w:bookmarkEnd w:id="5"/>
            <w:bookmarkEnd w:id="6"/>
            <w:r w:rsidRPr="005554DC">
              <w:rPr>
                <w:rFonts w:ascii="Arial" w:hAnsi="Arial" w:cs="Arial"/>
                <w:strike/>
                <w:sz w:val="20"/>
                <w:szCs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14:paraId="12E6CB0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377E425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FED9B5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1a) Jedynie w odniesieniu do zamówień publicznych na roboty budowlane:</w:t>
            </w:r>
            <w:r w:rsidRPr="005554DC">
              <w:rPr>
                <w:rFonts w:ascii="Arial" w:hAnsi="Arial" w:cs="Arial"/>
                <w:strike/>
                <w:sz w:val="20"/>
                <w:szCs w:val="20"/>
              </w:rPr>
              <w:br/>
              <w:t>W okresie odniesienia</w:t>
            </w:r>
            <w:r w:rsidRPr="005554DC">
              <w:rPr>
                <w:rFonts w:ascii="Arial" w:hAnsi="Arial" w:cs="Arial"/>
                <w:strike/>
                <w:sz w:val="20"/>
                <w:szCs w:val="20"/>
              </w:rPr>
              <w:footnoteReference w:id="38"/>
            </w:r>
            <w:r w:rsidRPr="005554DC">
              <w:rPr>
                <w:rFonts w:ascii="Arial" w:hAnsi="Arial" w:cs="Arial"/>
                <w:strike/>
                <w:sz w:val="20"/>
                <w:szCs w:val="20"/>
              </w:rPr>
              <w:t xml:space="preserve"> wykonawca wykonał następujące roboty budowlane określonego rodzaju: </w:t>
            </w:r>
            <w:r w:rsidRPr="005554DC">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696DE1D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Liczba lat (okres ten został wskazany w stosownym ogłoszeniu lub dokumentach zamówienia): […]</w:t>
            </w:r>
            <w:r w:rsidRPr="005554DC">
              <w:rPr>
                <w:rFonts w:ascii="Arial" w:hAnsi="Arial" w:cs="Arial"/>
                <w:strike/>
                <w:sz w:val="20"/>
                <w:szCs w:val="20"/>
              </w:rPr>
              <w:br/>
              <w:t>Roboty budowlane: [……]</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5E2FDB2B"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01C3A46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1b) Jedynie w odniesieniu do zamówień publicznych na dostawy i zamówień publicznych na usługi:</w:t>
            </w:r>
            <w:r w:rsidRPr="005554DC">
              <w:rPr>
                <w:rFonts w:ascii="Arial" w:hAnsi="Arial" w:cs="Arial"/>
                <w:strike/>
                <w:sz w:val="20"/>
                <w:szCs w:val="20"/>
              </w:rPr>
              <w:br/>
              <w:t>W okresie odniesienia</w:t>
            </w:r>
            <w:r w:rsidRPr="005554DC">
              <w:rPr>
                <w:rFonts w:ascii="Arial" w:hAnsi="Arial" w:cs="Arial"/>
                <w:strike/>
                <w:sz w:val="20"/>
                <w:szCs w:val="20"/>
              </w:rPr>
              <w:footnoteReference w:id="39"/>
            </w:r>
            <w:r w:rsidRPr="005554DC">
              <w:rPr>
                <w:rFonts w:ascii="Arial" w:hAnsi="Arial" w:cs="Arial"/>
                <w:strike/>
                <w:sz w:val="20"/>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554DC">
              <w:rPr>
                <w:rFonts w:ascii="Arial" w:hAnsi="Arial" w:cs="Arial"/>
                <w:strike/>
                <w:sz w:val="20"/>
                <w:szCs w:val="20"/>
              </w:rPr>
              <w:footnoteReference w:id="40"/>
            </w:r>
            <w:r w:rsidRPr="005554DC">
              <w:rPr>
                <w:rFonts w:ascii="Arial" w:hAnsi="Arial" w:cs="Arial"/>
                <w:strike/>
                <w:sz w:val="20"/>
                <w:szCs w:val="20"/>
              </w:rPr>
              <w:t>:</w:t>
            </w:r>
          </w:p>
        </w:tc>
        <w:tc>
          <w:tcPr>
            <w:tcW w:w="5670" w:type="dxa"/>
            <w:tcBorders>
              <w:top w:val="single" w:sz="4" w:space="0" w:color="auto"/>
              <w:left w:val="single" w:sz="4" w:space="0" w:color="auto"/>
              <w:bottom w:val="single" w:sz="4" w:space="0" w:color="auto"/>
              <w:right w:val="single" w:sz="4" w:space="0" w:color="auto"/>
            </w:tcBorders>
            <w:hideMark/>
          </w:tcPr>
          <w:p w14:paraId="4987B28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481"/>
              <w:gridCol w:w="1348"/>
              <w:gridCol w:w="1737"/>
            </w:tblGrid>
            <w:tr w:rsidR="005554DC" w:rsidRPr="005554DC" w14:paraId="507EF4BD" w14:textId="77777777" w:rsidTr="005554DC">
              <w:tc>
                <w:tcPr>
                  <w:tcW w:w="1336" w:type="dxa"/>
                  <w:tcBorders>
                    <w:top w:val="single" w:sz="4" w:space="0" w:color="auto"/>
                    <w:left w:val="single" w:sz="4" w:space="0" w:color="auto"/>
                    <w:bottom w:val="single" w:sz="4" w:space="0" w:color="auto"/>
                    <w:right w:val="single" w:sz="4" w:space="0" w:color="auto"/>
                  </w:tcBorders>
                  <w:hideMark/>
                </w:tcPr>
                <w:p w14:paraId="75D7CE9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Opis</w:t>
                  </w:r>
                </w:p>
              </w:tc>
              <w:tc>
                <w:tcPr>
                  <w:tcW w:w="936" w:type="dxa"/>
                  <w:tcBorders>
                    <w:top w:val="single" w:sz="4" w:space="0" w:color="auto"/>
                    <w:left w:val="single" w:sz="4" w:space="0" w:color="auto"/>
                    <w:bottom w:val="single" w:sz="4" w:space="0" w:color="auto"/>
                    <w:right w:val="single" w:sz="4" w:space="0" w:color="auto"/>
                  </w:tcBorders>
                  <w:hideMark/>
                </w:tcPr>
                <w:p w14:paraId="731D4B8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Kwoty</w:t>
                  </w:r>
                </w:p>
              </w:tc>
              <w:tc>
                <w:tcPr>
                  <w:tcW w:w="724" w:type="dxa"/>
                  <w:tcBorders>
                    <w:top w:val="single" w:sz="4" w:space="0" w:color="auto"/>
                    <w:left w:val="single" w:sz="4" w:space="0" w:color="auto"/>
                    <w:bottom w:val="single" w:sz="4" w:space="0" w:color="auto"/>
                    <w:right w:val="single" w:sz="4" w:space="0" w:color="auto"/>
                  </w:tcBorders>
                  <w:hideMark/>
                </w:tcPr>
                <w:p w14:paraId="45E7376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Daty</w:t>
                  </w:r>
                </w:p>
              </w:tc>
              <w:tc>
                <w:tcPr>
                  <w:tcW w:w="1149" w:type="dxa"/>
                  <w:tcBorders>
                    <w:top w:val="single" w:sz="4" w:space="0" w:color="auto"/>
                    <w:left w:val="single" w:sz="4" w:space="0" w:color="auto"/>
                    <w:bottom w:val="single" w:sz="4" w:space="0" w:color="auto"/>
                    <w:right w:val="single" w:sz="4" w:space="0" w:color="auto"/>
                  </w:tcBorders>
                  <w:hideMark/>
                </w:tcPr>
                <w:p w14:paraId="524587F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Odbiorcy</w:t>
                  </w:r>
                </w:p>
              </w:tc>
            </w:tr>
            <w:tr w:rsidR="005554DC" w:rsidRPr="005554DC" w14:paraId="2B9CDE52" w14:textId="77777777" w:rsidTr="005554DC">
              <w:tc>
                <w:tcPr>
                  <w:tcW w:w="1336" w:type="dxa"/>
                  <w:tcBorders>
                    <w:top w:val="single" w:sz="4" w:space="0" w:color="auto"/>
                    <w:left w:val="single" w:sz="4" w:space="0" w:color="auto"/>
                    <w:bottom w:val="single" w:sz="4" w:space="0" w:color="auto"/>
                    <w:right w:val="single" w:sz="4" w:space="0" w:color="auto"/>
                  </w:tcBorders>
                </w:tcPr>
                <w:p w14:paraId="317FCBDB" w14:textId="77777777" w:rsidR="005554DC" w:rsidRPr="005554DC" w:rsidRDefault="005554DC" w:rsidP="005554DC">
                  <w:pPr>
                    <w:pStyle w:val="Akapitzlist"/>
                    <w:rPr>
                      <w:rFonts w:ascii="Arial" w:hAnsi="Arial" w:cs="Arial"/>
                      <w:strike/>
                      <w:sz w:val="20"/>
                      <w:szCs w:val="20"/>
                    </w:rPr>
                  </w:pPr>
                </w:p>
              </w:tc>
              <w:tc>
                <w:tcPr>
                  <w:tcW w:w="936" w:type="dxa"/>
                  <w:tcBorders>
                    <w:top w:val="single" w:sz="4" w:space="0" w:color="auto"/>
                    <w:left w:val="single" w:sz="4" w:space="0" w:color="auto"/>
                    <w:bottom w:val="single" w:sz="4" w:space="0" w:color="auto"/>
                    <w:right w:val="single" w:sz="4" w:space="0" w:color="auto"/>
                  </w:tcBorders>
                </w:tcPr>
                <w:p w14:paraId="0EBC5832" w14:textId="77777777" w:rsidR="005554DC" w:rsidRPr="005554DC" w:rsidRDefault="005554DC" w:rsidP="005554DC">
                  <w:pPr>
                    <w:pStyle w:val="Akapitzlist"/>
                    <w:rPr>
                      <w:rFonts w:ascii="Arial" w:hAnsi="Arial" w:cs="Arial"/>
                      <w:strike/>
                      <w:sz w:val="20"/>
                      <w:szCs w:val="20"/>
                    </w:rPr>
                  </w:pPr>
                </w:p>
              </w:tc>
              <w:tc>
                <w:tcPr>
                  <w:tcW w:w="724" w:type="dxa"/>
                  <w:tcBorders>
                    <w:top w:val="single" w:sz="4" w:space="0" w:color="auto"/>
                    <w:left w:val="single" w:sz="4" w:space="0" w:color="auto"/>
                    <w:bottom w:val="single" w:sz="4" w:space="0" w:color="auto"/>
                    <w:right w:val="single" w:sz="4" w:space="0" w:color="auto"/>
                  </w:tcBorders>
                </w:tcPr>
                <w:p w14:paraId="6A901C27" w14:textId="77777777" w:rsidR="005554DC" w:rsidRPr="005554DC" w:rsidRDefault="005554DC" w:rsidP="005554DC">
                  <w:pPr>
                    <w:pStyle w:val="Akapitzlist"/>
                    <w:rPr>
                      <w:rFonts w:ascii="Arial" w:hAnsi="Arial" w:cs="Arial"/>
                      <w:strike/>
                      <w:sz w:val="20"/>
                      <w:szCs w:val="20"/>
                    </w:rPr>
                  </w:pPr>
                </w:p>
              </w:tc>
              <w:tc>
                <w:tcPr>
                  <w:tcW w:w="1149" w:type="dxa"/>
                  <w:tcBorders>
                    <w:top w:val="single" w:sz="4" w:space="0" w:color="auto"/>
                    <w:left w:val="single" w:sz="4" w:space="0" w:color="auto"/>
                    <w:bottom w:val="single" w:sz="4" w:space="0" w:color="auto"/>
                    <w:right w:val="single" w:sz="4" w:space="0" w:color="auto"/>
                  </w:tcBorders>
                </w:tcPr>
                <w:p w14:paraId="3594E188" w14:textId="77777777" w:rsidR="005554DC" w:rsidRPr="005554DC" w:rsidRDefault="005554DC" w:rsidP="005554DC">
                  <w:pPr>
                    <w:pStyle w:val="Akapitzlist"/>
                    <w:rPr>
                      <w:rFonts w:ascii="Arial" w:hAnsi="Arial" w:cs="Arial"/>
                      <w:strike/>
                      <w:sz w:val="20"/>
                      <w:szCs w:val="20"/>
                    </w:rPr>
                  </w:pPr>
                </w:p>
              </w:tc>
            </w:tr>
          </w:tbl>
          <w:p w14:paraId="3C09C74E" w14:textId="77777777" w:rsidR="005554DC" w:rsidRPr="005554DC" w:rsidRDefault="005554DC" w:rsidP="005554DC">
            <w:pPr>
              <w:pStyle w:val="Akapitzlist"/>
              <w:jc w:val="both"/>
              <w:rPr>
                <w:rFonts w:ascii="Arial" w:hAnsi="Arial" w:cs="Arial"/>
                <w:strike/>
                <w:sz w:val="20"/>
                <w:szCs w:val="20"/>
              </w:rPr>
            </w:pPr>
          </w:p>
        </w:tc>
      </w:tr>
      <w:tr w:rsidR="005554DC" w:rsidRPr="005554DC" w14:paraId="63979DC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CF7E6AC"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2) Może skorzystać z usług następujących pracowników technicznych lub służb technicznych</w:t>
            </w:r>
            <w:r w:rsidRPr="005554DC">
              <w:rPr>
                <w:rFonts w:ascii="Arial" w:hAnsi="Arial" w:cs="Arial"/>
                <w:strike/>
                <w:sz w:val="20"/>
                <w:szCs w:val="20"/>
              </w:rPr>
              <w:footnoteReference w:id="41"/>
            </w:r>
            <w:r w:rsidRPr="005554DC">
              <w:rPr>
                <w:rFonts w:ascii="Arial" w:hAnsi="Arial" w:cs="Arial"/>
                <w:strike/>
                <w:sz w:val="20"/>
                <w:szCs w:val="20"/>
              </w:rPr>
              <w:t>, w szczególności tych odpowiedzialnych za kontrolę jakości:</w:t>
            </w:r>
            <w:r w:rsidRPr="005554DC">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14:paraId="7D593D7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w:t>
            </w:r>
          </w:p>
        </w:tc>
      </w:tr>
      <w:tr w:rsidR="005554DC" w:rsidRPr="005554DC" w14:paraId="4023301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A8CA0E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xml:space="preserve">3) Korzysta z następujących urządzeń technicznych oraz </w:t>
            </w:r>
            <w:r w:rsidRPr="005554DC">
              <w:rPr>
                <w:rFonts w:ascii="Arial" w:hAnsi="Arial" w:cs="Arial"/>
                <w:strike/>
                <w:sz w:val="20"/>
                <w:szCs w:val="20"/>
              </w:rPr>
              <w:lastRenderedPageBreak/>
              <w:t xml:space="preserve">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14:paraId="10058DF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p>
        </w:tc>
      </w:tr>
      <w:tr w:rsidR="005554DC" w:rsidRPr="005554DC" w14:paraId="19E60CBF"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0F8BE8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14:paraId="01B1B7D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p>
        </w:tc>
      </w:tr>
      <w:tr w:rsidR="005554DC" w:rsidRPr="005554DC" w14:paraId="71A779B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983AED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5) W odniesieniu do produktów lub usług o złożonym charakterze, które mają zostać dostarczone, lub – wyjątkowo – w odniesieniu do produktów lub usług o szczególnym przeznaczeniu:</w:t>
            </w:r>
            <w:r w:rsidRPr="005554DC">
              <w:rPr>
                <w:rFonts w:ascii="Arial" w:hAnsi="Arial" w:cs="Arial"/>
                <w:strike/>
                <w:sz w:val="20"/>
                <w:szCs w:val="20"/>
              </w:rPr>
              <w:br/>
              <w:t>Czy wykonawca zezwoli na przeprowadzenie kontroli</w:t>
            </w:r>
            <w:r w:rsidRPr="005554DC">
              <w:rPr>
                <w:rFonts w:ascii="Arial" w:hAnsi="Arial" w:cs="Arial"/>
                <w:strike/>
                <w:sz w:val="20"/>
                <w:szCs w:val="20"/>
              </w:rPr>
              <w:footnoteReference w:id="42"/>
            </w:r>
            <w:r w:rsidRPr="005554DC">
              <w:rPr>
                <w:rFonts w:ascii="Arial" w:hAnsi="Arial" w:cs="Arial"/>
                <w:strike/>
                <w:sz w:val="20"/>
                <w:szCs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14:paraId="3BD83CF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Tak [] Nie</w:t>
            </w:r>
          </w:p>
        </w:tc>
      </w:tr>
      <w:tr w:rsidR="005554DC" w:rsidRPr="005554DC" w14:paraId="6ACA49C1"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0F44A5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6) Następującym wykształceniem i kwalifikacjami zawodowymi legitymuje się:</w:t>
            </w:r>
            <w:r w:rsidRPr="005554DC">
              <w:rPr>
                <w:rFonts w:ascii="Arial" w:hAnsi="Arial" w:cs="Arial"/>
                <w:strike/>
                <w:sz w:val="20"/>
                <w:szCs w:val="20"/>
              </w:rPr>
              <w:br/>
              <w:t>a) sam usługodawca lub wykonawca:</w:t>
            </w:r>
            <w:r w:rsidRPr="005554DC">
              <w:rPr>
                <w:rFonts w:ascii="Arial" w:hAnsi="Arial" w:cs="Arial"/>
                <w:strike/>
                <w:sz w:val="20"/>
                <w:szCs w:val="20"/>
              </w:rPr>
              <w:br/>
              <w:t>lub (w zależności od wymogów określonych w stosownym ogłoszeniu lub dokumentach zamówienia):</w:t>
            </w:r>
            <w:r w:rsidRPr="005554DC">
              <w:rPr>
                <w:rFonts w:ascii="Arial" w:hAnsi="Arial" w:cs="Arial"/>
                <w:strike/>
                <w:sz w:val="20"/>
                <w:szCs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14:paraId="76D52A7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r>
            <w:r w:rsidRPr="005554DC">
              <w:rPr>
                <w:rFonts w:ascii="Arial" w:hAnsi="Arial" w:cs="Arial"/>
                <w:strike/>
                <w:sz w:val="20"/>
                <w:szCs w:val="20"/>
              </w:rPr>
              <w:br/>
              <w:t>a) [……]</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b) [……]</w:t>
            </w:r>
          </w:p>
        </w:tc>
      </w:tr>
      <w:tr w:rsidR="005554DC" w:rsidRPr="005554DC" w14:paraId="1A381FE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6D7C522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14:paraId="556837F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t>
            </w:r>
          </w:p>
        </w:tc>
      </w:tr>
      <w:tr w:rsidR="005554DC" w:rsidRPr="005554DC" w14:paraId="1696C79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62CAF9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14:paraId="2B59296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Rok, średnie roczne zatrudnienie:</w:t>
            </w:r>
            <w:r w:rsidRPr="005554DC">
              <w:rPr>
                <w:rFonts w:ascii="Arial" w:hAnsi="Arial" w:cs="Arial"/>
                <w:strike/>
                <w:sz w:val="20"/>
                <w:szCs w:val="20"/>
              </w:rPr>
              <w:br/>
              <w:t>[……], [……]</w:t>
            </w:r>
            <w:r w:rsidRPr="005554DC">
              <w:rPr>
                <w:rFonts w:ascii="Arial" w:hAnsi="Arial" w:cs="Arial"/>
                <w:strike/>
                <w:sz w:val="20"/>
                <w:szCs w:val="20"/>
              </w:rPr>
              <w:br/>
              <w:t>[……], [……]</w:t>
            </w:r>
            <w:r w:rsidRPr="005554DC">
              <w:rPr>
                <w:rFonts w:ascii="Arial" w:hAnsi="Arial" w:cs="Arial"/>
                <w:strike/>
                <w:sz w:val="20"/>
                <w:szCs w:val="20"/>
              </w:rPr>
              <w:br/>
              <w:t>[……], [……]</w:t>
            </w:r>
            <w:r w:rsidRPr="005554DC">
              <w:rPr>
                <w:rFonts w:ascii="Arial" w:hAnsi="Arial" w:cs="Arial"/>
                <w:strike/>
                <w:sz w:val="20"/>
                <w:szCs w:val="20"/>
              </w:rPr>
              <w:br/>
              <w:t>Rok, liczebność kadry kierowniczej:</w:t>
            </w:r>
            <w:r w:rsidRPr="005554DC">
              <w:rPr>
                <w:rFonts w:ascii="Arial" w:hAnsi="Arial" w:cs="Arial"/>
                <w:strike/>
                <w:sz w:val="20"/>
                <w:szCs w:val="20"/>
              </w:rPr>
              <w:br/>
              <w:t>[……], [……]</w:t>
            </w:r>
            <w:r w:rsidRPr="005554DC">
              <w:rPr>
                <w:rFonts w:ascii="Arial" w:hAnsi="Arial" w:cs="Arial"/>
                <w:strike/>
                <w:sz w:val="20"/>
                <w:szCs w:val="20"/>
              </w:rPr>
              <w:br/>
              <w:t>[……], [……]</w:t>
            </w:r>
            <w:r w:rsidRPr="005554DC">
              <w:rPr>
                <w:rFonts w:ascii="Arial" w:hAnsi="Arial" w:cs="Arial"/>
                <w:strike/>
                <w:sz w:val="20"/>
                <w:szCs w:val="20"/>
              </w:rPr>
              <w:br/>
              <w:t>[……], [……]</w:t>
            </w:r>
          </w:p>
        </w:tc>
      </w:tr>
      <w:tr w:rsidR="005554DC" w:rsidRPr="005554DC" w14:paraId="2F8EB1C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172A30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xml:space="preserve">9) Będzie dysponował następującymi narzędziami, wyposażeniem zakładu i </w:t>
            </w:r>
            <w:r w:rsidRPr="005554DC">
              <w:rPr>
                <w:rFonts w:ascii="Arial" w:hAnsi="Arial" w:cs="Arial"/>
                <w:strike/>
                <w:sz w:val="20"/>
                <w:szCs w:val="20"/>
              </w:rPr>
              <w:lastRenderedPageBreak/>
              <w:t>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14:paraId="15E5E4FE"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p>
        </w:tc>
      </w:tr>
      <w:tr w:rsidR="005554DC" w:rsidRPr="005554DC" w14:paraId="3634E8B6"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045E58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10) Wykonawca zamierza ewentualnie zlecić podwykonawcom</w:t>
            </w:r>
            <w:r w:rsidRPr="005554DC">
              <w:rPr>
                <w:rFonts w:ascii="Arial" w:hAnsi="Arial" w:cs="Arial"/>
                <w:sz w:val="20"/>
                <w:szCs w:val="20"/>
              </w:rPr>
              <w:footnoteReference w:id="43"/>
            </w:r>
            <w:r w:rsidRPr="005554DC">
              <w:rPr>
                <w:rFonts w:ascii="Arial" w:hAnsi="Arial" w:cs="Arial"/>
                <w:sz w:val="20"/>
                <w:szCs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14:paraId="6483FAAF"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w:t>
            </w:r>
          </w:p>
        </w:tc>
      </w:tr>
      <w:tr w:rsidR="005554DC" w:rsidRPr="005554DC" w14:paraId="57EC4F97"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6D05F7E"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11) W odniesieniu do zamówień publicznych na dostawy:</w:t>
            </w:r>
            <w:r w:rsidRPr="005554DC">
              <w:rPr>
                <w:rFonts w:ascii="Arial" w:hAnsi="Arial" w:cs="Arial"/>
                <w:sz w:val="20"/>
                <w:szCs w:val="20"/>
              </w:rPr>
              <w:br/>
              <w:t>Wykonawca dostarczy wymagane próbki, opisy lub fotografie produktów, które mają być dostarczone i którym nie musi towarzyszyć świadectwo autentyczności.</w:t>
            </w:r>
            <w:r w:rsidRPr="005554DC">
              <w:rPr>
                <w:rFonts w:ascii="Arial" w:hAnsi="Arial" w:cs="Arial"/>
                <w:sz w:val="20"/>
                <w:szCs w:val="20"/>
              </w:rPr>
              <w:br/>
              <w:t>Wykonawca oświadcza ponadto, że w stosownych przypadkach przedstawi wymagane świadectwa autentyczności.</w:t>
            </w:r>
            <w:r w:rsidRPr="005554DC">
              <w:rPr>
                <w:rFonts w:ascii="Arial" w:hAnsi="Arial" w:cs="Arial"/>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2EC224B"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b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 Tak [] Nie</w:t>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r>
            <w:r w:rsidRPr="005554DC">
              <w:rPr>
                <w:rFonts w:ascii="Arial" w:hAnsi="Arial" w:cs="Arial"/>
                <w:sz w:val="20"/>
                <w:szCs w:val="20"/>
              </w:rPr>
              <w:br/>
              <w:t>(adres internetowy, wydający urząd lub organ, dokładne dane referencyjne dokumentacji): [……][……][……]</w:t>
            </w:r>
          </w:p>
        </w:tc>
      </w:tr>
      <w:tr w:rsidR="005554DC" w:rsidRPr="005554DC" w14:paraId="41069665"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1FB6447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12) W odniesieniu do zamówień publicznych na dostawy:</w:t>
            </w:r>
            <w:r w:rsidRPr="005554DC">
              <w:rPr>
                <w:rFonts w:ascii="Arial" w:hAnsi="Arial" w:cs="Arial"/>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554DC">
              <w:rPr>
                <w:rFonts w:ascii="Arial" w:hAnsi="Arial" w:cs="Arial"/>
                <w:strike/>
                <w:sz w:val="20"/>
                <w:szCs w:val="20"/>
              </w:rPr>
              <w:br/>
              <w:t>Jeżeli nie, proszę wyjaśnić dlaczego, i wskazać, jakie inne środki dowodowe mogą zostać przedstawione: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2E6DB006"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br/>
              <w:t>[] Tak [] Nie</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w:t>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34C46DB8" w14:textId="77777777" w:rsidR="005554DC" w:rsidRPr="005554DC" w:rsidRDefault="005554DC" w:rsidP="005554DC">
      <w:pPr>
        <w:pStyle w:val="Akapitzlist"/>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5554DC">
        <w:rPr>
          <w:rFonts w:ascii="Arial" w:hAnsi="Arial" w:cs="Arial"/>
          <w:strike/>
          <w:sz w:val="20"/>
          <w:szCs w:val="20"/>
        </w:rPr>
        <w:t>D: Systemy zapewniania jakości i normy zarządzania środowiskowego</w:t>
      </w:r>
    </w:p>
    <w:p w14:paraId="6EB1FB3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299EF36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3CFE6E5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14:paraId="07DC4DB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45A75F73" w14:textId="77777777" w:rsidTr="005554DC">
        <w:trPr>
          <w:trHeight w:val="1559"/>
        </w:trPr>
        <w:tc>
          <w:tcPr>
            <w:tcW w:w="4644" w:type="dxa"/>
            <w:tcBorders>
              <w:top w:val="single" w:sz="4" w:space="0" w:color="auto"/>
              <w:left w:val="single" w:sz="4" w:space="0" w:color="auto"/>
              <w:bottom w:val="single" w:sz="4" w:space="0" w:color="auto"/>
              <w:right w:val="single" w:sz="4" w:space="0" w:color="auto"/>
            </w:tcBorders>
            <w:hideMark/>
          </w:tcPr>
          <w:p w14:paraId="51EB67B1"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5554DC">
              <w:rPr>
                <w:rFonts w:ascii="Arial" w:hAnsi="Arial" w:cs="Arial"/>
                <w:strike/>
                <w:sz w:val="20"/>
                <w:szCs w:val="20"/>
              </w:rPr>
              <w:br/>
              <w:t>Jeżeli nie, proszę wyjaśnić dlaczego, i określić, jakie inne środki dowodowe dotyczące systemu zapewniania jakości mogą zostać przedstawione: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4EF5C585"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Tak [] Nie</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r w:rsidR="005554DC" w:rsidRPr="005554DC" w14:paraId="611B8A69"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41059A57"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Czy wykonawca będzie w stanie przedstawić zaświadczenia sporządzone przez niezależne jednostki, poświadczające spełnienie przez wykonawcę wymogów określonych systemów lub norm zarządzania środowiskowego?</w:t>
            </w:r>
            <w:r w:rsidRPr="005554DC">
              <w:rPr>
                <w:rFonts w:ascii="Arial" w:hAnsi="Arial" w:cs="Arial"/>
                <w:strike/>
                <w:sz w:val="20"/>
                <w:szCs w:val="20"/>
              </w:rPr>
              <w:br/>
              <w:t>Jeżeli nie, proszę wyjaśnić dlaczego, i określić, jakie inne środki dowodowe dotyczące systemów lub norm zarządzania środowiskowego mogą zostać przedstawione:</w:t>
            </w:r>
            <w:r w:rsidRPr="005554DC">
              <w:rPr>
                <w:rFonts w:ascii="Arial" w:hAnsi="Arial" w:cs="Arial"/>
                <w:strike/>
                <w:sz w:val="20"/>
                <w:szCs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14:paraId="0EFED419"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 Tak [] Nie</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 [……]</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p>
        </w:tc>
      </w:tr>
    </w:tbl>
    <w:p w14:paraId="7899DB59" w14:textId="77777777" w:rsidR="005554DC" w:rsidRPr="005554DC" w:rsidRDefault="005554DC" w:rsidP="005554DC">
      <w:pPr>
        <w:pStyle w:val="Akapitzlist"/>
        <w:rPr>
          <w:rFonts w:ascii="Arial" w:hAnsi="Arial" w:cs="Arial"/>
          <w:strike/>
          <w:sz w:val="20"/>
          <w:szCs w:val="20"/>
        </w:rPr>
      </w:pPr>
      <w:r w:rsidRPr="005554DC">
        <w:rPr>
          <w:rFonts w:ascii="Arial" w:hAnsi="Arial" w:cs="Arial"/>
          <w:sz w:val="20"/>
          <w:szCs w:val="20"/>
        </w:rPr>
        <w:t xml:space="preserve">                        </w:t>
      </w:r>
      <w:r w:rsidRPr="005554DC">
        <w:rPr>
          <w:rFonts w:ascii="Arial" w:hAnsi="Arial" w:cs="Arial"/>
          <w:strike/>
          <w:sz w:val="20"/>
          <w:szCs w:val="20"/>
        </w:rPr>
        <w:t>Część V: Ograniczanie liczby kwalifikujących się kandydatów</w:t>
      </w:r>
    </w:p>
    <w:p w14:paraId="4180D32D"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554DC">
        <w:rPr>
          <w:rFonts w:ascii="Arial" w:hAnsi="Arial" w:cs="Arial"/>
          <w:strike/>
          <w:sz w:val="20"/>
          <w:szCs w:val="20"/>
        </w:rPr>
        <w:br/>
        <w:t>Dotyczy jedynie procedury ograniczonej, procedury konkurencyjnej z negocjacjami, dialogu konkurencyjnego i partnerstwa innowacyjnego:</w:t>
      </w:r>
    </w:p>
    <w:p w14:paraId="06324A48" w14:textId="77777777" w:rsidR="005554DC" w:rsidRPr="005554DC" w:rsidRDefault="005554DC" w:rsidP="005554DC">
      <w:pPr>
        <w:pStyle w:val="Akapitzlist"/>
        <w:rPr>
          <w:rFonts w:ascii="Arial" w:hAnsi="Arial" w:cs="Arial"/>
          <w:strike/>
          <w:sz w:val="20"/>
          <w:szCs w:val="20"/>
        </w:rPr>
      </w:pPr>
    </w:p>
    <w:p w14:paraId="525852F8"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5554DC" w:rsidRPr="005554DC" w14:paraId="39C2B77F"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2173D162"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14:paraId="7334558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Odpowiedź:</w:t>
            </w:r>
          </w:p>
        </w:tc>
      </w:tr>
      <w:tr w:rsidR="005554DC" w:rsidRPr="005554DC" w14:paraId="78E58F00" w14:textId="77777777" w:rsidTr="005554DC">
        <w:tc>
          <w:tcPr>
            <w:tcW w:w="4644" w:type="dxa"/>
            <w:tcBorders>
              <w:top w:val="single" w:sz="4" w:space="0" w:color="auto"/>
              <w:left w:val="single" w:sz="4" w:space="0" w:color="auto"/>
              <w:bottom w:val="single" w:sz="4" w:space="0" w:color="auto"/>
              <w:right w:val="single" w:sz="4" w:space="0" w:color="auto"/>
            </w:tcBorders>
            <w:hideMark/>
          </w:tcPr>
          <w:p w14:paraId="7E0662AB"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t>W następujący sposób spełnia obiektywne i niedyskryminacyjne kryteria lub zasady, które mają być stosowane w celu ograniczenia liczby kandydatów:</w:t>
            </w:r>
            <w:r w:rsidRPr="005554DC">
              <w:rPr>
                <w:rFonts w:ascii="Arial" w:hAnsi="Arial" w:cs="Arial"/>
                <w:strike/>
                <w:sz w:val="20"/>
                <w:szCs w:val="20"/>
              </w:rPr>
              <w:br/>
              <w:t xml:space="preserve">W przypadku gdy wymagane są określone zaświadczenia lub inne rodzaje </w:t>
            </w:r>
            <w:r w:rsidRPr="005554DC">
              <w:rPr>
                <w:rFonts w:ascii="Arial" w:hAnsi="Arial" w:cs="Arial"/>
                <w:strike/>
                <w:sz w:val="20"/>
                <w:szCs w:val="20"/>
              </w:rPr>
              <w:lastRenderedPageBreak/>
              <w:t>dowodów w formie dokumentów, proszę wskazać dla każdego z nich, czy wykonawca posiada wymagane dokumenty:</w:t>
            </w:r>
            <w:r w:rsidRPr="005554DC">
              <w:rPr>
                <w:rFonts w:ascii="Arial" w:hAnsi="Arial" w:cs="Arial"/>
                <w:strike/>
                <w:sz w:val="20"/>
                <w:szCs w:val="20"/>
              </w:rPr>
              <w:br/>
              <w:t>Jeżeli niektóre z tych zaświadczeń lub rodzajów dowodów w formie dokumentów są dostępne w postaci elektronicznej</w:t>
            </w:r>
            <w:r w:rsidRPr="005554DC">
              <w:rPr>
                <w:rFonts w:ascii="Arial" w:hAnsi="Arial" w:cs="Arial"/>
                <w:strike/>
                <w:sz w:val="20"/>
                <w:szCs w:val="20"/>
              </w:rPr>
              <w:footnoteReference w:id="44"/>
            </w:r>
            <w:r w:rsidRPr="005554DC">
              <w:rPr>
                <w:rFonts w:ascii="Arial" w:hAnsi="Arial" w:cs="Arial"/>
                <w:strike/>
                <w:sz w:val="20"/>
                <w:szCs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14:paraId="56042AAA" w14:textId="77777777" w:rsidR="005554DC" w:rsidRPr="005554DC" w:rsidRDefault="005554DC" w:rsidP="005554DC">
            <w:pPr>
              <w:pStyle w:val="Akapitzlist"/>
              <w:rPr>
                <w:rFonts w:ascii="Arial" w:hAnsi="Arial" w:cs="Arial"/>
                <w:strike/>
                <w:sz w:val="20"/>
                <w:szCs w:val="20"/>
              </w:rPr>
            </w:pPr>
            <w:r w:rsidRPr="005554DC">
              <w:rPr>
                <w:rFonts w:ascii="Arial" w:hAnsi="Arial" w:cs="Arial"/>
                <w:strike/>
                <w:sz w:val="20"/>
                <w:szCs w:val="20"/>
              </w:rPr>
              <w:lastRenderedPageBreak/>
              <w:t>[….]</w:t>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lastRenderedPageBreak/>
              <w:t>[] Tak [] Nie</w:t>
            </w:r>
            <w:r w:rsidRPr="005554DC">
              <w:rPr>
                <w:rFonts w:ascii="Arial" w:hAnsi="Arial" w:cs="Arial"/>
                <w:strike/>
                <w:sz w:val="20"/>
                <w:szCs w:val="20"/>
              </w:rPr>
              <w:footnoteReference w:id="45"/>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r>
            <w:r w:rsidRPr="005554DC">
              <w:rPr>
                <w:rFonts w:ascii="Arial" w:hAnsi="Arial" w:cs="Arial"/>
                <w:strike/>
                <w:sz w:val="20"/>
                <w:szCs w:val="20"/>
              </w:rPr>
              <w:br/>
              <w:t>(adres internetowy, wydający urząd lub organ, dokładne dane referencyjne dokumentacji): [……][……][……]</w:t>
            </w:r>
            <w:r w:rsidRPr="005554DC">
              <w:rPr>
                <w:rFonts w:ascii="Arial" w:hAnsi="Arial" w:cs="Arial"/>
                <w:strike/>
                <w:sz w:val="20"/>
                <w:szCs w:val="20"/>
              </w:rPr>
              <w:footnoteReference w:id="46"/>
            </w:r>
          </w:p>
        </w:tc>
      </w:tr>
    </w:tbl>
    <w:p w14:paraId="19ABEBA3"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lastRenderedPageBreak/>
        <w:t>Część VI: Oświadczenia końcowe</w:t>
      </w:r>
    </w:p>
    <w:p w14:paraId="737B90C5"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14:paraId="666DDD7C"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14:paraId="1FD6CB12"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a) instytucja zamawiająca lub podmiot zamawiający ma możliwość uzyskania odpowiednich dokumentów potwierdzających bezpośrednio za pomocą bezpłatnej krajowej bazy danych w dowolnym państwie członkowskim</w:t>
      </w:r>
      <w:r w:rsidRPr="005554DC">
        <w:rPr>
          <w:rFonts w:ascii="Arial" w:hAnsi="Arial" w:cs="Arial"/>
          <w:sz w:val="20"/>
          <w:szCs w:val="20"/>
        </w:rPr>
        <w:footnoteReference w:id="47"/>
      </w:r>
      <w:r w:rsidRPr="005554DC">
        <w:rPr>
          <w:rFonts w:ascii="Arial" w:hAnsi="Arial" w:cs="Arial"/>
          <w:sz w:val="20"/>
          <w:szCs w:val="20"/>
        </w:rPr>
        <w:t xml:space="preserve">, lub </w:t>
      </w:r>
    </w:p>
    <w:p w14:paraId="0E393008"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b) najpóźniej od dnia 18 kwietnia 2018 r.</w:t>
      </w:r>
      <w:r w:rsidRPr="005554DC">
        <w:rPr>
          <w:rFonts w:ascii="Arial" w:hAnsi="Arial" w:cs="Arial"/>
          <w:sz w:val="20"/>
          <w:szCs w:val="20"/>
        </w:rPr>
        <w:footnoteReference w:id="48"/>
      </w:r>
      <w:r w:rsidRPr="005554DC">
        <w:rPr>
          <w:rFonts w:ascii="Arial" w:hAnsi="Arial" w:cs="Arial"/>
          <w:sz w:val="20"/>
          <w:szCs w:val="20"/>
        </w:rPr>
        <w:t>, instytucja zamawiająca lub podmiot zamawiający już posiada odpowiednią dokumentację.</w:t>
      </w:r>
    </w:p>
    <w:p w14:paraId="42F4691D"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35715EF1" w14:textId="77777777" w:rsidR="005554DC" w:rsidRPr="005554DC" w:rsidRDefault="005554DC" w:rsidP="005554DC">
      <w:pPr>
        <w:pStyle w:val="Akapitzlist"/>
        <w:rPr>
          <w:rFonts w:ascii="Arial" w:hAnsi="Arial" w:cs="Arial"/>
          <w:sz w:val="20"/>
          <w:szCs w:val="20"/>
        </w:rPr>
      </w:pPr>
      <w:r w:rsidRPr="005554DC">
        <w:rPr>
          <w:rFonts w:ascii="Arial" w:hAnsi="Arial" w:cs="Arial"/>
          <w:sz w:val="20"/>
          <w:szCs w:val="20"/>
        </w:rPr>
        <w:t xml:space="preserve"> </w:t>
      </w:r>
    </w:p>
    <w:p w14:paraId="5954227C" w14:textId="77777777" w:rsidR="005554DC" w:rsidRDefault="005554DC" w:rsidP="005554DC">
      <w:pPr>
        <w:pStyle w:val="Akapitzlist"/>
        <w:rPr>
          <w:rFonts w:ascii="Arial" w:hAnsi="Arial" w:cs="Arial"/>
          <w:sz w:val="20"/>
          <w:szCs w:val="20"/>
        </w:rPr>
      </w:pPr>
      <w:r w:rsidRPr="005554DC">
        <w:rPr>
          <w:rFonts w:ascii="Arial" w:hAnsi="Arial" w:cs="Arial"/>
          <w:sz w:val="20"/>
          <w:szCs w:val="20"/>
        </w:rPr>
        <w:t>Data, miejscowość oraz – jeżeli jest to wymagane lub konieczne – podpis(-y): [……</w:t>
      </w:r>
    </w:p>
    <w:p w14:paraId="0BBBCE36" w14:textId="77777777" w:rsidR="005554DC" w:rsidRDefault="005554DC" w:rsidP="005554DC">
      <w:pPr>
        <w:pStyle w:val="Akapitzlist"/>
        <w:rPr>
          <w:rFonts w:ascii="Arial" w:hAnsi="Arial" w:cs="Arial"/>
          <w:sz w:val="20"/>
          <w:szCs w:val="20"/>
        </w:rPr>
      </w:pPr>
    </w:p>
    <w:p w14:paraId="3EE294F4" w14:textId="77777777" w:rsidR="005554DC" w:rsidRDefault="005554DC" w:rsidP="005554DC">
      <w:pPr>
        <w:pStyle w:val="Akapitzlist"/>
        <w:rPr>
          <w:rFonts w:ascii="Arial" w:hAnsi="Arial" w:cs="Arial"/>
          <w:sz w:val="20"/>
          <w:szCs w:val="20"/>
        </w:rPr>
      </w:pPr>
    </w:p>
    <w:p w14:paraId="15793C58" w14:textId="77777777" w:rsidR="005554DC" w:rsidRDefault="005554DC" w:rsidP="005554DC">
      <w:pPr>
        <w:pStyle w:val="Akapitzlist"/>
        <w:rPr>
          <w:rFonts w:ascii="Arial" w:hAnsi="Arial" w:cs="Arial"/>
          <w:sz w:val="20"/>
          <w:szCs w:val="20"/>
        </w:rPr>
      </w:pPr>
    </w:p>
    <w:p w14:paraId="670CBE6E" w14:textId="77777777" w:rsidR="005554DC" w:rsidRDefault="005554DC" w:rsidP="005554DC">
      <w:pPr>
        <w:pStyle w:val="Akapitzlist"/>
        <w:rPr>
          <w:rFonts w:ascii="Arial" w:hAnsi="Arial" w:cs="Arial"/>
          <w:sz w:val="20"/>
          <w:szCs w:val="20"/>
        </w:rPr>
      </w:pPr>
    </w:p>
    <w:p w14:paraId="6EF26038" w14:textId="77777777" w:rsidR="005554DC" w:rsidRDefault="005554DC" w:rsidP="005554DC">
      <w:pPr>
        <w:pStyle w:val="Akapitzlist"/>
        <w:rPr>
          <w:rFonts w:ascii="Arial" w:hAnsi="Arial" w:cs="Arial"/>
          <w:sz w:val="20"/>
          <w:szCs w:val="20"/>
        </w:rPr>
      </w:pPr>
    </w:p>
    <w:p w14:paraId="63623183" w14:textId="77777777" w:rsidR="005554DC" w:rsidRDefault="005554DC" w:rsidP="005554DC">
      <w:pPr>
        <w:pStyle w:val="Akapitzlist"/>
        <w:rPr>
          <w:rFonts w:ascii="Arial" w:hAnsi="Arial" w:cs="Arial"/>
          <w:sz w:val="20"/>
          <w:szCs w:val="20"/>
        </w:rPr>
      </w:pPr>
    </w:p>
    <w:p w14:paraId="49126174" w14:textId="77777777" w:rsidR="005554DC" w:rsidRDefault="005554DC" w:rsidP="005554DC">
      <w:pPr>
        <w:pStyle w:val="Akapitzlist"/>
        <w:rPr>
          <w:rFonts w:ascii="Arial" w:hAnsi="Arial" w:cs="Arial"/>
          <w:sz w:val="20"/>
          <w:szCs w:val="20"/>
        </w:rPr>
      </w:pPr>
    </w:p>
    <w:p w14:paraId="61318A70" w14:textId="77777777" w:rsidR="005554DC" w:rsidRDefault="005554DC" w:rsidP="005554DC">
      <w:pPr>
        <w:pStyle w:val="Akapitzlist"/>
        <w:rPr>
          <w:rFonts w:ascii="Arial" w:hAnsi="Arial" w:cs="Arial"/>
          <w:sz w:val="20"/>
          <w:szCs w:val="20"/>
        </w:rPr>
      </w:pPr>
    </w:p>
    <w:p w14:paraId="4498C8B9" w14:textId="77777777" w:rsidR="005554DC" w:rsidRDefault="005554DC" w:rsidP="005554DC">
      <w:pPr>
        <w:pStyle w:val="Akapitzlist"/>
        <w:rPr>
          <w:rFonts w:ascii="Arial" w:hAnsi="Arial" w:cs="Arial"/>
          <w:sz w:val="20"/>
          <w:szCs w:val="20"/>
        </w:rPr>
      </w:pPr>
    </w:p>
    <w:p w14:paraId="34593979" w14:textId="77777777" w:rsidR="005554DC" w:rsidRDefault="005554DC" w:rsidP="005554DC">
      <w:pPr>
        <w:pStyle w:val="Akapitzlist"/>
        <w:rPr>
          <w:rFonts w:ascii="Arial" w:hAnsi="Arial" w:cs="Arial"/>
          <w:sz w:val="20"/>
          <w:szCs w:val="20"/>
        </w:rPr>
      </w:pPr>
    </w:p>
    <w:p w14:paraId="5DFEAFBF" w14:textId="77777777" w:rsidR="005554DC" w:rsidRDefault="005554DC" w:rsidP="005554DC">
      <w:pPr>
        <w:pStyle w:val="Akapitzlist"/>
        <w:rPr>
          <w:rFonts w:ascii="Arial" w:hAnsi="Arial" w:cs="Arial"/>
          <w:sz w:val="20"/>
          <w:szCs w:val="20"/>
        </w:rPr>
      </w:pPr>
    </w:p>
    <w:p w14:paraId="0EA91598" w14:textId="77777777" w:rsidR="005554DC" w:rsidRDefault="005554DC" w:rsidP="005554DC">
      <w:pPr>
        <w:pStyle w:val="Akapitzlist"/>
        <w:rPr>
          <w:rFonts w:ascii="Arial" w:hAnsi="Arial" w:cs="Arial"/>
          <w:sz w:val="20"/>
          <w:szCs w:val="20"/>
        </w:rPr>
      </w:pPr>
    </w:p>
    <w:p w14:paraId="07AE2E95" w14:textId="77777777" w:rsidR="005554DC" w:rsidRDefault="005554DC" w:rsidP="005554DC">
      <w:pPr>
        <w:pStyle w:val="Akapitzlist"/>
        <w:rPr>
          <w:rFonts w:ascii="Arial" w:hAnsi="Arial" w:cs="Arial"/>
          <w:sz w:val="20"/>
          <w:szCs w:val="20"/>
        </w:rPr>
      </w:pPr>
    </w:p>
    <w:p w14:paraId="403DACBF" w14:textId="77777777" w:rsidR="005554DC" w:rsidRDefault="005554DC" w:rsidP="005554DC">
      <w:pPr>
        <w:pStyle w:val="Akapitzlist"/>
        <w:rPr>
          <w:rFonts w:ascii="Arial" w:hAnsi="Arial" w:cs="Arial"/>
          <w:sz w:val="20"/>
          <w:szCs w:val="20"/>
        </w:rPr>
      </w:pPr>
    </w:p>
    <w:p w14:paraId="1918F215" w14:textId="77777777" w:rsidR="005554DC" w:rsidRDefault="005554DC" w:rsidP="005554DC">
      <w:pPr>
        <w:pStyle w:val="Akapitzlist"/>
        <w:rPr>
          <w:rFonts w:ascii="Arial" w:hAnsi="Arial" w:cs="Arial"/>
          <w:sz w:val="20"/>
          <w:szCs w:val="20"/>
        </w:rPr>
      </w:pPr>
    </w:p>
    <w:p w14:paraId="6D0BC92C" w14:textId="77777777" w:rsidR="005554DC" w:rsidRDefault="005554DC" w:rsidP="005554DC">
      <w:pPr>
        <w:pStyle w:val="Akapitzlist"/>
        <w:rPr>
          <w:rFonts w:ascii="Arial" w:hAnsi="Arial" w:cs="Arial"/>
          <w:sz w:val="20"/>
          <w:szCs w:val="20"/>
        </w:rPr>
      </w:pPr>
    </w:p>
    <w:p w14:paraId="78318A00" w14:textId="77777777" w:rsidR="005554DC" w:rsidRDefault="005554DC" w:rsidP="005554DC">
      <w:pPr>
        <w:pStyle w:val="Akapitzlist"/>
        <w:rPr>
          <w:rFonts w:ascii="Arial" w:hAnsi="Arial" w:cs="Arial"/>
          <w:sz w:val="20"/>
          <w:szCs w:val="20"/>
        </w:rPr>
      </w:pPr>
    </w:p>
    <w:p w14:paraId="1F882D4B" w14:textId="77777777" w:rsidR="005554DC" w:rsidRDefault="005554DC" w:rsidP="005554DC">
      <w:pPr>
        <w:pStyle w:val="Akapitzlist"/>
        <w:rPr>
          <w:rFonts w:ascii="Arial" w:hAnsi="Arial" w:cs="Arial"/>
          <w:sz w:val="20"/>
          <w:szCs w:val="20"/>
        </w:rPr>
      </w:pPr>
    </w:p>
    <w:p w14:paraId="463E637F" w14:textId="77777777" w:rsidR="005554DC" w:rsidRDefault="005554DC" w:rsidP="005554DC">
      <w:pPr>
        <w:pStyle w:val="Akapitzlist"/>
        <w:rPr>
          <w:rFonts w:ascii="Arial" w:hAnsi="Arial" w:cs="Arial"/>
          <w:sz w:val="20"/>
          <w:szCs w:val="20"/>
        </w:rPr>
      </w:pPr>
    </w:p>
    <w:p w14:paraId="627BE364" w14:textId="77777777" w:rsidR="005554DC" w:rsidRDefault="005554DC" w:rsidP="005554DC">
      <w:pPr>
        <w:pStyle w:val="Akapitzlist"/>
        <w:rPr>
          <w:rFonts w:ascii="Arial" w:hAnsi="Arial" w:cs="Arial"/>
          <w:sz w:val="20"/>
          <w:szCs w:val="20"/>
        </w:rPr>
      </w:pPr>
    </w:p>
    <w:p w14:paraId="45CF4E84" w14:textId="77777777" w:rsidR="005554DC" w:rsidRDefault="005554DC" w:rsidP="005554DC">
      <w:pPr>
        <w:pStyle w:val="Akapitzlist"/>
        <w:rPr>
          <w:rFonts w:ascii="Arial" w:hAnsi="Arial" w:cs="Arial"/>
          <w:sz w:val="20"/>
          <w:szCs w:val="20"/>
        </w:rPr>
      </w:pPr>
    </w:p>
    <w:p w14:paraId="3D03F9F7" w14:textId="77777777" w:rsidR="005554DC" w:rsidRDefault="005554DC" w:rsidP="005554DC">
      <w:pPr>
        <w:pStyle w:val="Akapitzlist"/>
        <w:rPr>
          <w:rFonts w:ascii="Arial" w:hAnsi="Arial" w:cs="Arial"/>
          <w:sz w:val="20"/>
          <w:szCs w:val="20"/>
        </w:rPr>
      </w:pPr>
    </w:p>
    <w:p w14:paraId="5C9954AB" w14:textId="77777777" w:rsidR="005554DC" w:rsidRDefault="005554DC" w:rsidP="005554DC">
      <w:pPr>
        <w:pStyle w:val="Akapitzlist"/>
        <w:rPr>
          <w:rFonts w:ascii="Arial" w:hAnsi="Arial" w:cs="Arial"/>
          <w:sz w:val="20"/>
          <w:szCs w:val="20"/>
        </w:rPr>
      </w:pPr>
    </w:p>
    <w:p w14:paraId="0151F918" w14:textId="77777777" w:rsidR="005554DC" w:rsidRPr="005554DC" w:rsidRDefault="005554DC" w:rsidP="005554DC">
      <w:pPr>
        <w:suppressAutoHyphens/>
        <w:spacing w:after="40"/>
        <w:ind w:left="709" w:hanging="709"/>
        <w:jc w:val="right"/>
        <w:rPr>
          <w:rFonts w:ascii="Calibri" w:hAnsi="Calibri"/>
          <w:bCs/>
          <w:szCs w:val="20"/>
        </w:rPr>
      </w:pPr>
      <w:r w:rsidRPr="005554DC">
        <w:rPr>
          <w:bCs/>
          <w:szCs w:val="20"/>
        </w:rPr>
        <w:t>Załącznik 4</w:t>
      </w:r>
    </w:p>
    <w:p w14:paraId="40CDC072" w14:textId="77777777" w:rsidR="005554DC" w:rsidRPr="005554DC" w:rsidRDefault="005554DC" w:rsidP="005554DC">
      <w:pPr>
        <w:suppressAutoHyphens/>
        <w:spacing w:after="40"/>
        <w:ind w:left="709" w:hanging="709"/>
        <w:jc w:val="right"/>
        <w:rPr>
          <w:bCs/>
          <w:szCs w:val="20"/>
        </w:rPr>
      </w:pPr>
    </w:p>
    <w:p w14:paraId="305CAE22"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OŚWIADCZENIE (DOT. GRUPY KAPITAŁOWEJ)</w:t>
      </w:r>
    </w:p>
    <w:p w14:paraId="6E910FB0" w14:textId="77777777" w:rsidR="005554DC" w:rsidRPr="005554DC" w:rsidRDefault="005554DC" w:rsidP="005554DC">
      <w:pPr>
        <w:spacing w:line="360" w:lineRule="auto"/>
        <w:jc w:val="both"/>
        <w:rPr>
          <w:rFonts w:ascii="Arial" w:hAnsi="Arial" w:cs="Arial"/>
          <w:b/>
          <w:bCs/>
          <w:i/>
          <w:sz w:val="20"/>
        </w:rPr>
      </w:pPr>
      <w:r w:rsidRPr="005554DC">
        <w:rPr>
          <w:rFonts w:ascii="Arial" w:hAnsi="Arial" w:cs="Arial"/>
          <w:sz w:val="20"/>
        </w:rPr>
        <w:t>Postępowanie pn. „</w:t>
      </w:r>
      <w:r w:rsidRPr="005554DC">
        <w:rPr>
          <w:rFonts w:ascii="Arial" w:hAnsi="Arial" w:cs="Arial"/>
          <w:b/>
          <w:bCs/>
          <w:sz w:val="20"/>
        </w:rPr>
        <w:t xml:space="preserve"> </w:t>
      </w:r>
      <w:r w:rsidRPr="005554DC">
        <w:rPr>
          <w:rFonts w:ascii="Arial" w:hAnsi="Arial" w:cs="Arial"/>
          <w:b/>
          <w:bCs/>
          <w:i/>
          <w:sz w:val="20"/>
        </w:rPr>
        <w:t xml:space="preserve">Dostawa  </w:t>
      </w:r>
      <w:r>
        <w:rPr>
          <w:rFonts w:ascii="Arial" w:hAnsi="Arial" w:cs="Arial"/>
          <w:b/>
          <w:bCs/>
          <w:i/>
          <w:sz w:val="20"/>
        </w:rPr>
        <w:t>Mebli</w:t>
      </w:r>
      <w:r w:rsidRPr="005554DC">
        <w:rPr>
          <w:rFonts w:ascii="Arial" w:hAnsi="Arial" w:cs="Arial"/>
          <w:b/>
          <w:bCs/>
          <w:i/>
          <w:sz w:val="20"/>
        </w:rPr>
        <w:t xml:space="preserve"> dla Uniwersytetu Jana Kocha</w:t>
      </w:r>
      <w:r>
        <w:rPr>
          <w:rFonts w:ascii="Arial" w:hAnsi="Arial" w:cs="Arial"/>
          <w:b/>
          <w:bCs/>
          <w:i/>
          <w:sz w:val="20"/>
        </w:rPr>
        <w:t>nowskiego w Kielcach ADP.2301.62</w:t>
      </w:r>
      <w:r w:rsidRPr="005554DC">
        <w:rPr>
          <w:rFonts w:ascii="Arial" w:hAnsi="Arial" w:cs="Arial"/>
          <w:b/>
          <w:bCs/>
          <w:i/>
          <w:sz w:val="20"/>
        </w:rPr>
        <w:t>.2022</w:t>
      </w:r>
    </w:p>
    <w:p w14:paraId="4E13BBC3" w14:textId="77777777" w:rsidR="005554DC" w:rsidRPr="005554DC" w:rsidRDefault="005554DC" w:rsidP="005554DC">
      <w:pPr>
        <w:spacing w:line="360" w:lineRule="auto"/>
        <w:jc w:val="both"/>
        <w:rPr>
          <w:rFonts w:ascii="Arial" w:hAnsi="Arial" w:cs="Arial"/>
          <w:b/>
          <w:bCs/>
          <w:sz w:val="20"/>
        </w:rPr>
      </w:pPr>
    </w:p>
    <w:p w14:paraId="6617062C" w14:textId="77777777" w:rsidR="005554DC" w:rsidRPr="005554DC" w:rsidRDefault="005554DC" w:rsidP="005554DC">
      <w:pPr>
        <w:spacing w:line="360" w:lineRule="auto"/>
        <w:jc w:val="both"/>
        <w:rPr>
          <w:rFonts w:ascii="Arial" w:hAnsi="Arial" w:cs="Arial"/>
          <w:b/>
          <w:bCs/>
          <w:sz w:val="20"/>
        </w:rPr>
      </w:pPr>
    </w:p>
    <w:p w14:paraId="1C54BA20"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oświadczamy, że: </w:t>
      </w:r>
    </w:p>
    <w:p w14:paraId="797525ED"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nie należymy do tej samej grupy kapitałowej z żadnym z wykonawców, którzy złożyli ofertę  w niniejszym postępowaniu *) </w:t>
      </w:r>
    </w:p>
    <w:p w14:paraId="1E3D002B"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lub </w:t>
      </w:r>
    </w:p>
    <w:p w14:paraId="253C29E5"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należymy do tej samej grupy kapitałowej z następującymi Wykonawcami *) </w:t>
      </w:r>
    </w:p>
    <w:p w14:paraId="101FF97B"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w rozumieniu ustawy z dnia 16.02.2007r. o ochronie konkurencji i konsumentów. </w:t>
      </w:r>
    </w:p>
    <w:p w14:paraId="35B29B82"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Lista Wykonawców składających ofertę w niniejszy postępowaniu, należących do tej samej grupy kapitałowej *) </w:t>
      </w:r>
    </w:p>
    <w:p w14:paraId="20048A11"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w:t>
      </w:r>
    </w:p>
    <w:p w14:paraId="69317EB9"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w:t>
      </w:r>
    </w:p>
    <w:p w14:paraId="2AD7632A"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14:paraId="24040193"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 xml:space="preserve">…………….……. , dnia ………….……. r. </w:t>
      </w:r>
    </w:p>
    <w:p w14:paraId="48BD2A89" w14:textId="77777777" w:rsidR="005554DC" w:rsidRPr="005554DC" w:rsidRDefault="005554DC" w:rsidP="005554DC">
      <w:pPr>
        <w:spacing w:line="360" w:lineRule="auto"/>
        <w:jc w:val="both"/>
        <w:rPr>
          <w:rFonts w:ascii="Arial" w:hAnsi="Arial" w:cs="Arial"/>
        </w:rPr>
      </w:pPr>
      <w:r w:rsidRPr="005554DC">
        <w:rPr>
          <w:rFonts w:ascii="Arial" w:hAnsi="Arial" w:cs="Arial"/>
        </w:rPr>
        <w:t xml:space="preserve">                                                                    ………………………………………………………..</w:t>
      </w:r>
    </w:p>
    <w:p w14:paraId="1C15A436"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lastRenderedPageBreak/>
        <w:t xml:space="preserve">                                                                    Pieczątka i podpis/y osoby/osób uprawnionych </w:t>
      </w:r>
    </w:p>
    <w:p w14:paraId="05496850" w14:textId="77777777" w:rsidR="005554DC" w:rsidRPr="005554DC" w:rsidRDefault="005554DC" w:rsidP="005554DC">
      <w:pPr>
        <w:spacing w:line="360" w:lineRule="auto"/>
        <w:jc w:val="both"/>
        <w:rPr>
          <w:rFonts w:ascii="Arial" w:hAnsi="Arial" w:cs="Arial"/>
          <w:sz w:val="20"/>
        </w:rPr>
      </w:pPr>
      <w:r w:rsidRPr="005554DC">
        <w:rPr>
          <w:rFonts w:ascii="Arial" w:hAnsi="Arial" w:cs="Arial"/>
          <w:sz w:val="20"/>
        </w:rPr>
        <w:tab/>
      </w:r>
      <w:r w:rsidRPr="005554DC">
        <w:rPr>
          <w:rFonts w:ascii="Arial" w:hAnsi="Arial" w:cs="Arial"/>
          <w:sz w:val="20"/>
        </w:rPr>
        <w:tab/>
      </w:r>
      <w:r w:rsidRPr="005554DC">
        <w:rPr>
          <w:rFonts w:ascii="Arial" w:hAnsi="Arial" w:cs="Arial"/>
          <w:sz w:val="20"/>
        </w:rPr>
        <w:tab/>
      </w:r>
      <w:r w:rsidRPr="005554DC">
        <w:rPr>
          <w:rFonts w:ascii="Arial" w:hAnsi="Arial" w:cs="Arial"/>
          <w:sz w:val="20"/>
        </w:rPr>
        <w:tab/>
        <w:t xml:space="preserve">                  do składania oświadczeń woli w imieniu Wykonawcy</w:t>
      </w:r>
    </w:p>
    <w:p w14:paraId="6C337D7B" w14:textId="77777777" w:rsidR="005554DC" w:rsidRPr="005554DC" w:rsidRDefault="005554DC" w:rsidP="005554DC">
      <w:pPr>
        <w:spacing w:line="360" w:lineRule="auto"/>
        <w:jc w:val="both"/>
        <w:rPr>
          <w:rFonts w:ascii="Arial" w:hAnsi="Arial" w:cs="Arial"/>
        </w:rPr>
      </w:pPr>
    </w:p>
    <w:p w14:paraId="0E61CF46" w14:textId="77777777" w:rsidR="005554DC" w:rsidRPr="005554DC" w:rsidRDefault="005554DC" w:rsidP="005554DC">
      <w:pPr>
        <w:spacing w:line="360" w:lineRule="auto"/>
        <w:jc w:val="both"/>
        <w:rPr>
          <w:rFonts w:ascii="Arial" w:hAnsi="Arial" w:cs="Arial"/>
          <w:sz w:val="18"/>
        </w:rPr>
      </w:pPr>
      <w:r w:rsidRPr="005554DC">
        <w:rPr>
          <w:rFonts w:ascii="Arial" w:hAnsi="Arial" w:cs="Arial"/>
          <w:sz w:val="18"/>
        </w:rPr>
        <w:t>*niepotrzebne skreślić</w:t>
      </w:r>
    </w:p>
    <w:p w14:paraId="59596002" w14:textId="77777777" w:rsidR="005554DC" w:rsidRDefault="005554DC" w:rsidP="005554DC">
      <w:pPr>
        <w:pStyle w:val="Akapitzlist"/>
        <w:rPr>
          <w:rFonts w:ascii="Arial" w:hAnsi="Arial" w:cs="Arial"/>
          <w:sz w:val="20"/>
          <w:szCs w:val="20"/>
        </w:rPr>
      </w:pPr>
    </w:p>
    <w:p w14:paraId="54C513AD" w14:textId="77777777" w:rsidR="005554DC" w:rsidRDefault="005554DC" w:rsidP="005554DC">
      <w:pPr>
        <w:pStyle w:val="Akapitzlist"/>
        <w:rPr>
          <w:rFonts w:ascii="Arial" w:hAnsi="Arial" w:cs="Arial"/>
          <w:sz w:val="20"/>
          <w:szCs w:val="20"/>
        </w:rPr>
      </w:pPr>
    </w:p>
    <w:p w14:paraId="2790C3B8" w14:textId="77777777" w:rsidR="005554DC" w:rsidRDefault="005554DC" w:rsidP="005554DC">
      <w:pPr>
        <w:pStyle w:val="Akapitzlist"/>
        <w:rPr>
          <w:rFonts w:ascii="Arial" w:hAnsi="Arial" w:cs="Arial"/>
          <w:sz w:val="20"/>
          <w:szCs w:val="20"/>
        </w:rPr>
      </w:pPr>
    </w:p>
    <w:p w14:paraId="77B12496" w14:textId="77777777" w:rsidR="005554DC" w:rsidRDefault="005554DC" w:rsidP="005554DC">
      <w:pPr>
        <w:pStyle w:val="Akapitzlist"/>
        <w:rPr>
          <w:rFonts w:ascii="Arial" w:hAnsi="Arial" w:cs="Arial"/>
          <w:sz w:val="20"/>
          <w:szCs w:val="20"/>
        </w:rPr>
      </w:pPr>
    </w:p>
    <w:p w14:paraId="61D577EA"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Załącznik 6</w:t>
      </w:r>
    </w:p>
    <w:p w14:paraId="55663BBA"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Wykonawca:</w:t>
      </w:r>
    </w:p>
    <w:p w14:paraId="4E0E21BD"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t>
      </w:r>
    </w:p>
    <w:p w14:paraId="0F314154"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t>
      </w:r>
    </w:p>
    <w:p w14:paraId="6FA3FC0B"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reprezentowany przez:</w:t>
      </w:r>
    </w:p>
    <w:p w14:paraId="01092B9C"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w:t>
      </w:r>
    </w:p>
    <w:p w14:paraId="57DAABA7"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 xml:space="preserve"> (imię, nazwisko, stanowisko/podstawa do  </w:t>
      </w:r>
    </w:p>
    <w:p w14:paraId="7AF81768" w14:textId="77777777" w:rsidR="007711EC" w:rsidRPr="007711EC" w:rsidRDefault="007711EC" w:rsidP="007711EC">
      <w:pPr>
        <w:spacing w:line="260" w:lineRule="atLeast"/>
        <w:jc w:val="both"/>
        <w:rPr>
          <w:rFonts w:ascii="Arial" w:hAnsi="Arial" w:cs="Arial"/>
          <w:i/>
          <w:sz w:val="20"/>
          <w:szCs w:val="20"/>
        </w:rPr>
      </w:pPr>
      <w:r w:rsidRPr="007711EC">
        <w:rPr>
          <w:rFonts w:ascii="Arial" w:hAnsi="Arial" w:cs="Arial"/>
          <w:i/>
          <w:sz w:val="20"/>
          <w:szCs w:val="20"/>
        </w:rPr>
        <w:t>reprezentacji)</w:t>
      </w:r>
    </w:p>
    <w:p w14:paraId="1AA6F21C" w14:textId="77777777" w:rsidR="007711EC" w:rsidRPr="007711EC" w:rsidRDefault="007711EC" w:rsidP="007711EC">
      <w:pPr>
        <w:shd w:val="clear" w:color="auto" w:fill="FFFFFF"/>
        <w:spacing w:line="260" w:lineRule="atLeast"/>
        <w:jc w:val="center"/>
        <w:rPr>
          <w:rFonts w:ascii="Arial" w:hAnsi="Arial" w:cs="Arial"/>
          <w:b/>
          <w:sz w:val="20"/>
          <w:szCs w:val="20"/>
        </w:rPr>
      </w:pPr>
      <w:r w:rsidRPr="007711EC">
        <w:rPr>
          <w:rFonts w:ascii="Arial" w:hAnsi="Arial" w:cs="Arial"/>
          <w:b/>
          <w:sz w:val="20"/>
          <w:szCs w:val="20"/>
        </w:rPr>
        <w:t>OŚWIADCZENIE*</w:t>
      </w:r>
      <w:r w:rsidRPr="007711EC">
        <w:rPr>
          <w:rFonts w:ascii="Arial" w:hAnsi="Arial"/>
          <w:b/>
          <w:color w:val="FFFFFF"/>
          <w:sz w:val="20"/>
          <w:szCs w:val="20"/>
          <w:vertAlign w:val="superscript"/>
        </w:rPr>
        <w:footnoteReference w:id="49"/>
      </w:r>
    </w:p>
    <w:p w14:paraId="11A2E36F" w14:textId="77777777" w:rsidR="007711EC" w:rsidRPr="007711EC" w:rsidRDefault="007711EC" w:rsidP="007711EC">
      <w:pPr>
        <w:shd w:val="clear" w:color="auto" w:fill="FFFFFF"/>
        <w:spacing w:line="260" w:lineRule="atLeast"/>
        <w:jc w:val="center"/>
        <w:rPr>
          <w:rFonts w:ascii="Arial" w:hAnsi="Arial" w:cs="Arial"/>
          <w:b/>
          <w:sz w:val="20"/>
          <w:szCs w:val="20"/>
        </w:rPr>
      </w:pPr>
      <w:r w:rsidRPr="007711EC">
        <w:rPr>
          <w:rFonts w:ascii="Arial" w:hAnsi="Arial" w:cs="Arial"/>
          <w:b/>
          <w:sz w:val="20"/>
          <w:szCs w:val="20"/>
        </w:rPr>
        <w:t>O AKTUALNOŚCI INFORMACJI ZAWARTYCH W JEDZ</w:t>
      </w:r>
    </w:p>
    <w:p w14:paraId="30FBC2D6" w14:textId="77777777" w:rsidR="007711EC" w:rsidRPr="007711EC" w:rsidRDefault="007711EC" w:rsidP="007711EC">
      <w:pPr>
        <w:spacing w:line="260" w:lineRule="atLeast"/>
        <w:ind w:firstLine="709"/>
        <w:jc w:val="both"/>
        <w:rPr>
          <w:rFonts w:ascii="Arial" w:hAnsi="Arial" w:cs="Arial"/>
          <w:b/>
          <w:bCs/>
          <w:i/>
          <w:iCs/>
          <w:sz w:val="20"/>
          <w:szCs w:val="20"/>
        </w:rPr>
      </w:pPr>
      <w:r w:rsidRPr="007711EC">
        <w:rPr>
          <w:rFonts w:ascii="Arial" w:hAnsi="Arial" w:cs="Arial"/>
          <w:sz w:val="20"/>
          <w:szCs w:val="20"/>
        </w:rPr>
        <w:t>Na potrzeby postępowania o udzielenie zamówienia publicznego</w:t>
      </w:r>
      <w:r w:rsidRPr="007711EC">
        <w:rPr>
          <w:rFonts w:ascii="Arial" w:hAnsi="Arial" w:cs="Arial"/>
          <w:sz w:val="20"/>
          <w:szCs w:val="20"/>
        </w:rPr>
        <w:br/>
        <w:t xml:space="preserve">pn., </w:t>
      </w:r>
      <w:r w:rsidRPr="007711EC">
        <w:rPr>
          <w:rFonts w:ascii="Arial" w:hAnsi="Arial" w:cs="Arial"/>
          <w:b/>
          <w:bCs/>
          <w:i/>
          <w:iCs/>
          <w:sz w:val="20"/>
          <w:szCs w:val="20"/>
        </w:rPr>
        <w:t xml:space="preserve">Dostawa  </w:t>
      </w:r>
      <w:r>
        <w:rPr>
          <w:rFonts w:ascii="Arial" w:hAnsi="Arial" w:cs="Arial"/>
          <w:b/>
          <w:bCs/>
          <w:i/>
          <w:iCs/>
          <w:sz w:val="20"/>
          <w:szCs w:val="20"/>
        </w:rPr>
        <w:t xml:space="preserve">Mebli </w:t>
      </w:r>
      <w:r w:rsidRPr="007711EC">
        <w:rPr>
          <w:rFonts w:ascii="Arial" w:hAnsi="Arial" w:cs="Arial"/>
          <w:b/>
          <w:bCs/>
          <w:i/>
          <w:iCs/>
          <w:sz w:val="20"/>
          <w:szCs w:val="20"/>
        </w:rPr>
        <w:t xml:space="preserve"> dla Uniwersytetu Jana Kocha</w:t>
      </w:r>
      <w:r>
        <w:rPr>
          <w:rFonts w:ascii="Arial" w:hAnsi="Arial" w:cs="Arial"/>
          <w:b/>
          <w:bCs/>
          <w:i/>
          <w:iCs/>
          <w:sz w:val="20"/>
          <w:szCs w:val="20"/>
        </w:rPr>
        <w:t>nowskiego w Kielcach ADP.2301.62</w:t>
      </w:r>
      <w:r w:rsidRPr="007711EC">
        <w:rPr>
          <w:rFonts w:ascii="Arial" w:hAnsi="Arial" w:cs="Arial"/>
          <w:b/>
          <w:bCs/>
          <w:i/>
          <w:iCs/>
          <w:sz w:val="20"/>
          <w:szCs w:val="20"/>
        </w:rPr>
        <w:t>.2022</w:t>
      </w:r>
    </w:p>
    <w:p w14:paraId="456E5758" w14:textId="77777777" w:rsidR="007711EC" w:rsidRPr="007711EC" w:rsidRDefault="007711EC" w:rsidP="007711EC">
      <w:pPr>
        <w:spacing w:line="260" w:lineRule="atLeast"/>
        <w:ind w:firstLine="709"/>
        <w:jc w:val="both"/>
        <w:rPr>
          <w:rFonts w:ascii="Arial" w:hAnsi="Arial" w:cs="Arial"/>
          <w:b/>
          <w:bCs/>
          <w:i/>
          <w:iCs/>
          <w:sz w:val="20"/>
          <w:szCs w:val="20"/>
        </w:rPr>
      </w:pPr>
    </w:p>
    <w:p w14:paraId="3519AF60" w14:textId="77777777" w:rsidR="007711EC" w:rsidRPr="007711EC" w:rsidRDefault="007711EC" w:rsidP="007711EC">
      <w:pPr>
        <w:spacing w:line="260" w:lineRule="atLeast"/>
        <w:ind w:firstLine="709"/>
        <w:jc w:val="both"/>
        <w:rPr>
          <w:rFonts w:ascii="Arial" w:hAnsi="Arial" w:cs="Arial"/>
          <w:b/>
          <w:bCs/>
          <w:i/>
          <w:iCs/>
          <w:sz w:val="20"/>
          <w:szCs w:val="20"/>
        </w:rPr>
      </w:pPr>
    </w:p>
    <w:p w14:paraId="3569B8A3" w14:textId="77777777" w:rsidR="007711EC" w:rsidRPr="007711EC" w:rsidRDefault="007711EC" w:rsidP="007711EC">
      <w:pPr>
        <w:spacing w:after="0" w:line="240" w:lineRule="auto"/>
        <w:ind w:firstLine="709"/>
        <w:jc w:val="both"/>
        <w:rPr>
          <w:rFonts w:ascii="Arial" w:hAnsi="Arial" w:cs="Arial"/>
          <w:b/>
          <w:bCs/>
          <w:sz w:val="20"/>
          <w:szCs w:val="20"/>
        </w:rPr>
      </w:pPr>
      <w:r w:rsidRPr="007711EC">
        <w:rPr>
          <w:rFonts w:ascii="Arial" w:hAnsi="Arial" w:cs="Arial"/>
          <w:sz w:val="20"/>
          <w:szCs w:val="20"/>
        </w:rPr>
        <w:t xml:space="preserve">prowadzonego w trybie przetargu nieograniczonego, na podstawie ustawy z dnia 11 września 2019 r. Prawo zamówień publicznych (t. j. Dz. U. z 2019 r. poz. 2019 ze zm.), zwanej dalej ustawą oświadczam, że informacje zawarte w Jednolitym Europejskim Dokumencie Zamówienia (JEDZ), </w:t>
      </w:r>
      <w:r w:rsidR="00EA7427">
        <w:rPr>
          <w:rFonts w:ascii="Arial" w:hAnsi="Arial" w:cs="Arial"/>
          <w:sz w:val="20"/>
          <w:szCs w:val="20"/>
        </w:rPr>
        <w:t xml:space="preserve">                    </w:t>
      </w:r>
      <w:r w:rsidRPr="007711EC">
        <w:rPr>
          <w:rFonts w:ascii="Arial" w:hAnsi="Arial" w:cs="Arial"/>
          <w:sz w:val="20"/>
          <w:szCs w:val="20"/>
        </w:rPr>
        <w:t>o którym mowa w art. 125 ust. 1 ustawy, w zakresie podstaw wykluczenia z postępowania o których mowa w:</w:t>
      </w:r>
    </w:p>
    <w:p w14:paraId="33DD18FC" w14:textId="77777777" w:rsidR="0084270C" w:rsidRDefault="0084270C" w:rsidP="007711EC">
      <w:pPr>
        <w:spacing w:after="0" w:line="240" w:lineRule="auto"/>
        <w:ind w:firstLine="709"/>
        <w:jc w:val="both"/>
        <w:rPr>
          <w:rFonts w:ascii="Arial" w:hAnsi="Arial" w:cs="Arial"/>
          <w:sz w:val="20"/>
          <w:szCs w:val="20"/>
        </w:rPr>
      </w:pPr>
    </w:p>
    <w:p w14:paraId="4414583C" w14:textId="77777777" w:rsidR="0084270C" w:rsidRPr="00D31389" w:rsidRDefault="0084270C" w:rsidP="0084270C">
      <w:pPr>
        <w:spacing w:after="0" w:line="240" w:lineRule="auto"/>
        <w:jc w:val="both"/>
        <w:rPr>
          <w:rFonts w:ascii="Arial" w:hAnsi="Arial" w:cs="Arial"/>
          <w:b/>
          <w:sz w:val="20"/>
          <w:szCs w:val="20"/>
        </w:rPr>
      </w:pPr>
      <w:r w:rsidRPr="00D31389">
        <w:rPr>
          <w:rFonts w:ascii="Arial" w:hAnsi="Arial" w:cs="Arial"/>
          <w:b/>
          <w:sz w:val="20"/>
          <w:szCs w:val="20"/>
        </w:rPr>
        <w:t>w art. 108 ust. 1 PZP tj.</w:t>
      </w:r>
    </w:p>
    <w:p w14:paraId="5B89C3B9" w14:textId="77777777" w:rsidR="0084270C" w:rsidRDefault="0084270C" w:rsidP="0084270C">
      <w:pPr>
        <w:spacing w:after="0" w:line="240" w:lineRule="auto"/>
        <w:jc w:val="both"/>
        <w:rPr>
          <w:rFonts w:ascii="Arial" w:hAnsi="Arial" w:cs="Arial"/>
          <w:sz w:val="20"/>
          <w:szCs w:val="20"/>
        </w:rPr>
      </w:pPr>
    </w:p>
    <w:p w14:paraId="4F266673"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1) będącego osobą fizyczną, którego prawomocnie skazano za przestępstwo:</w:t>
      </w:r>
    </w:p>
    <w:p w14:paraId="0F35263E" w14:textId="77777777" w:rsidR="0084270C" w:rsidRDefault="0084270C" w:rsidP="0084270C">
      <w:pPr>
        <w:spacing w:after="0" w:line="240" w:lineRule="auto"/>
        <w:jc w:val="both"/>
        <w:rPr>
          <w:rFonts w:ascii="Arial" w:hAnsi="Arial" w:cs="Arial"/>
          <w:sz w:val="20"/>
          <w:szCs w:val="20"/>
        </w:rPr>
      </w:pPr>
    </w:p>
    <w:p w14:paraId="0508D18C"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a) udziału w zorganizowanej grupie przestępczej albo związku mającym na celu popełnienie przestępstwa lub przestępstwa skarbowego, o którym mowa w art. 258 Kodeksu karnego,</w:t>
      </w:r>
    </w:p>
    <w:p w14:paraId="3E5BA41A"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b) handlu ludźmi, o którym mowa w art. 189a Kodeksu karnego,</w:t>
      </w:r>
    </w:p>
    <w:p w14:paraId="5CB354C8"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c) o których mowa w art. 228-230a, art. 250a Kodeksu</w:t>
      </w:r>
    </w:p>
    <w:p w14:paraId="66C8669A"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 xml:space="preserve">karnego, w art. 46-48 ustawy z dnia 25 czerwca 2010r. o sporcie (Dz.U z 2020r. poz.1133 oraz 2021r. -poz.2054) lub w art. 54 ust. 1-4 ustawy z dnia 12 maja 2011r. o refundacji leków, środków </w:t>
      </w:r>
      <w:r w:rsidRPr="004752B9">
        <w:rPr>
          <w:rFonts w:ascii="Arial" w:hAnsi="Arial" w:cs="Arial"/>
          <w:i/>
          <w:sz w:val="20"/>
          <w:szCs w:val="20"/>
        </w:rPr>
        <w:lastRenderedPageBreak/>
        <w:t>spożywczych specjalnego przeznaczenia żywieniowego oraz wyrobów medycznych (Dz.U z 2021r. poz. 523,1292, 1559 i 2054)</w:t>
      </w:r>
    </w:p>
    <w:p w14:paraId="31151C01"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1E02816"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e) o charakterze terrorystycznym, o którym mowa w art. 115 § 20 Kodeksu karnego, lub mające na celu popełnienie tego przestępstwa,</w:t>
      </w:r>
    </w:p>
    <w:p w14:paraId="5F6E7FAC"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D24E5B8"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8D7D76" w14:textId="77777777" w:rsidR="0084270C" w:rsidRPr="004752B9" w:rsidRDefault="0084270C" w:rsidP="0084270C">
      <w:pPr>
        <w:spacing w:after="0" w:line="240" w:lineRule="auto"/>
        <w:ind w:left="567"/>
        <w:jc w:val="both"/>
        <w:rPr>
          <w:rFonts w:ascii="Arial" w:hAnsi="Arial" w:cs="Arial"/>
          <w:i/>
          <w:sz w:val="20"/>
          <w:szCs w:val="20"/>
        </w:rPr>
      </w:pPr>
      <w:r w:rsidRPr="004752B9">
        <w:rPr>
          <w:rFonts w:ascii="Arial" w:hAnsi="Arial" w:cs="Arial"/>
          <w:i/>
          <w:sz w:val="20"/>
          <w:szCs w:val="20"/>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E130BDA" w14:textId="77777777" w:rsidR="0084270C" w:rsidRDefault="0084270C" w:rsidP="0084270C">
      <w:pPr>
        <w:spacing w:after="0" w:line="240" w:lineRule="auto"/>
        <w:jc w:val="both"/>
        <w:rPr>
          <w:rFonts w:ascii="Arial" w:hAnsi="Arial" w:cs="Arial"/>
          <w:sz w:val="20"/>
          <w:szCs w:val="20"/>
        </w:rPr>
      </w:pPr>
    </w:p>
    <w:p w14:paraId="3BBAB14B"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 xml:space="preserve">2) jeżeli urzędującego członka jego organu zarządzającego lub nadzorczego, wspólnika spółki </w:t>
      </w:r>
      <w:r>
        <w:rPr>
          <w:rFonts w:ascii="Arial" w:hAnsi="Arial" w:cs="Arial"/>
          <w:sz w:val="20"/>
          <w:szCs w:val="20"/>
        </w:rPr>
        <w:t xml:space="preserve">                     w spółce jawnej lub </w:t>
      </w:r>
      <w:r w:rsidRPr="00D31389">
        <w:rPr>
          <w:rFonts w:ascii="Arial" w:hAnsi="Arial" w:cs="Arial"/>
          <w:sz w:val="20"/>
          <w:szCs w:val="20"/>
        </w:rPr>
        <w:t>partnerskiej albo komplementariusza w spółce komandytowej lub koma</w:t>
      </w:r>
      <w:r>
        <w:rPr>
          <w:rFonts w:ascii="Arial" w:hAnsi="Arial" w:cs="Arial"/>
          <w:sz w:val="20"/>
          <w:szCs w:val="20"/>
        </w:rPr>
        <w:t xml:space="preserve">ndytowo-akcyjnej lub prokurenta </w:t>
      </w:r>
      <w:r w:rsidRPr="00D31389">
        <w:rPr>
          <w:rFonts w:ascii="Arial" w:hAnsi="Arial" w:cs="Arial"/>
          <w:sz w:val="20"/>
          <w:szCs w:val="20"/>
        </w:rPr>
        <w:t>prawomocnie skazano za przestępstwo, o którym mowa w pkt 1;</w:t>
      </w:r>
    </w:p>
    <w:p w14:paraId="043050E8" w14:textId="77777777" w:rsidR="0084270C" w:rsidRDefault="0084270C" w:rsidP="0084270C">
      <w:pPr>
        <w:spacing w:after="0" w:line="240" w:lineRule="auto"/>
        <w:jc w:val="both"/>
        <w:rPr>
          <w:rFonts w:ascii="Arial" w:hAnsi="Arial" w:cs="Arial"/>
          <w:sz w:val="20"/>
          <w:szCs w:val="20"/>
        </w:rPr>
      </w:pPr>
      <w:r w:rsidRPr="00D31389">
        <w:rPr>
          <w:rFonts w:ascii="Arial" w:hAnsi="Arial" w:cs="Arial"/>
          <w:sz w:val="20"/>
          <w:szCs w:val="20"/>
        </w:rPr>
        <w:t xml:space="preserve">3) wobec którego wydano prawomocny wyrok sądu lub ostateczną decyzję administracyjną </w:t>
      </w:r>
      <w:r>
        <w:rPr>
          <w:rFonts w:ascii="Arial" w:hAnsi="Arial" w:cs="Arial"/>
          <w:sz w:val="20"/>
          <w:szCs w:val="20"/>
        </w:rPr>
        <w:t xml:space="preserve">                                 </w:t>
      </w:r>
      <w:r w:rsidRPr="00D31389">
        <w:rPr>
          <w:rFonts w:ascii="Arial" w:hAnsi="Arial" w:cs="Arial"/>
          <w:sz w:val="20"/>
          <w:szCs w:val="20"/>
        </w:rPr>
        <w:t>o zaleganiu</w:t>
      </w:r>
      <w:r>
        <w:rPr>
          <w:rFonts w:ascii="Arial" w:hAnsi="Arial" w:cs="Arial"/>
          <w:sz w:val="20"/>
          <w:szCs w:val="20"/>
        </w:rPr>
        <w:t xml:space="preserve"> </w:t>
      </w:r>
      <w:r w:rsidRPr="00D31389">
        <w:rPr>
          <w:rFonts w:ascii="Arial" w:hAnsi="Arial" w:cs="Arial"/>
          <w:sz w:val="20"/>
          <w:szCs w:val="20"/>
        </w:rPr>
        <w:t>z uiszczeniem podatków, opłat lub składek na ubezpieczenie społeczne lub zdrowotne, chyba że wykonawca</w:t>
      </w:r>
      <w:r w:rsidRPr="00D31389">
        <w:t xml:space="preserve"> </w:t>
      </w:r>
      <w:r w:rsidRPr="00D31389">
        <w:rPr>
          <w:rFonts w:ascii="Arial" w:hAnsi="Arial" w:cs="Arial"/>
          <w:sz w:val="20"/>
          <w:szCs w:val="20"/>
        </w:rPr>
        <w:t xml:space="preserve">odpowiednio przed upływem terminu do składania wniosków o dopuszczenie do udziału </w:t>
      </w:r>
      <w:r>
        <w:rPr>
          <w:rFonts w:ascii="Arial" w:hAnsi="Arial" w:cs="Arial"/>
          <w:sz w:val="20"/>
          <w:szCs w:val="20"/>
        </w:rPr>
        <w:t xml:space="preserve">       </w:t>
      </w:r>
      <w:r w:rsidRPr="00D31389">
        <w:rPr>
          <w:rFonts w:ascii="Arial" w:hAnsi="Arial" w:cs="Arial"/>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9C92C5" w14:textId="77777777" w:rsidR="0084270C" w:rsidRDefault="0084270C" w:rsidP="0084270C">
      <w:pPr>
        <w:spacing w:after="0" w:line="240" w:lineRule="auto"/>
        <w:jc w:val="both"/>
        <w:rPr>
          <w:rFonts w:ascii="Arial" w:hAnsi="Arial" w:cs="Arial"/>
          <w:sz w:val="20"/>
          <w:szCs w:val="20"/>
        </w:rPr>
      </w:pPr>
    </w:p>
    <w:p w14:paraId="2DB77C24"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4) wobec którego prawomocnie orzeczono zakaz ubiegania się o zamówienia publiczne;</w:t>
      </w:r>
    </w:p>
    <w:p w14:paraId="73222C1E"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5) jeżeli zamawiający może stwierdzić, na podstawie wiarygodnych przesłane</w:t>
      </w:r>
      <w:r>
        <w:rPr>
          <w:rFonts w:ascii="Arial" w:hAnsi="Arial" w:cs="Arial"/>
          <w:sz w:val="20"/>
          <w:szCs w:val="20"/>
        </w:rPr>
        <w:t xml:space="preserve">k, że wykonawca zawarł z innymi </w:t>
      </w:r>
      <w:r w:rsidRPr="00D31389">
        <w:rPr>
          <w:rFonts w:ascii="Arial" w:hAnsi="Arial" w:cs="Arial"/>
          <w:sz w:val="20"/>
          <w:szCs w:val="20"/>
        </w:rPr>
        <w:t>wykonawcami porozumienie mające na celu zakłócenie konkurencji, w szczególno</w:t>
      </w:r>
      <w:r>
        <w:rPr>
          <w:rFonts w:ascii="Arial" w:hAnsi="Arial" w:cs="Arial"/>
          <w:sz w:val="20"/>
          <w:szCs w:val="20"/>
        </w:rPr>
        <w:t xml:space="preserve">ści jeżeli należąc do tej samej </w:t>
      </w:r>
      <w:r w:rsidRPr="00D31389">
        <w:rPr>
          <w:rFonts w:ascii="Arial" w:hAnsi="Arial" w:cs="Arial"/>
          <w:sz w:val="20"/>
          <w:szCs w:val="20"/>
        </w:rPr>
        <w:t>grupy kapitałowej w rozumieniu ustawy z dnia 16 lutego 2007 r. o ochronie ko</w:t>
      </w:r>
      <w:r>
        <w:rPr>
          <w:rFonts w:ascii="Arial" w:hAnsi="Arial" w:cs="Arial"/>
          <w:sz w:val="20"/>
          <w:szCs w:val="20"/>
        </w:rPr>
        <w:t xml:space="preserve">nkurencji i konsumentów złożyli </w:t>
      </w:r>
      <w:r w:rsidRPr="00D31389">
        <w:rPr>
          <w:rFonts w:ascii="Arial" w:hAnsi="Arial" w:cs="Arial"/>
          <w:sz w:val="20"/>
          <w:szCs w:val="20"/>
        </w:rPr>
        <w:t>odrębne oferty, oferty częściowe lub wnioski o dopuszczenie do udziału w po</w:t>
      </w:r>
      <w:r>
        <w:rPr>
          <w:rFonts w:ascii="Arial" w:hAnsi="Arial" w:cs="Arial"/>
          <w:sz w:val="20"/>
          <w:szCs w:val="20"/>
        </w:rPr>
        <w:t xml:space="preserve">stępowaniu, chyba że wykażą, że </w:t>
      </w:r>
      <w:r w:rsidRPr="00D31389">
        <w:rPr>
          <w:rFonts w:ascii="Arial" w:hAnsi="Arial" w:cs="Arial"/>
          <w:sz w:val="20"/>
          <w:szCs w:val="20"/>
        </w:rPr>
        <w:t>przygotowali te oferty lub wnioski niezależnie od siebie;</w:t>
      </w:r>
    </w:p>
    <w:p w14:paraId="01038033" w14:textId="77777777" w:rsidR="0084270C" w:rsidRDefault="0084270C" w:rsidP="0084270C">
      <w:pPr>
        <w:spacing w:after="0" w:line="240" w:lineRule="auto"/>
        <w:jc w:val="both"/>
        <w:rPr>
          <w:rFonts w:ascii="Arial" w:hAnsi="Arial" w:cs="Arial"/>
          <w:sz w:val="20"/>
          <w:szCs w:val="20"/>
        </w:rPr>
      </w:pPr>
      <w:r w:rsidRPr="00D31389">
        <w:rPr>
          <w:rFonts w:ascii="Arial" w:hAnsi="Arial" w:cs="Arial"/>
          <w:sz w:val="20"/>
          <w:szCs w:val="20"/>
        </w:rPr>
        <w:t>6) jeżeli, w przypadkach, o których mowa w art. 85 ust. 1, doszło do zakł</w:t>
      </w:r>
      <w:r>
        <w:rPr>
          <w:rFonts w:ascii="Arial" w:hAnsi="Arial" w:cs="Arial"/>
          <w:sz w:val="20"/>
          <w:szCs w:val="20"/>
        </w:rPr>
        <w:t xml:space="preserve">ócenia konkurencji wynikającego </w:t>
      </w:r>
      <w:r w:rsidRPr="00D31389">
        <w:rPr>
          <w:rFonts w:ascii="Arial" w:hAnsi="Arial" w:cs="Arial"/>
          <w:sz w:val="20"/>
          <w:szCs w:val="20"/>
        </w:rPr>
        <w:t>z wcześniejszego zaangażowania tego wykonawcy lub podmiotu, który należy</w:t>
      </w:r>
      <w:r>
        <w:rPr>
          <w:rFonts w:ascii="Arial" w:hAnsi="Arial" w:cs="Arial"/>
          <w:sz w:val="20"/>
          <w:szCs w:val="20"/>
        </w:rPr>
        <w:t xml:space="preserve">               z wykonawcą do tej samej grupy </w:t>
      </w:r>
      <w:r w:rsidRPr="00D31389">
        <w:rPr>
          <w:rFonts w:ascii="Arial" w:hAnsi="Arial" w:cs="Arial"/>
          <w:sz w:val="20"/>
          <w:szCs w:val="20"/>
        </w:rPr>
        <w:t>kapitałowej w rozumieniu ustawy z dnia 16 lutego 2007 r. o ochronie konk</w:t>
      </w:r>
      <w:r>
        <w:rPr>
          <w:rFonts w:ascii="Arial" w:hAnsi="Arial" w:cs="Arial"/>
          <w:sz w:val="20"/>
          <w:szCs w:val="20"/>
        </w:rPr>
        <w:t xml:space="preserve">urencji i konsumentów, chyba że </w:t>
      </w:r>
      <w:r w:rsidRPr="00D31389">
        <w:rPr>
          <w:rFonts w:ascii="Arial" w:hAnsi="Arial" w:cs="Arial"/>
          <w:sz w:val="20"/>
          <w:szCs w:val="20"/>
        </w:rPr>
        <w:t>spowodowane tym zakłócenie konkurencji może być wyeliminowane w in</w:t>
      </w:r>
      <w:r>
        <w:rPr>
          <w:rFonts w:ascii="Arial" w:hAnsi="Arial" w:cs="Arial"/>
          <w:sz w:val="20"/>
          <w:szCs w:val="20"/>
        </w:rPr>
        <w:t xml:space="preserve">ny sposób niż przez wykluczenie </w:t>
      </w:r>
      <w:r w:rsidRPr="00D31389">
        <w:rPr>
          <w:rFonts w:ascii="Arial" w:hAnsi="Arial" w:cs="Arial"/>
          <w:sz w:val="20"/>
          <w:szCs w:val="20"/>
        </w:rPr>
        <w:t xml:space="preserve">wykonawcy z udziału w postępowaniu </w:t>
      </w:r>
      <w:r>
        <w:rPr>
          <w:rFonts w:ascii="Arial" w:hAnsi="Arial" w:cs="Arial"/>
          <w:sz w:val="20"/>
          <w:szCs w:val="20"/>
        </w:rPr>
        <w:t xml:space="preserve">                </w:t>
      </w:r>
      <w:r w:rsidRPr="00D31389">
        <w:rPr>
          <w:rFonts w:ascii="Arial" w:hAnsi="Arial" w:cs="Arial"/>
          <w:sz w:val="20"/>
          <w:szCs w:val="20"/>
        </w:rPr>
        <w:t>o udzielenie zamówienia.</w:t>
      </w:r>
    </w:p>
    <w:p w14:paraId="7E59DD65" w14:textId="77777777" w:rsidR="0084270C" w:rsidRDefault="0084270C" w:rsidP="0084270C">
      <w:pPr>
        <w:spacing w:after="0" w:line="240" w:lineRule="auto"/>
        <w:jc w:val="both"/>
        <w:rPr>
          <w:rFonts w:ascii="Arial" w:hAnsi="Arial" w:cs="Arial"/>
          <w:sz w:val="20"/>
          <w:szCs w:val="20"/>
        </w:rPr>
      </w:pPr>
    </w:p>
    <w:p w14:paraId="588F66B9" w14:textId="77777777" w:rsidR="0084270C" w:rsidRPr="004752B9" w:rsidRDefault="0084270C" w:rsidP="0084270C">
      <w:pPr>
        <w:spacing w:after="0" w:line="240" w:lineRule="auto"/>
        <w:jc w:val="both"/>
        <w:rPr>
          <w:rFonts w:ascii="Arial" w:hAnsi="Arial" w:cs="Arial"/>
          <w:b/>
          <w:sz w:val="20"/>
          <w:szCs w:val="20"/>
        </w:rPr>
      </w:pPr>
      <w:r w:rsidRPr="004752B9">
        <w:rPr>
          <w:rFonts w:ascii="Arial" w:hAnsi="Arial" w:cs="Arial"/>
          <w:b/>
          <w:sz w:val="20"/>
          <w:szCs w:val="20"/>
        </w:rPr>
        <w:t>w art. 109 ust. 1</w:t>
      </w:r>
    </w:p>
    <w:p w14:paraId="1064B654" w14:textId="77777777" w:rsidR="0084270C" w:rsidRDefault="0084270C" w:rsidP="0084270C">
      <w:pPr>
        <w:spacing w:after="0" w:line="240" w:lineRule="auto"/>
        <w:jc w:val="both"/>
        <w:rPr>
          <w:rFonts w:ascii="Arial" w:hAnsi="Arial" w:cs="Arial"/>
          <w:sz w:val="20"/>
          <w:szCs w:val="20"/>
        </w:rPr>
      </w:pPr>
    </w:p>
    <w:p w14:paraId="02B3764F"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4)</w:t>
      </w:r>
      <w:r w:rsidRPr="004752B9">
        <w:rPr>
          <w:rFonts w:ascii="Arial" w:hAnsi="Arial" w:cs="Arial"/>
          <w:i/>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usty.1 pkt.4);</w:t>
      </w:r>
    </w:p>
    <w:p w14:paraId="39CE543F"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5)</w:t>
      </w:r>
      <w:r w:rsidRPr="004752B9">
        <w:rPr>
          <w:rFonts w:ascii="Arial" w:hAnsi="Arial" w:cs="Arial"/>
          <w:i/>
          <w:sz w:val="20"/>
          <w:szCs w:val="20"/>
        </w:rPr>
        <w:t xml:space="preserve"> który w sposób zawiniony poważnie naruszył obowiązki zawodowe, co podważa jego uczciwość,</w:t>
      </w:r>
    </w:p>
    <w:p w14:paraId="3B82BA6C"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w szczególności gdy wykonawca w wyniku zamierzonego działania lub rażącego niedbalstwa nie wykonał lub nienależycie wykonał zamówienie, co zamawiający jest w stanie wykazać za pomocą stosownych dowodów (art. 109. Ust.1 pkt.5);</w:t>
      </w:r>
    </w:p>
    <w:p w14:paraId="2136A14B"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6)</w:t>
      </w:r>
      <w:r w:rsidRPr="004752B9">
        <w:rPr>
          <w:rFonts w:ascii="Arial" w:hAnsi="Arial" w:cs="Arial"/>
          <w:i/>
          <w:sz w:val="20"/>
          <w:szCs w:val="20"/>
        </w:rPr>
        <w:t xml:space="preserve"> jeżeli występuje konflikt interesów w rozumieniu art. 56 ust. 2, którego nie można skutecznie wyeliminować w inny sposób, niż przez wykluczenie wykonawcy (art. 109. Ust.1 pkt. 6);</w:t>
      </w:r>
    </w:p>
    <w:p w14:paraId="47D68ED7"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t>pkt 7)</w:t>
      </w:r>
      <w:r w:rsidRPr="004752B9">
        <w:rPr>
          <w:rFonts w:ascii="Arial" w:hAnsi="Arial" w:cs="Arial"/>
          <w:i/>
          <w:sz w:val="20"/>
          <w:szCs w:val="20"/>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pkt.7);</w:t>
      </w:r>
    </w:p>
    <w:p w14:paraId="0D32AAB8" w14:textId="77777777" w:rsidR="0084270C" w:rsidRPr="004752B9" w:rsidRDefault="0084270C" w:rsidP="0084270C">
      <w:pPr>
        <w:spacing w:after="0" w:line="240" w:lineRule="auto"/>
        <w:jc w:val="both"/>
        <w:rPr>
          <w:rFonts w:ascii="Arial" w:hAnsi="Arial" w:cs="Arial"/>
          <w:i/>
          <w:sz w:val="20"/>
          <w:szCs w:val="20"/>
        </w:rPr>
      </w:pPr>
      <w:r w:rsidRPr="00EA7427">
        <w:rPr>
          <w:rFonts w:ascii="Arial" w:hAnsi="Arial" w:cs="Arial"/>
          <w:b/>
          <w:i/>
          <w:sz w:val="20"/>
          <w:szCs w:val="20"/>
        </w:rPr>
        <w:lastRenderedPageBreak/>
        <w:t>pkt 8)</w:t>
      </w:r>
      <w:r w:rsidRPr="004752B9">
        <w:rPr>
          <w:rFonts w:ascii="Arial" w:hAnsi="Arial" w:cs="Arial"/>
          <w:i/>
          <w:sz w:val="20"/>
          <w:szCs w:val="20"/>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 </w:t>
      </w:r>
    </w:p>
    <w:p w14:paraId="6BCC1BCC" w14:textId="77777777" w:rsidR="0084270C" w:rsidRPr="004752B9" w:rsidRDefault="00EA7427" w:rsidP="0084270C">
      <w:pPr>
        <w:spacing w:after="0" w:line="240" w:lineRule="auto"/>
        <w:jc w:val="both"/>
        <w:rPr>
          <w:rFonts w:ascii="Arial" w:hAnsi="Arial" w:cs="Arial"/>
          <w:i/>
          <w:sz w:val="20"/>
          <w:szCs w:val="20"/>
        </w:rPr>
      </w:pPr>
      <w:r>
        <w:rPr>
          <w:rFonts w:ascii="Arial" w:hAnsi="Arial" w:cs="Arial"/>
          <w:i/>
          <w:sz w:val="20"/>
          <w:szCs w:val="20"/>
        </w:rPr>
        <w:t>pkt 9</w:t>
      </w:r>
      <w:r w:rsidR="0084270C" w:rsidRPr="004752B9">
        <w:rPr>
          <w:rFonts w:ascii="Arial" w:hAnsi="Arial" w:cs="Arial"/>
          <w:i/>
          <w:sz w:val="20"/>
          <w:szCs w:val="20"/>
        </w:rPr>
        <w:t xml:space="preserve">) który bezprawnie wpływał lub próbował wpływać na czynności zamawiającego lub próbował pozyskać lub pozyskał informacje poufne, mogące dać mu przewagę w postępowaniu o udzielenie zamówienia (art. 109 ust.1 pkt.9); </w:t>
      </w:r>
    </w:p>
    <w:p w14:paraId="105361D7" w14:textId="77777777" w:rsidR="0084270C" w:rsidRPr="004752B9" w:rsidRDefault="00EA7427" w:rsidP="0084270C">
      <w:pPr>
        <w:spacing w:after="0" w:line="240" w:lineRule="auto"/>
        <w:jc w:val="both"/>
        <w:rPr>
          <w:rFonts w:ascii="Arial" w:hAnsi="Arial" w:cs="Arial"/>
          <w:i/>
          <w:sz w:val="20"/>
          <w:szCs w:val="20"/>
        </w:rPr>
      </w:pPr>
      <w:r w:rsidRPr="00EA7427">
        <w:rPr>
          <w:rFonts w:ascii="Arial" w:hAnsi="Arial" w:cs="Arial"/>
          <w:b/>
          <w:i/>
          <w:sz w:val="20"/>
          <w:szCs w:val="20"/>
        </w:rPr>
        <w:t>pkt 10</w:t>
      </w:r>
      <w:r w:rsidR="0084270C" w:rsidRPr="00EA7427">
        <w:rPr>
          <w:rFonts w:ascii="Arial" w:hAnsi="Arial" w:cs="Arial"/>
          <w:b/>
          <w:i/>
          <w:sz w:val="20"/>
          <w:szCs w:val="20"/>
        </w:rPr>
        <w:t>)</w:t>
      </w:r>
      <w:r w:rsidR="0084270C" w:rsidRPr="004752B9">
        <w:rPr>
          <w:rFonts w:ascii="Arial" w:hAnsi="Arial" w:cs="Arial"/>
          <w:i/>
          <w:sz w:val="20"/>
          <w:szCs w:val="20"/>
        </w:rPr>
        <w:t xml:space="preserve"> który w wyniku lekkomyślności lub niedbalstwa przedstawił informacje wprowadzające w błąd, co mogło mieć istotny wpływ na decyzje podejmowane przez zamawiającego w postępowaniu                                 o udzielenie zamówienia (art. 109 ust.1 pkt.10).</w:t>
      </w:r>
    </w:p>
    <w:p w14:paraId="69DD2AFA" w14:textId="77777777" w:rsidR="0084270C" w:rsidRPr="004752B9" w:rsidRDefault="0084270C" w:rsidP="0084270C">
      <w:pPr>
        <w:spacing w:after="0" w:line="240" w:lineRule="auto"/>
        <w:jc w:val="both"/>
        <w:rPr>
          <w:rFonts w:ascii="Arial" w:hAnsi="Arial" w:cs="Arial"/>
          <w:i/>
          <w:sz w:val="20"/>
          <w:szCs w:val="20"/>
        </w:rPr>
      </w:pPr>
    </w:p>
    <w:p w14:paraId="64C6A9A9" w14:textId="77777777" w:rsidR="0084270C" w:rsidRPr="00D31389" w:rsidRDefault="0084270C" w:rsidP="0084270C">
      <w:pPr>
        <w:spacing w:after="0" w:line="240" w:lineRule="auto"/>
        <w:jc w:val="both"/>
        <w:rPr>
          <w:rFonts w:ascii="Arial" w:hAnsi="Arial" w:cs="Arial"/>
          <w:sz w:val="20"/>
          <w:szCs w:val="20"/>
        </w:rPr>
      </w:pPr>
      <w:r>
        <w:rPr>
          <w:rFonts w:ascii="Arial" w:hAnsi="Arial" w:cs="Arial"/>
          <w:sz w:val="20"/>
          <w:szCs w:val="20"/>
        </w:rPr>
        <w:t xml:space="preserve">2. </w:t>
      </w:r>
      <w:r w:rsidRPr="00D31389">
        <w:rPr>
          <w:rFonts w:ascii="Arial" w:hAnsi="Arial" w:cs="Arial"/>
          <w:sz w:val="20"/>
          <w:szCs w:val="20"/>
        </w:rPr>
        <w:t>W przypadkach, o których mowa w art. 109 ust.1 pkt 5 lub 7, zamawiający może nie wykluczać wykonawcy, jeżeli</w:t>
      </w:r>
      <w:r>
        <w:rPr>
          <w:rFonts w:ascii="Arial" w:hAnsi="Arial" w:cs="Arial"/>
          <w:sz w:val="20"/>
          <w:szCs w:val="20"/>
        </w:rPr>
        <w:t xml:space="preserve"> </w:t>
      </w:r>
      <w:r w:rsidRPr="00D31389">
        <w:rPr>
          <w:rFonts w:ascii="Arial" w:hAnsi="Arial" w:cs="Arial"/>
          <w:sz w:val="20"/>
          <w:szCs w:val="20"/>
        </w:rPr>
        <w:t>wykluczenie byłoby w sposób oczywisty nieproporcjonalne, w szczególności gdy syt</w:t>
      </w:r>
      <w:r>
        <w:rPr>
          <w:rFonts w:ascii="Arial" w:hAnsi="Arial" w:cs="Arial"/>
          <w:sz w:val="20"/>
          <w:szCs w:val="20"/>
        </w:rPr>
        <w:t xml:space="preserve">uacja ekonomiczna lub finansowa </w:t>
      </w:r>
      <w:r w:rsidRPr="00D31389">
        <w:rPr>
          <w:rFonts w:ascii="Arial" w:hAnsi="Arial" w:cs="Arial"/>
          <w:sz w:val="20"/>
          <w:szCs w:val="20"/>
        </w:rPr>
        <w:t>wykonawcy, o którym mowa w pkt 4, jest wystarczająca do wykonania zamówienia.</w:t>
      </w:r>
    </w:p>
    <w:p w14:paraId="3467A75D" w14:textId="77777777" w:rsidR="0084270C" w:rsidRPr="00D31389" w:rsidRDefault="0084270C" w:rsidP="0084270C">
      <w:pPr>
        <w:spacing w:after="0" w:line="240" w:lineRule="auto"/>
        <w:jc w:val="both"/>
        <w:rPr>
          <w:rFonts w:ascii="Arial" w:hAnsi="Arial" w:cs="Arial"/>
          <w:sz w:val="20"/>
          <w:szCs w:val="20"/>
        </w:rPr>
      </w:pPr>
      <w:r w:rsidRPr="00D31389">
        <w:rPr>
          <w:rFonts w:ascii="Arial" w:hAnsi="Arial" w:cs="Arial"/>
          <w:sz w:val="20"/>
          <w:szCs w:val="20"/>
        </w:rPr>
        <w:t>3. Wykonawca może zostać wykluczony przez zamawiającego na każdym etapie postępowania o udzielenie zamówienia.</w:t>
      </w:r>
    </w:p>
    <w:p w14:paraId="078C7501" w14:textId="77777777" w:rsidR="0084270C" w:rsidRDefault="0084270C" w:rsidP="0084270C">
      <w:pPr>
        <w:spacing w:after="0" w:line="240" w:lineRule="auto"/>
        <w:jc w:val="both"/>
        <w:rPr>
          <w:rFonts w:ascii="Arial" w:hAnsi="Arial" w:cs="Arial"/>
          <w:sz w:val="20"/>
          <w:szCs w:val="20"/>
        </w:rPr>
      </w:pPr>
      <w:r w:rsidRPr="00D31389">
        <w:rPr>
          <w:rFonts w:ascii="Arial" w:hAnsi="Arial" w:cs="Arial"/>
          <w:sz w:val="20"/>
          <w:szCs w:val="20"/>
        </w:rPr>
        <w:t>4. Wykonawca nie podlega wykluczeniu w okolicznościach określonych w art. 108 ust. 1 pkt 1,</w:t>
      </w:r>
      <w:r>
        <w:rPr>
          <w:rFonts w:ascii="Arial" w:hAnsi="Arial" w:cs="Arial"/>
          <w:sz w:val="20"/>
          <w:szCs w:val="20"/>
        </w:rPr>
        <w:t xml:space="preserve"> 2 i 5 lub art. 109 ust. 1 pkt. </w:t>
      </w:r>
      <w:r w:rsidRPr="00D31389">
        <w:rPr>
          <w:rFonts w:ascii="Arial" w:hAnsi="Arial" w:cs="Arial"/>
          <w:sz w:val="20"/>
          <w:szCs w:val="20"/>
        </w:rPr>
        <w:t>4‒5 i 7‒10, jeżeli udowodni zamawiającemu, że spełnił łącznie następujące przesłanki:</w:t>
      </w:r>
    </w:p>
    <w:p w14:paraId="32714F27" w14:textId="77777777" w:rsidR="0084270C" w:rsidRDefault="0084270C" w:rsidP="0084270C">
      <w:pPr>
        <w:spacing w:after="0" w:line="240" w:lineRule="auto"/>
        <w:jc w:val="both"/>
        <w:rPr>
          <w:rFonts w:ascii="Arial" w:hAnsi="Arial" w:cs="Arial"/>
          <w:sz w:val="20"/>
          <w:szCs w:val="20"/>
        </w:rPr>
      </w:pPr>
    </w:p>
    <w:p w14:paraId="3FF64FF4"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1) naprawił lub zobowiązał się do naprawienia szkody wyrządzonej przestępstwem, wykroczeniem lub swoim nieprawidłowym postępowaniem, w tym poprzez zadośćuczynienie pieniężne;</w:t>
      </w:r>
    </w:p>
    <w:p w14:paraId="676613BD"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2) wyczerpująco wyjaśnił fakty i okoliczności związane z przestępstwem, wykroczeniem lub swoim</w:t>
      </w:r>
    </w:p>
    <w:p w14:paraId="52101A2B"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nieprawidłowym postępowaniem oraz spowodowanymi przez nie szkodami, aktywnie współpracując</w:t>
      </w:r>
    </w:p>
    <w:p w14:paraId="4EC8BBA9"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odpowiednio z właściwymi organami, w tym organami ścigania, lub zamawiającym;</w:t>
      </w:r>
    </w:p>
    <w:p w14:paraId="05D42CA6"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3) podjął konkretne środki techniczne, organizacyjne i kadrowe, odpowiednie dla zapobiegania dalszym przestępstwom, wykroczeniom lub nieprawidłowemu postępowaniu, w szczególności:</w:t>
      </w:r>
    </w:p>
    <w:p w14:paraId="37C17F26"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a) zerwał wszelkie powiązania z osobami lub podmiotami odpowiedzialnymi za nieprawidłowe postępowanie wykonawcy,</w:t>
      </w:r>
    </w:p>
    <w:p w14:paraId="15379A0B"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b) zreorganizował personel,</w:t>
      </w:r>
    </w:p>
    <w:p w14:paraId="111D452E"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c) wdrożył system sprawozdawczości i kontroli,</w:t>
      </w:r>
    </w:p>
    <w:p w14:paraId="2AF3BD7E" w14:textId="77777777" w:rsidR="0084270C" w:rsidRPr="004752B9" w:rsidRDefault="0084270C" w:rsidP="0084270C">
      <w:pPr>
        <w:spacing w:after="0" w:line="240" w:lineRule="auto"/>
        <w:jc w:val="both"/>
        <w:rPr>
          <w:rFonts w:ascii="Arial" w:hAnsi="Arial" w:cs="Arial"/>
          <w:i/>
          <w:sz w:val="20"/>
          <w:szCs w:val="20"/>
        </w:rPr>
      </w:pPr>
      <w:r w:rsidRPr="004752B9">
        <w:rPr>
          <w:rFonts w:ascii="Arial" w:hAnsi="Arial" w:cs="Arial"/>
          <w:i/>
          <w:sz w:val="20"/>
          <w:szCs w:val="20"/>
        </w:rPr>
        <w:t>d) utworzył struktury audytu wewnętrznego do monitorowania przestrzegania przepisów, wewnętrznych regulacji lub standardów,</w:t>
      </w:r>
    </w:p>
    <w:p w14:paraId="63B9650F" w14:textId="77777777" w:rsidR="0084270C" w:rsidRDefault="0084270C" w:rsidP="0084270C">
      <w:pPr>
        <w:spacing w:after="0" w:line="240" w:lineRule="auto"/>
        <w:jc w:val="both"/>
        <w:rPr>
          <w:rFonts w:ascii="Arial" w:hAnsi="Arial" w:cs="Arial"/>
          <w:i/>
          <w:sz w:val="20"/>
          <w:szCs w:val="20"/>
        </w:rPr>
      </w:pPr>
      <w:r w:rsidRPr="004752B9">
        <w:rPr>
          <w:rFonts w:ascii="Arial" w:hAnsi="Arial" w:cs="Arial"/>
          <w:i/>
          <w:sz w:val="20"/>
          <w:szCs w:val="20"/>
        </w:rPr>
        <w:t>e) wprowadził wewnętrzne regulacje dotyczące odpowiedzialności i odszkodowań za nieprzestrzeganie przepisów, wewnętrznych regulacji lub standardów</w:t>
      </w:r>
    </w:p>
    <w:p w14:paraId="5A66EBEE" w14:textId="77777777" w:rsidR="0084270C" w:rsidRDefault="0084270C" w:rsidP="007711EC">
      <w:pPr>
        <w:spacing w:after="0" w:line="240" w:lineRule="auto"/>
        <w:ind w:firstLine="709"/>
        <w:jc w:val="both"/>
        <w:rPr>
          <w:rFonts w:ascii="Arial" w:hAnsi="Arial" w:cs="Arial"/>
          <w:sz w:val="20"/>
          <w:szCs w:val="20"/>
        </w:rPr>
      </w:pPr>
    </w:p>
    <w:p w14:paraId="3975F07D" w14:textId="77777777" w:rsidR="007711EC" w:rsidRPr="007711EC" w:rsidRDefault="007711EC" w:rsidP="007711EC">
      <w:pPr>
        <w:spacing w:after="0" w:line="240" w:lineRule="auto"/>
        <w:jc w:val="center"/>
        <w:rPr>
          <w:rFonts w:ascii="Arial" w:hAnsi="Arial" w:cs="Arial"/>
          <w:b/>
          <w:sz w:val="20"/>
          <w:szCs w:val="20"/>
        </w:rPr>
      </w:pPr>
      <w:r w:rsidRPr="007711EC">
        <w:rPr>
          <w:rFonts w:ascii="Arial" w:hAnsi="Arial" w:cs="Arial"/>
          <w:b/>
          <w:sz w:val="20"/>
          <w:szCs w:val="20"/>
        </w:rPr>
        <w:t>są aktualne / są nieaktualne.**</w:t>
      </w:r>
      <w:r w:rsidRPr="007711EC">
        <w:rPr>
          <w:rFonts w:ascii="Arial" w:hAnsi="Arial"/>
          <w:b/>
          <w:color w:val="FFFFFF"/>
          <w:sz w:val="20"/>
          <w:szCs w:val="20"/>
          <w:vertAlign w:val="superscript"/>
        </w:rPr>
        <w:footnoteReference w:id="50"/>
      </w:r>
    </w:p>
    <w:p w14:paraId="7C97BBE1" w14:textId="77777777" w:rsidR="007711EC" w:rsidRPr="007711EC" w:rsidRDefault="007711EC" w:rsidP="007711EC">
      <w:pPr>
        <w:snapToGrid w:val="0"/>
        <w:spacing w:after="160"/>
        <w:jc w:val="both"/>
        <w:rPr>
          <w:rFonts w:ascii="Arial" w:hAnsi="Arial" w:cs="Arial"/>
          <w:sz w:val="21"/>
          <w:szCs w:val="21"/>
        </w:rPr>
      </w:pPr>
    </w:p>
    <w:p w14:paraId="640FAA16" w14:textId="77777777" w:rsidR="007711EC" w:rsidRPr="007711EC" w:rsidRDefault="007711EC" w:rsidP="007711EC">
      <w:pPr>
        <w:snapToGrid w:val="0"/>
        <w:spacing w:after="160"/>
        <w:jc w:val="both"/>
        <w:rPr>
          <w:rFonts w:ascii="Arial" w:hAnsi="Arial" w:cs="Arial"/>
          <w:sz w:val="21"/>
          <w:szCs w:val="21"/>
        </w:rPr>
      </w:pPr>
      <w:r w:rsidRPr="007711EC">
        <w:rPr>
          <w:rFonts w:ascii="Arial" w:hAnsi="Arial" w:cs="Arial"/>
          <w:sz w:val="21"/>
          <w:szCs w:val="21"/>
        </w:rPr>
        <w:t>Data, miejscowość oraz podpis(-y):</w:t>
      </w:r>
    </w:p>
    <w:p w14:paraId="47FCF7DE" w14:textId="77777777" w:rsidR="005554DC" w:rsidRDefault="005554DC" w:rsidP="005554DC">
      <w:pPr>
        <w:pStyle w:val="Akapitzlist"/>
        <w:rPr>
          <w:rFonts w:ascii="Arial" w:hAnsi="Arial" w:cs="Arial"/>
          <w:sz w:val="20"/>
          <w:szCs w:val="20"/>
        </w:rPr>
      </w:pPr>
    </w:p>
    <w:p w14:paraId="4EBDCC60" w14:textId="77777777" w:rsidR="005554DC" w:rsidRDefault="005554DC" w:rsidP="005554DC">
      <w:pPr>
        <w:pStyle w:val="Akapitzlist"/>
        <w:rPr>
          <w:rFonts w:ascii="Arial" w:hAnsi="Arial" w:cs="Arial"/>
          <w:sz w:val="20"/>
          <w:szCs w:val="20"/>
        </w:rPr>
      </w:pPr>
    </w:p>
    <w:p w14:paraId="625658B6" w14:textId="77777777" w:rsidR="005554DC" w:rsidRDefault="005554DC" w:rsidP="005554DC">
      <w:pPr>
        <w:pStyle w:val="Akapitzlist"/>
        <w:rPr>
          <w:rFonts w:ascii="Arial" w:hAnsi="Arial" w:cs="Arial"/>
          <w:sz w:val="20"/>
          <w:szCs w:val="20"/>
        </w:rPr>
      </w:pPr>
    </w:p>
    <w:p w14:paraId="25963627" w14:textId="77777777" w:rsidR="005554DC" w:rsidRDefault="005554DC" w:rsidP="005554DC">
      <w:pPr>
        <w:pStyle w:val="Akapitzlist"/>
        <w:rPr>
          <w:rFonts w:ascii="Arial" w:hAnsi="Arial" w:cs="Arial"/>
          <w:sz w:val="20"/>
          <w:szCs w:val="20"/>
        </w:rPr>
      </w:pPr>
    </w:p>
    <w:p w14:paraId="0EA84F90" w14:textId="77777777" w:rsidR="005554DC" w:rsidRDefault="005554DC" w:rsidP="005554DC">
      <w:pPr>
        <w:pStyle w:val="Akapitzlist"/>
        <w:rPr>
          <w:rFonts w:ascii="Arial" w:hAnsi="Arial" w:cs="Arial"/>
          <w:sz w:val="20"/>
          <w:szCs w:val="20"/>
        </w:rPr>
      </w:pPr>
    </w:p>
    <w:p w14:paraId="6A00EF2C" w14:textId="77777777" w:rsidR="00EA7427" w:rsidRDefault="00EA7427" w:rsidP="005554DC">
      <w:pPr>
        <w:pStyle w:val="Akapitzlist"/>
        <w:rPr>
          <w:rFonts w:ascii="Arial" w:hAnsi="Arial" w:cs="Arial"/>
          <w:sz w:val="20"/>
          <w:szCs w:val="20"/>
        </w:rPr>
      </w:pPr>
    </w:p>
    <w:p w14:paraId="40E45D1A" w14:textId="77777777" w:rsidR="00EA7427" w:rsidRDefault="00EA7427" w:rsidP="005554DC">
      <w:pPr>
        <w:pStyle w:val="Akapitzlist"/>
        <w:rPr>
          <w:rFonts w:ascii="Arial" w:hAnsi="Arial" w:cs="Arial"/>
          <w:sz w:val="20"/>
          <w:szCs w:val="20"/>
        </w:rPr>
      </w:pPr>
    </w:p>
    <w:p w14:paraId="13D47A6D" w14:textId="77777777" w:rsidR="00EA7427" w:rsidRDefault="00EA7427" w:rsidP="005554DC">
      <w:pPr>
        <w:pStyle w:val="Akapitzlist"/>
        <w:rPr>
          <w:rFonts w:ascii="Arial" w:hAnsi="Arial" w:cs="Arial"/>
          <w:sz w:val="20"/>
          <w:szCs w:val="20"/>
        </w:rPr>
      </w:pPr>
    </w:p>
    <w:p w14:paraId="5969621E" w14:textId="77777777" w:rsidR="00EA7427" w:rsidRDefault="00EA7427" w:rsidP="005554DC">
      <w:pPr>
        <w:pStyle w:val="Akapitzlist"/>
        <w:rPr>
          <w:rFonts w:ascii="Arial" w:hAnsi="Arial" w:cs="Arial"/>
          <w:sz w:val="20"/>
          <w:szCs w:val="20"/>
        </w:rPr>
      </w:pPr>
    </w:p>
    <w:p w14:paraId="3AE5ED6B" w14:textId="77777777" w:rsidR="00EA7427" w:rsidRDefault="00EA7427" w:rsidP="005554DC">
      <w:pPr>
        <w:pStyle w:val="Akapitzlist"/>
        <w:rPr>
          <w:rFonts w:ascii="Arial" w:hAnsi="Arial" w:cs="Arial"/>
          <w:sz w:val="20"/>
          <w:szCs w:val="20"/>
        </w:rPr>
      </w:pPr>
    </w:p>
    <w:p w14:paraId="21D1F784" w14:textId="77777777" w:rsidR="00EA7427" w:rsidRDefault="00EA7427" w:rsidP="005554DC">
      <w:pPr>
        <w:pStyle w:val="Akapitzlist"/>
        <w:rPr>
          <w:rFonts w:ascii="Arial" w:hAnsi="Arial" w:cs="Arial"/>
          <w:sz w:val="20"/>
          <w:szCs w:val="20"/>
        </w:rPr>
      </w:pPr>
    </w:p>
    <w:p w14:paraId="0F114E09" w14:textId="77777777" w:rsidR="00EA7427" w:rsidRDefault="00EA7427" w:rsidP="005554DC">
      <w:pPr>
        <w:pStyle w:val="Akapitzlist"/>
        <w:rPr>
          <w:rFonts w:ascii="Arial" w:hAnsi="Arial" w:cs="Arial"/>
          <w:sz w:val="20"/>
          <w:szCs w:val="20"/>
        </w:rPr>
      </w:pPr>
    </w:p>
    <w:p w14:paraId="25EB62E6" w14:textId="77777777" w:rsidR="00EA7427" w:rsidRDefault="00EA7427" w:rsidP="005554DC">
      <w:pPr>
        <w:pStyle w:val="Akapitzlist"/>
        <w:rPr>
          <w:rFonts w:ascii="Arial" w:hAnsi="Arial" w:cs="Arial"/>
          <w:sz w:val="20"/>
          <w:szCs w:val="20"/>
        </w:rPr>
      </w:pPr>
    </w:p>
    <w:p w14:paraId="523DCACD" w14:textId="77777777" w:rsidR="00EA7427" w:rsidRDefault="00EA7427" w:rsidP="005554DC">
      <w:pPr>
        <w:pStyle w:val="Akapitzlist"/>
        <w:rPr>
          <w:rFonts w:ascii="Arial" w:hAnsi="Arial" w:cs="Arial"/>
          <w:sz w:val="20"/>
          <w:szCs w:val="20"/>
        </w:rPr>
      </w:pPr>
    </w:p>
    <w:p w14:paraId="2799EB9F" w14:textId="77777777" w:rsidR="00EA7427" w:rsidRDefault="00EA7427" w:rsidP="005554DC">
      <w:pPr>
        <w:pStyle w:val="Akapitzlist"/>
        <w:rPr>
          <w:rFonts w:ascii="Arial" w:hAnsi="Arial" w:cs="Arial"/>
          <w:sz w:val="20"/>
          <w:szCs w:val="20"/>
        </w:rPr>
      </w:pPr>
    </w:p>
    <w:p w14:paraId="56F101BC" w14:textId="77777777" w:rsidR="00EA7427" w:rsidRDefault="00EA7427" w:rsidP="005554DC">
      <w:pPr>
        <w:pStyle w:val="Akapitzlist"/>
        <w:rPr>
          <w:rFonts w:ascii="Arial" w:hAnsi="Arial" w:cs="Arial"/>
          <w:sz w:val="20"/>
          <w:szCs w:val="20"/>
        </w:rPr>
      </w:pPr>
    </w:p>
    <w:p w14:paraId="76DC745E" w14:textId="77777777" w:rsidR="00EA7427" w:rsidRDefault="00EA7427" w:rsidP="005554DC">
      <w:pPr>
        <w:pStyle w:val="Akapitzlist"/>
        <w:rPr>
          <w:rFonts w:ascii="Arial" w:hAnsi="Arial" w:cs="Arial"/>
          <w:sz w:val="20"/>
          <w:szCs w:val="20"/>
        </w:rPr>
      </w:pPr>
    </w:p>
    <w:p w14:paraId="026929A5" w14:textId="77777777" w:rsidR="00EA7427" w:rsidRPr="005554DC" w:rsidRDefault="00EA7427" w:rsidP="005554DC">
      <w:pPr>
        <w:pStyle w:val="Akapitzlist"/>
        <w:rPr>
          <w:rFonts w:ascii="Arial" w:hAnsi="Arial" w:cs="Arial"/>
          <w:sz w:val="20"/>
          <w:szCs w:val="20"/>
        </w:rPr>
      </w:pPr>
    </w:p>
    <w:p w14:paraId="176F5D36" w14:textId="77777777" w:rsidR="00122669" w:rsidRPr="00122669" w:rsidRDefault="00122669" w:rsidP="00122669">
      <w:pPr>
        <w:suppressAutoHyphens/>
        <w:spacing w:after="40" w:line="240" w:lineRule="auto"/>
        <w:ind w:left="709" w:hanging="709"/>
        <w:jc w:val="right"/>
        <w:rPr>
          <w:rFonts w:ascii="Times New Roman" w:eastAsia="Times New Roman" w:hAnsi="Times New Roman" w:cs="Times New Roman"/>
          <w:bCs/>
          <w:sz w:val="24"/>
          <w:szCs w:val="20"/>
          <w:lang w:eastAsia="pl-PL"/>
        </w:rPr>
      </w:pPr>
    </w:p>
    <w:p w14:paraId="265791ED" w14:textId="77777777" w:rsidR="00122669" w:rsidRPr="00122669" w:rsidRDefault="00122669" w:rsidP="00122669">
      <w:pPr>
        <w:widowControl w:val="0"/>
        <w:spacing w:after="0" w:line="120" w:lineRule="atLeast"/>
        <w:jc w:val="both"/>
        <w:rPr>
          <w:rFonts w:ascii="Times New Roman" w:eastAsia="Times New Roman" w:hAnsi="Times New Roman" w:cs="Times New Roman"/>
          <w:snapToGrid w:val="0"/>
          <w:lang w:eastAsia="pl-PL"/>
        </w:rPr>
      </w:pPr>
    </w:p>
    <w:p w14:paraId="0885E926"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122669">
        <w:rPr>
          <w:rFonts w:ascii="Arial" w:hAnsi="Arial" w:cs="Arial"/>
          <w:bCs/>
          <w:sz w:val="18"/>
          <w:szCs w:val="18"/>
        </w:rPr>
        <w:t xml:space="preserve">Stosownie do art. 63 ust. 1 ustawy Pzp, oświadczenia powinny być złożone, pod rygorem nieważności, w formie elektronicznej, tj. opatrzonej kwalifikowanym podpisem elektronicznym. </w:t>
      </w:r>
    </w:p>
    <w:p w14:paraId="144E053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122669">
        <w:rPr>
          <w:rFonts w:ascii="Arial" w:hAnsi="Arial" w:cs="Arial"/>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hAnsi="Arial" w:cs="Arial"/>
          <w:color w:val="222222"/>
          <w:sz w:val="18"/>
          <w:szCs w:val="18"/>
        </w:rPr>
        <w:t xml:space="preserve">. </w:t>
      </w:r>
    </w:p>
    <w:p w14:paraId="1029C6A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122669">
        <w:rPr>
          <w:rFonts w:ascii="Arial" w:hAnsi="Arial" w:cs="Arial"/>
          <w:color w:val="222222"/>
          <w:sz w:val="18"/>
          <w:szCs w:val="18"/>
        </w:rPr>
        <w:t xml:space="preserve">Zgodnie z treścią ww. przepisu, </w:t>
      </w:r>
      <w:r w:rsidRPr="0012266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122669">
        <w:rPr>
          <w:rFonts w:ascii="Arial" w:eastAsia="Times New Roman" w:hAnsi="Arial" w:cs="Arial"/>
          <w:color w:val="222222"/>
          <w:sz w:val="18"/>
          <w:szCs w:val="18"/>
          <w:lang w:eastAsia="pl-PL"/>
        </w:rPr>
        <w:t xml:space="preserve">, tj. </w:t>
      </w:r>
      <w:r w:rsidRPr="00122669">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122669">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122669">
        <w:rPr>
          <w:rFonts w:ascii="Arial" w:eastAsia="Times New Roman" w:hAnsi="Arial" w:cs="Arial"/>
          <w:bCs/>
          <w:color w:val="222222"/>
          <w:sz w:val="18"/>
          <w:szCs w:val="18"/>
          <w:lang w:eastAsia="pl-PL"/>
        </w:rPr>
        <w:t>Parlamentu Europejskiego i Rady 2014/25/UE z dnia 26 lutego 2014 r. w sprawie udzielania zamówień</w:t>
      </w:r>
      <w:r w:rsidRPr="00122669">
        <w:rPr>
          <w:rFonts w:ascii="Arial" w:eastAsia="Times New Roman" w:hAnsi="Arial" w:cs="Arial"/>
          <w:color w:val="222222"/>
          <w:sz w:val="18"/>
          <w:szCs w:val="18"/>
          <w:lang w:eastAsia="pl-PL"/>
        </w:rPr>
        <w:t xml:space="preserve"> </w:t>
      </w:r>
      <w:r w:rsidRPr="00122669">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122669">
        <w:rPr>
          <w:rFonts w:ascii="Arial" w:eastAsia="Times New Roman" w:hAnsi="Arial" w:cs="Arial"/>
          <w:color w:val="222222"/>
          <w:sz w:val="18"/>
          <w:szCs w:val="18"/>
          <w:lang w:eastAsia="pl-PL"/>
        </w:rPr>
        <w:t xml:space="preserve"> (dalej jako: dyrektywa 2014/25/UE), oraz </w:t>
      </w:r>
      <w:r w:rsidRPr="00122669">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122669">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122669">
        <w:rPr>
          <w:rFonts w:ascii="Arial" w:eastAsia="Times New Roman" w:hAnsi="Arial" w:cs="Arial"/>
          <w:b/>
          <w:bCs/>
          <w:color w:val="222222"/>
          <w:sz w:val="18"/>
          <w:szCs w:val="18"/>
          <w:lang w:eastAsia="pl-PL"/>
        </w:rPr>
        <w:t>na rzecz lub z udziałem:</w:t>
      </w:r>
    </w:p>
    <w:p w14:paraId="2DB5A6D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1) obywateli rosyjskich lub osób fizycznych lub prawnych, podmiotów lub organów z siedzibą w Rosji;</w:t>
      </w:r>
    </w:p>
    <w:p w14:paraId="2CCE6138"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122669">
        <w:rPr>
          <w:rFonts w:ascii="Arial" w:hAnsi="Arial" w:cs="Arial"/>
          <w:b/>
          <w:bCs/>
          <w:color w:val="222222"/>
          <w:sz w:val="18"/>
          <w:szCs w:val="18"/>
        </w:rPr>
        <w:t xml:space="preserve">2) </w:t>
      </w:r>
      <w:r w:rsidRPr="0012266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14:paraId="0474766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14:paraId="02EE940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14:paraId="15B17EC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 xml:space="preserve">W myśl art. 125 ust. 2 ustawy Pzp </w:t>
      </w:r>
      <w:r w:rsidRPr="00122669">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122669">
        <w:rPr>
          <w:rFonts w:ascii="Arial" w:eastAsia="Times New Roman" w:hAnsi="Arial" w:cs="Arial"/>
          <w:color w:val="222222"/>
          <w:sz w:val="18"/>
          <w:szCs w:val="18"/>
          <w:lang w:eastAsia="pl-PL"/>
        </w:rPr>
        <w:t xml:space="preserve">Jednolitego Europejskiego Dokument Zamówienia (JEDZ), </w:t>
      </w:r>
      <w:r w:rsidRPr="00122669">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122669">
        <w:rPr>
          <w:rFonts w:ascii="Arial" w:eastAsia="Times New Roman" w:hAnsi="Arial" w:cs="Arial"/>
          <w:color w:val="222222"/>
          <w:sz w:val="18"/>
          <w:szCs w:val="18"/>
          <w:lang w:eastAsia="pl-PL"/>
        </w:rPr>
        <w:t xml:space="preserve">. Niemniej jednak z uwagi na fakt, że standardowy formularz JEDZ nie obejmuje swoim zakresem podstaw wykluczenia, o których mowa w art. 5k rozporządzenia 833/2014 w brzmieniu </w:t>
      </w:r>
      <w:r w:rsidRPr="00122669">
        <w:rPr>
          <w:rFonts w:ascii="Arial" w:eastAsia="Times New Roman" w:hAnsi="Arial" w:cs="Arial"/>
          <w:color w:val="222222"/>
          <w:sz w:val="18"/>
          <w:szCs w:val="18"/>
          <w:lang w:eastAsia="pl-PL"/>
        </w:rPr>
        <w:lastRenderedPageBreak/>
        <w:t xml:space="preserve">nadanym rozporządzeniem 2022/576, zamawiający powinien wymagać takiego oświadczenia w dokumentach zamówienia, a wykonawca powinien złożyć takie oświadczenie zgodnie z wymaganiami zamawiającego. </w:t>
      </w:r>
    </w:p>
    <w:p w14:paraId="55594E8B"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5E27087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Podkreślenia wymaga, że powyższy zakaz obowiązuje również na etapie realizacji zamówienia, w związku z czym na wykonawcę należy nałożyć obowiązek aktualizacji stosownych oświadczeń w przypadku wszelkich zmian w tym zakresie.</w:t>
      </w:r>
    </w:p>
    <w:p w14:paraId="1A7C41C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122669">
        <w:rPr>
          <w:rFonts w:ascii="Arial" w:hAnsi="Arial" w:cs="Arial"/>
          <w:b/>
          <w:sz w:val="18"/>
          <w:szCs w:val="18"/>
        </w:rPr>
        <w:t xml:space="preserve">Treść dokumentu uwzględnia również oświadczenie o niepodleganiu wykluczenia z postępowania na podstawie art. 7 ust. 1 </w:t>
      </w:r>
      <w:r w:rsidRPr="00122669">
        <w:rPr>
          <w:rFonts w:ascii="Arial" w:hAnsi="Arial" w:cs="Arial"/>
          <w:b/>
          <w:color w:val="000000" w:themeColor="text1"/>
          <w:sz w:val="18"/>
          <w:szCs w:val="18"/>
        </w:rPr>
        <w:t xml:space="preserve">ustawy </w:t>
      </w:r>
      <w:r w:rsidRPr="00122669">
        <w:rPr>
          <w:rFonts w:ascii="Arial" w:hAnsi="Arial" w:cs="Arial"/>
          <w:b/>
          <w:i/>
          <w:iCs/>
          <w:color w:val="000000" w:themeColor="text1"/>
          <w:sz w:val="18"/>
          <w:szCs w:val="18"/>
        </w:rPr>
        <w:t>o szczególnych rozwiązaniach w zakresie przeciwdziałania wspieraniu agresji na Ukrainę oraz służących ochronie bezpieczeństwa narodowego</w:t>
      </w:r>
      <w:r w:rsidRPr="00122669">
        <w:rPr>
          <w:rFonts w:ascii="Arial" w:hAnsi="Arial" w:cs="Arial"/>
          <w:color w:val="000000" w:themeColor="text1"/>
          <w:sz w:val="18"/>
          <w:szCs w:val="18"/>
        </w:rPr>
        <w:t> </w:t>
      </w:r>
      <w:r w:rsidRPr="00122669">
        <w:rPr>
          <w:rFonts w:ascii="Arial" w:hAnsi="Arial" w:cs="Arial"/>
          <w:color w:val="222222"/>
          <w:sz w:val="18"/>
          <w:szCs w:val="18"/>
        </w:rPr>
        <w:t xml:space="preserve">(Dz. U. z 2022 r., poz. 835, dalej jako: „ustawa”). Zgodnie z treścią ww. przepisu, </w:t>
      </w:r>
      <w:r w:rsidRPr="00122669">
        <w:rPr>
          <w:rFonts w:ascii="Arial" w:eastAsia="Times New Roman" w:hAnsi="Arial" w:cs="Arial"/>
          <w:color w:val="222222"/>
          <w:sz w:val="18"/>
          <w:szCs w:val="18"/>
          <w:lang w:eastAsia="pl-PL"/>
        </w:rPr>
        <w:t>z postępowania o udzielenie zamówienia publicznego lub konkursu prowadzonego na podstawie ustawy Pzp wyklucza się:</w:t>
      </w:r>
    </w:p>
    <w:p w14:paraId="2BF53263"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9ABC6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122669">
        <w:rPr>
          <w:rFonts w:ascii="Arial" w:hAnsi="Arial" w:cs="Arial"/>
          <w:color w:val="222222"/>
          <w:sz w:val="18"/>
          <w:szCs w:val="18"/>
        </w:rPr>
        <w:t xml:space="preserve">2) </w:t>
      </w:r>
      <w:r w:rsidRPr="00122669">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3BB83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1680A1"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14:paraId="4B515CE1"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122669">
        <w:rPr>
          <w:rFonts w:ascii="Arial" w:hAnsi="Arial" w:cs="Arial"/>
          <w:sz w:val="18"/>
          <w:szCs w:val="18"/>
        </w:rPr>
        <w:t xml:space="preserve">Więcej informacji na temat art. 5k rozporządzenia 833/2014 w brzmieniu nadanym rozporządzeniem 2022/576 oraz ustawy </w:t>
      </w:r>
      <w:r w:rsidRPr="00122669">
        <w:rPr>
          <w:rFonts w:ascii="Arial" w:hAnsi="Arial" w:cs="Arial"/>
          <w:i/>
          <w:iCs/>
          <w:sz w:val="18"/>
          <w:szCs w:val="18"/>
        </w:rPr>
        <w:t>o szczególnych rozwiązaniach w zakresie przeciwdziałania wspieraniu agresji na Ukrainę oraz służących ochronie bezpieczeństwa narodowego</w:t>
      </w:r>
      <w:r w:rsidRPr="00122669">
        <w:rPr>
          <w:rFonts w:ascii="Arial" w:hAnsi="Arial" w:cs="Arial"/>
          <w:sz w:val="18"/>
          <w:szCs w:val="18"/>
        </w:rPr>
        <w:t xml:space="preserve"> znajduje się na stronie internetowej Urzędu Zamówień Publicznych, w zakładce „Ukraina”: </w:t>
      </w:r>
      <w:hyperlink r:id="rId32" w:history="1">
        <w:r w:rsidRPr="00122669">
          <w:rPr>
            <w:rFonts w:ascii="Arial" w:hAnsi="Arial" w:cs="Arial"/>
            <w:color w:val="0000FF" w:themeColor="hyperlink"/>
            <w:u w:val="single"/>
          </w:rPr>
          <w:t>https://www.uzp.gov.pl/ukraina/komunikaty/ogolnounijny-zakaz-udzialu-rosyjskich-wykonawcow-w-zamowieniach-publicznych-i-koncesjach2</w:t>
        </w:r>
      </w:hyperlink>
      <w:r w:rsidRPr="00122669">
        <w:rPr>
          <w:rFonts w:ascii="Arial" w:hAnsi="Arial" w:cs="Arial"/>
          <w:sz w:val="18"/>
          <w:szCs w:val="18"/>
        </w:rPr>
        <w:t xml:space="preserve"> oraz </w:t>
      </w:r>
      <w:hyperlink r:id="rId33" w:history="1">
        <w:r w:rsidRPr="00122669">
          <w:rPr>
            <w:rFonts w:ascii="Arial" w:hAnsi="Arial" w:cs="Arial"/>
            <w:color w:val="0000FF" w:themeColor="hyperlink"/>
            <w:u w:val="single"/>
          </w:rPr>
          <w:t>https://www.uzp.gov.pl/ukraina/komunikaty/nowe-podstawy-wykluczenia-z-postepowania-lub-konkursu-oraz-kara-pieniezna-jako-sankcje-w-celu-przeciwdzialania-wspieraniu-agresji-federacji-rosyjskiej-na-ukraine</w:t>
        </w:r>
      </w:hyperlink>
      <w:r w:rsidRPr="00122669">
        <w:rPr>
          <w:rFonts w:ascii="Arial" w:hAnsi="Arial" w:cs="Arial"/>
          <w:sz w:val="18"/>
          <w:szCs w:val="18"/>
        </w:rPr>
        <w:t xml:space="preserve"> Pytania i odpowiedzi dotyczące ww. podstaw wykluczenia dostępne są pod adresem: </w:t>
      </w:r>
      <w:hyperlink r:id="rId34" w:history="1">
        <w:r w:rsidRPr="00122669">
          <w:rPr>
            <w:rFonts w:ascii="Arial" w:hAnsi="Arial" w:cs="Arial"/>
            <w:color w:val="0000FF" w:themeColor="hyperlink"/>
            <w:u w:val="single"/>
          </w:rPr>
          <w:t>https://www.uzp.gov.pl/ukraina/pytania-i-odpowiedzi</w:t>
        </w:r>
      </w:hyperlink>
    </w:p>
    <w:p w14:paraId="0B650D04"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sidRPr="00122669">
        <w:rPr>
          <w:rFonts w:ascii="Arial" w:hAnsi="Arial" w:cs="Arial"/>
          <w:bCs/>
          <w:sz w:val="18"/>
          <w:szCs w:val="18"/>
        </w:rPr>
        <w:t xml:space="preserve">Stan prawny na dzień: 06.05.2022 r. </w:t>
      </w:r>
    </w:p>
    <w:p w14:paraId="41BB2E8A" w14:textId="3BC700D0" w:rsidR="00122669" w:rsidRPr="00122669" w:rsidRDefault="00122669" w:rsidP="00122669">
      <w:pPr>
        <w:spacing w:before="480" w:after="0" w:line="257" w:lineRule="auto"/>
        <w:ind w:left="5245" w:firstLine="709"/>
        <w:rPr>
          <w:rFonts w:ascii="Arial" w:hAnsi="Arial" w:cs="Arial"/>
          <w:b/>
          <w:sz w:val="20"/>
          <w:szCs w:val="20"/>
        </w:rPr>
      </w:pPr>
    </w:p>
    <w:p w14:paraId="44F53DBF" w14:textId="77777777" w:rsidR="00122669" w:rsidRPr="00122669" w:rsidRDefault="00122669" w:rsidP="00122669">
      <w:pPr>
        <w:spacing w:before="480" w:after="0" w:line="257" w:lineRule="auto"/>
        <w:ind w:left="5245" w:firstLine="709"/>
        <w:rPr>
          <w:rFonts w:ascii="Arial" w:hAnsi="Arial" w:cs="Arial"/>
          <w:b/>
          <w:sz w:val="20"/>
          <w:szCs w:val="20"/>
        </w:rPr>
      </w:pPr>
      <w:r w:rsidRPr="00122669">
        <w:rPr>
          <w:rFonts w:ascii="Arial" w:hAnsi="Arial" w:cs="Arial"/>
          <w:b/>
          <w:sz w:val="20"/>
          <w:szCs w:val="20"/>
        </w:rPr>
        <w:lastRenderedPageBreak/>
        <w:t>Zamawiający:</w:t>
      </w:r>
    </w:p>
    <w:p w14:paraId="0F4EAB85" w14:textId="77777777" w:rsidR="00122669" w:rsidRPr="00122669" w:rsidRDefault="00122669" w:rsidP="00122669">
      <w:pPr>
        <w:spacing w:after="0" w:line="480" w:lineRule="auto"/>
        <w:ind w:left="5954"/>
        <w:rPr>
          <w:rFonts w:ascii="Arial" w:hAnsi="Arial" w:cs="Arial"/>
          <w:sz w:val="20"/>
          <w:szCs w:val="20"/>
        </w:rPr>
      </w:pPr>
      <w:r w:rsidRPr="00122669">
        <w:rPr>
          <w:rFonts w:ascii="Arial" w:hAnsi="Arial" w:cs="Arial"/>
          <w:sz w:val="20"/>
          <w:szCs w:val="20"/>
        </w:rPr>
        <w:t>………………………………………………………………………………</w:t>
      </w:r>
    </w:p>
    <w:p w14:paraId="5816CCB4" w14:textId="77777777" w:rsidR="00122669" w:rsidRPr="00122669" w:rsidRDefault="00122669" w:rsidP="00122669">
      <w:pPr>
        <w:ind w:left="5954"/>
        <w:jc w:val="center"/>
        <w:rPr>
          <w:rFonts w:ascii="Arial" w:hAnsi="Arial" w:cs="Arial"/>
          <w:i/>
          <w:sz w:val="16"/>
          <w:szCs w:val="16"/>
        </w:rPr>
      </w:pPr>
      <w:r w:rsidRPr="00122669">
        <w:rPr>
          <w:rFonts w:ascii="Arial" w:hAnsi="Arial" w:cs="Arial"/>
          <w:i/>
          <w:sz w:val="16"/>
          <w:szCs w:val="16"/>
        </w:rPr>
        <w:t>(pełna nazwa/firma, adres)</w:t>
      </w:r>
    </w:p>
    <w:p w14:paraId="7DB808DA" w14:textId="77777777" w:rsidR="00122669" w:rsidRPr="00122669" w:rsidRDefault="00122669" w:rsidP="00122669">
      <w:pPr>
        <w:spacing w:after="0"/>
        <w:rPr>
          <w:rFonts w:ascii="Arial" w:hAnsi="Arial" w:cs="Arial"/>
          <w:b/>
          <w:sz w:val="20"/>
          <w:szCs w:val="20"/>
        </w:rPr>
      </w:pPr>
      <w:r w:rsidRPr="00122669">
        <w:rPr>
          <w:rFonts w:ascii="Arial" w:hAnsi="Arial" w:cs="Arial"/>
          <w:b/>
          <w:sz w:val="20"/>
          <w:szCs w:val="20"/>
        </w:rPr>
        <w:t>Wykonawca:</w:t>
      </w:r>
    </w:p>
    <w:p w14:paraId="18388FE1" w14:textId="77777777" w:rsidR="00122669" w:rsidRPr="00122669" w:rsidRDefault="00122669" w:rsidP="00122669">
      <w:pPr>
        <w:spacing w:after="0" w:line="480" w:lineRule="auto"/>
        <w:ind w:right="5954"/>
        <w:rPr>
          <w:rFonts w:ascii="Arial" w:hAnsi="Arial" w:cs="Arial"/>
          <w:sz w:val="20"/>
          <w:szCs w:val="20"/>
        </w:rPr>
      </w:pPr>
      <w:r w:rsidRPr="00122669">
        <w:rPr>
          <w:rFonts w:ascii="Arial" w:hAnsi="Arial" w:cs="Arial"/>
          <w:sz w:val="20"/>
          <w:szCs w:val="20"/>
        </w:rPr>
        <w:t>………………………………………………………………………………</w:t>
      </w:r>
    </w:p>
    <w:p w14:paraId="4CF467CE" w14:textId="77777777" w:rsidR="00122669" w:rsidRPr="00122669" w:rsidRDefault="00122669" w:rsidP="00122669">
      <w:pPr>
        <w:ind w:right="5953"/>
        <w:rPr>
          <w:rFonts w:ascii="Arial" w:hAnsi="Arial" w:cs="Arial"/>
          <w:i/>
          <w:sz w:val="16"/>
          <w:szCs w:val="16"/>
        </w:rPr>
      </w:pPr>
      <w:r w:rsidRPr="00122669">
        <w:rPr>
          <w:rFonts w:ascii="Arial" w:hAnsi="Arial" w:cs="Arial"/>
          <w:i/>
          <w:sz w:val="16"/>
          <w:szCs w:val="16"/>
        </w:rPr>
        <w:t>(pełna nazwa/firma, adres, w zależności od podmiotu: NIP/PESEL, KRS/CEiDG)</w:t>
      </w:r>
    </w:p>
    <w:p w14:paraId="573F2519" w14:textId="77777777" w:rsidR="00122669" w:rsidRPr="00122669" w:rsidRDefault="00122669" w:rsidP="00122669">
      <w:pPr>
        <w:spacing w:after="0"/>
        <w:rPr>
          <w:rFonts w:ascii="Arial" w:hAnsi="Arial" w:cs="Arial"/>
          <w:sz w:val="20"/>
          <w:szCs w:val="20"/>
          <w:u w:val="single"/>
        </w:rPr>
      </w:pPr>
      <w:r w:rsidRPr="00122669">
        <w:rPr>
          <w:rFonts w:ascii="Arial" w:hAnsi="Arial" w:cs="Arial"/>
          <w:sz w:val="20"/>
          <w:szCs w:val="20"/>
          <w:u w:val="single"/>
        </w:rPr>
        <w:t>reprezentowany przez:</w:t>
      </w:r>
    </w:p>
    <w:p w14:paraId="2C7F1310" w14:textId="77777777" w:rsidR="00122669" w:rsidRPr="00122669" w:rsidRDefault="00122669" w:rsidP="00122669">
      <w:pPr>
        <w:spacing w:after="0" w:line="480" w:lineRule="auto"/>
        <w:ind w:right="5954"/>
        <w:rPr>
          <w:rFonts w:ascii="Arial" w:hAnsi="Arial" w:cs="Arial"/>
          <w:sz w:val="20"/>
          <w:szCs w:val="20"/>
        </w:rPr>
      </w:pPr>
      <w:r w:rsidRPr="00122669">
        <w:rPr>
          <w:rFonts w:ascii="Arial" w:hAnsi="Arial" w:cs="Arial"/>
          <w:sz w:val="20"/>
          <w:szCs w:val="20"/>
        </w:rPr>
        <w:t>………………………………………………………………………………</w:t>
      </w:r>
    </w:p>
    <w:p w14:paraId="220B24A1" w14:textId="77777777" w:rsidR="00122669" w:rsidRPr="00122669" w:rsidRDefault="00122669" w:rsidP="00122669">
      <w:pPr>
        <w:spacing w:after="0"/>
        <w:ind w:right="5953"/>
        <w:rPr>
          <w:rFonts w:ascii="Arial" w:hAnsi="Arial" w:cs="Arial"/>
          <w:i/>
          <w:sz w:val="16"/>
          <w:szCs w:val="16"/>
        </w:rPr>
      </w:pPr>
      <w:r w:rsidRPr="00122669">
        <w:rPr>
          <w:rFonts w:ascii="Arial" w:hAnsi="Arial" w:cs="Arial"/>
          <w:i/>
          <w:sz w:val="16"/>
          <w:szCs w:val="16"/>
        </w:rPr>
        <w:t>(imię, nazwisko, stanowisko/podstawa do reprezentacji)</w:t>
      </w:r>
    </w:p>
    <w:p w14:paraId="208909D5" w14:textId="77777777" w:rsidR="00122669" w:rsidRPr="00122669" w:rsidRDefault="00122669" w:rsidP="00122669">
      <w:pPr>
        <w:spacing w:after="0"/>
        <w:rPr>
          <w:rFonts w:ascii="Arial" w:hAnsi="Arial" w:cs="Arial"/>
          <w:b/>
          <w:sz w:val="20"/>
          <w:szCs w:val="20"/>
        </w:rPr>
      </w:pPr>
    </w:p>
    <w:p w14:paraId="444B05F2" w14:textId="77777777" w:rsidR="00122669" w:rsidRPr="00122669" w:rsidRDefault="00122669" w:rsidP="00122669">
      <w:pPr>
        <w:spacing w:after="120" w:line="360" w:lineRule="auto"/>
        <w:jc w:val="center"/>
        <w:rPr>
          <w:rFonts w:ascii="Arial" w:hAnsi="Arial" w:cs="Arial"/>
          <w:b/>
          <w:u w:val="single"/>
        </w:rPr>
      </w:pPr>
      <w:r w:rsidRPr="00122669">
        <w:rPr>
          <w:rFonts w:ascii="Arial" w:hAnsi="Arial" w:cs="Arial"/>
          <w:b/>
          <w:u w:val="single"/>
        </w:rPr>
        <w:t xml:space="preserve">Oświadczenia wykonawcy/wykonawcy wspólnie ubiegającego się o udzielenie zamówienia </w:t>
      </w:r>
    </w:p>
    <w:p w14:paraId="0D2FFF64" w14:textId="77777777" w:rsidR="00122669" w:rsidRPr="00122669" w:rsidRDefault="00122669" w:rsidP="00122669">
      <w:pPr>
        <w:spacing w:before="120" w:after="0" w:line="360" w:lineRule="auto"/>
        <w:jc w:val="center"/>
        <w:rPr>
          <w:rFonts w:ascii="Arial" w:hAnsi="Arial" w:cs="Arial"/>
          <w:b/>
          <w:caps/>
          <w:sz w:val="20"/>
          <w:szCs w:val="20"/>
          <w:u w:val="single"/>
        </w:rPr>
      </w:pPr>
      <w:r w:rsidRPr="00122669">
        <w:rPr>
          <w:rFonts w:ascii="Arial" w:hAnsi="Arial" w:cs="Arial"/>
          <w:b/>
          <w:sz w:val="20"/>
          <w:szCs w:val="20"/>
          <w:u w:val="single"/>
        </w:rPr>
        <w:t xml:space="preserve">DOTYCZĄCE PRZESŁANEK WYKLUCZENIA Z ART. 5K ROZPORZĄDZENIA 833/2014 ORAZ ART. 7 UST. 1 USTAWY </w:t>
      </w:r>
      <w:r w:rsidRPr="00122669">
        <w:rPr>
          <w:rFonts w:ascii="Arial" w:hAnsi="Arial" w:cs="Arial"/>
          <w:b/>
          <w:caps/>
          <w:sz w:val="20"/>
          <w:szCs w:val="20"/>
          <w:u w:val="single"/>
        </w:rPr>
        <w:t>o szczególnych rozwiązaniach w zakresie przeciwdziałania wspieraniu agresji na Ukrainę oraz służących ochronie bezpieczeństwa narodowego</w:t>
      </w:r>
    </w:p>
    <w:p w14:paraId="05655714" w14:textId="77777777" w:rsidR="00122669" w:rsidRPr="00122669" w:rsidRDefault="00122669" w:rsidP="00122669">
      <w:pPr>
        <w:spacing w:before="120" w:after="0" w:line="360" w:lineRule="auto"/>
        <w:jc w:val="center"/>
        <w:rPr>
          <w:rFonts w:ascii="Arial" w:hAnsi="Arial" w:cs="Arial"/>
          <w:b/>
          <w:sz w:val="21"/>
          <w:szCs w:val="21"/>
        </w:rPr>
      </w:pPr>
      <w:r w:rsidRPr="00122669">
        <w:rPr>
          <w:rFonts w:ascii="Arial" w:hAnsi="Arial" w:cs="Arial"/>
          <w:b/>
          <w:sz w:val="21"/>
          <w:szCs w:val="21"/>
        </w:rPr>
        <w:t>składane na podstawie art. 125 ust. 1 ustawy Pzp</w:t>
      </w:r>
    </w:p>
    <w:p w14:paraId="1BCA5324" w14:textId="77777777" w:rsidR="00122669" w:rsidRPr="00122669" w:rsidRDefault="00122669" w:rsidP="00122669">
      <w:pPr>
        <w:tabs>
          <w:tab w:val="left" w:pos="0"/>
        </w:tabs>
        <w:ind w:left="-426"/>
        <w:jc w:val="both"/>
        <w:rPr>
          <w:rFonts w:ascii="Times New Roman" w:eastAsia="Times New Roman" w:hAnsi="Times New Roman" w:cs="Times New Roman"/>
          <w:b/>
          <w:bCs/>
          <w:i/>
          <w:lang w:eastAsia="pl-PL"/>
        </w:rPr>
      </w:pPr>
      <w:r w:rsidRPr="00122669">
        <w:rPr>
          <w:rFonts w:ascii="Times New Roman" w:eastAsia="Times New Roman" w:hAnsi="Times New Roman" w:cs="Times New Roman"/>
          <w:bCs/>
          <w:lang w:eastAsia="pl-PL"/>
        </w:rPr>
        <w:t xml:space="preserve">Na potrzeby postępowania o udzielenie zamówienia publicznego pn. </w:t>
      </w:r>
      <w:r w:rsidRPr="00122669">
        <w:rPr>
          <w:rFonts w:ascii="Times New Roman" w:eastAsia="Times New Roman" w:hAnsi="Times New Roman" w:cs="Times New Roman"/>
          <w:b/>
          <w:bCs/>
          <w:lang w:eastAsia="pl-PL"/>
        </w:rPr>
        <w:t>"</w:t>
      </w:r>
      <w:r w:rsidRPr="00122669">
        <w:rPr>
          <w:rFonts w:ascii="Palatino Linotype" w:eastAsia="Times New Roman" w:hAnsi="Palatino Linotype" w:cs="Palatino Linotype"/>
          <w:b/>
          <w:bCs/>
          <w:i/>
          <w:color w:val="000000"/>
          <w:lang w:eastAsia="pl-PL"/>
        </w:rPr>
        <w:t xml:space="preserve"> </w:t>
      </w:r>
      <w:r w:rsidRPr="00122669">
        <w:rPr>
          <w:rFonts w:ascii="Times New Roman" w:eastAsia="Times New Roman" w:hAnsi="Times New Roman" w:cs="Times New Roman"/>
          <w:b/>
          <w:bCs/>
          <w:i/>
          <w:lang w:eastAsia="pl-PL"/>
        </w:rPr>
        <w:t xml:space="preserve">Dostawa  </w:t>
      </w:r>
      <w:r>
        <w:rPr>
          <w:rFonts w:ascii="Times New Roman" w:eastAsia="Times New Roman" w:hAnsi="Times New Roman" w:cs="Times New Roman"/>
          <w:b/>
          <w:bCs/>
          <w:i/>
          <w:lang w:eastAsia="pl-PL"/>
        </w:rPr>
        <w:t xml:space="preserve">Mebli </w:t>
      </w:r>
      <w:r w:rsidRPr="00122669">
        <w:rPr>
          <w:rFonts w:ascii="Times New Roman" w:eastAsia="Times New Roman" w:hAnsi="Times New Roman" w:cs="Times New Roman"/>
          <w:b/>
          <w:bCs/>
          <w:i/>
          <w:lang w:eastAsia="pl-PL"/>
        </w:rPr>
        <w:t>dla Uniwersytetu Jana Kocha</w:t>
      </w:r>
      <w:r>
        <w:rPr>
          <w:rFonts w:ascii="Times New Roman" w:eastAsia="Times New Roman" w:hAnsi="Times New Roman" w:cs="Times New Roman"/>
          <w:b/>
          <w:bCs/>
          <w:i/>
          <w:lang w:eastAsia="pl-PL"/>
        </w:rPr>
        <w:t>nowskiego w Kielcach ADP.2301.62</w:t>
      </w:r>
      <w:r w:rsidRPr="00122669">
        <w:rPr>
          <w:rFonts w:ascii="Times New Roman" w:eastAsia="Times New Roman" w:hAnsi="Times New Roman" w:cs="Times New Roman"/>
          <w:b/>
          <w:bCs/>
          <w:i/>
          <w:lang w:eastAsia="pl-PL"/>
        </w:rPr>
        <w:t>.2022</w:t>
      </w:r>
    </w:p>
    <w:p w14:paraId="3BE43A62" w14:textId="77777777" w:rsidR="00122669" w:rsidRPr="00122669" w:rsidRDefault="00122669" w:rsidP="00122669">
      <w:pPr>
        <w:tabs>
          <w:tab w:val="left" w:pos="0"/>
        </w:tabs>
        <w:ind w:left="-426"/>
        <w:jc w:val="both"/>
        <w:rPr>
          <w:rFonts w:ascii="Times New Roman" w:eastAsia="Times New Roman" w:hAnsi="Times New Roman" w:cs="Times New Roman"/>
          <w:b/>
          <w:bCs/>
          <w:lang w:eastAsia="pl-PL"/>
        </w:rPr>
      </w:pPr>
      <w:r w:rsidRPr="00122669">
        <w:rPr>
          <w:rFonts w:ascii="Times New Roman" w:eastAsia="Times New Roman" w:hAnsi="Times New Roman" w:cs="Times New Roman"/>
          <w:b/>
          <w:bCs/>
          <w:lang w:eastAsia="pl-PL"/>
        </w:rPr>
        <w:t xml:space="preserve">” </w:t>
      </w:r>
      <w:r w:rsidRPr="00122669">
        <w:rPr>
          <w:rFonts w:ascii="Times New Roman" w:eastAsia="Times New Roman" w:hAnsi="Times New Roman" w:cs="Times New Roman"/>
          <w:bCs/>
          <w:lang w:eastAsia="pl-PL"/>
        </w:rPr>
        <w:t xml:space="preserve">prowadzonego przez Uniwersytet Jana Kochanowskiego w Kielcach </w:t>
      </w:r>
      <w:r w:rsidRPr="00122669">
        <w:rPr>
          <w:rFonts w:ascii="Times New Roman" w:eastAsia="Times New Roman" w:hAnsi="Times New Roman" w:cs="Times New Roman"/>
          <w:lang w:eastAsia="pl-PL"/>
        </w:rPr>
        <w:t>ul. Żeromskiego 5; 25-369 Kielce oświadczam, co następuje:</w:t>
      </w:r>
    </w:p>
    <w:p w14:paraId="3DA0A52F" w14:textId="77777777" w:rsidR="00122669" w:rsidRPr="00122669" w:rsidRDefault="00122669" w:rsidP="00122669">
      <w:pPr>
        <w:shd w:val="clear" w:color="auto" w:fill="BFBFBF" w:themeFill="background1" w:themeFillShade="BF"/>
        <w:spacing w:before="360" w:after="0" w:line="360" w:lineRule="auto"/>
        <w:rPr>
          <w:rFonts w:ascii="Arial" w:hAnsi="Arial" w:cs="Arial"/>
          <w:b/>
          <w:sz w:val="21"/>
          <w:szCs w:val="21"/>
        </w:rPr>
      </w:pPr>
      <w:r w:rsidRPr="00122669">
        <w:rPr>
          <w:rFonts w:ascii="Arial" w:hAnsi="Arial" w:cs="Arial"/>
          <w:b/>
          <w:sz w:val="21"/>
          <w:szCs w:val="21"/>
        </w:rPr>
        <w:t>OŚWIADCZENIA DOTYCZĄCE WYKONAWCY:</w:t>
      </w:r>
    </w:p>
    <w:p w14:paraId="56EDBEE9" w14:textId="77777777" w:rsidR="00122669" w:rsidRPr="00122669" w:rsidRDefault="00122669" w:rsidP="00122669">
      <w:pPr>
        <w:numPr>
          <w:ilvl w:val="0"/>
          <w:numId w:val="33"/>
        </w:numPr>
        <w:spacing w:before="360" w:after="0" w:line="360" w:lineRule="auto"/>
        <w:contextualSpacing/>
        <w:jc w:val="both"/>
        <w:rPr>
          <w:rFonts w:ascii="Arial" w:hAnsi="Arial" w:cs="Arial"/>
          <w:b/>
          <w:bCs/>
          <w:sz w:val="21"/>
          <w:szCs w:val="21"/>
        </w:rPr>
      </w:pPr>
      <w:r w:rsidRPr="00122669">
        <w:rPr>
          <w:rFonts w:ascii="Arial" w:hAnsi="Arial" w:cs="Arial"/>
          <w:sz w:val="21"/>
          <w:szCs w:val="21"/>
        </w:rPr>
        <w:t xml:space="preserve">Oświadczam, że nie podlegam wykluczeniu z postępowania na podstawie </w:t>
      </w:r>
      <w:r w:rsidRPr="00122669">
        <w:rPr>
          <w:rFonts w:ascii="Arial" w:hAnsi="Arial"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hAnsi="Arial" w:cs="Arial"/>
          <w:sz w:val="21"/>
          <w:szCs w:val="21"/>
          <w:vertAlign w:val="superscript"/>
        </w:rPr>
        <w:footnoteReference w:id="51"/>
      </w:r>
    </w:p>
    <w:p w14:paraId="79C1CB61" w14:textId="77777777" w:rsidR="00122669" w:rsidRPr="00122669" w:rsidRDefault="00122669" w:rsidP="00122669">
      <w:pPr>
        <w:numPr>
          <w:ilvl w:val="0"/>
          <w:numId w:val="33"/>
        </w:numPr>
        <w:spacing w:after="0" w:line="360" w:lineRule="auto"/>
        <w:jc w:val="both"/>
        <w:rPr>
          <w:rFonts w:ascii="Arial" w:eastAsia="Times New Roman" w:hAnsi="Arial" w:cs="Arial"/>
          <w:b/>
          <w:bCs/>
          <w:sz w:val="21"/>
          <w:szCs w:val="21"/>
          <w:lang w:eastAsia="pl-PL"/>
        </w:rPr>
      </w:pPr>
      <w:r w:rsidRPr="00122669">
        <w:rPr>
          <w:rFonts w:ascii="Arial" w:eastAsia="Times New Roman" w:hAnsi="Arial" w:cs="Arial"/>
          <w:sz w:val="21"/>
          <w:szCs w:val="21"/>
          <w:lang w:eastAsia="pl-PL"/>
        </w:rPr>
        <w:lastRenderedPageBreak/>
        <w:t xml:space="preserve">Oświadczam, że nie zachodzą w stosunku do mnie przesłanki wykluczenia z postępowania na podstawie art. </w:t>
      </w:r>
      <w:r w:rsidRPr="00122669">
        <w:rPr>
          <w:rFonts w:ascii="Arial" w:eastAsia="Times New Roman" w:hAnsi="Arial" w:cs="Arial"/>
          <w:color w:val="222222"/>
          <w:sz w:val="21"/>
          <w:szCs w:val="21"/>
          <w:lang w:eastAsia="pl-PL"/>
        </w:rPr>
        <w:t>7 ust. 1 ustawy z dnia 13 kwietnia 2022 r.</w:t>
      </w:r>
      <w:r w:rsidRPr="00122669">
        <w:rPr>
          <w:rFonts w:ascii="Arial" w:eastAsia="Times New Roman" w:hAnsi="Arial" w:cs="Arial"/>
          <w:i/>
          <w:iCs/>
          <w:color w:val="222222"/>
          <w:sz w:val="21"/>
          <w:szCs w:val="21"/>
          <w:lang w:eastAsia="pl-PL"/>
        </w:rPr>
        <w:t xml:space="preserve"> o szczególnych rozwiązaniach w zakresie przeciwdziałania wspieraniu agresji na Ukrainę oraz służących ochronie bezpieczeństwa narodowego </w:t>
      </w:r>
      <w:r w:rsidRPr="00122669">
        <w:rPr>
          <w:rFonts w:ascii="Arial" w:eastAsia="Times New Roman" w:hAnsi="Arial" w:cs="Arial"/>
          <w:color w:val="222222"/>
          <w:sz w:val="21"/>
          <w:szCs w:val="21"/>
          <w:lang w:eastAsia="pl-PL"/>
        </w:rPr>
        <w:t>(Dz. U. poz. 835)</w:t>
      </w:r>
      <w:r w:rsidRPr="00122669">
        <w:rPr>
          <w:rFonts w:ascii="Arial" w:eastAsia="Times New Roman" w:hAnsi="Arial" w:cs="Arial"/>
          <w:i/>
          <w:iCs/>
          <w:color w:val="222222"/>
          <w:sz w:val="21"/>
          <w:szCs w:val="21"/>
          <w:lang w:eastAsia="pl-PL"/>
        </w:rPr>
        <w:t>.</w:t>
      </w:r>
      <w:r w:rsidRPr="00122669">
        <w:rPr>
          <w:rFonts w:ascii="Arial" w:eastAsia="Times New Roman" w:hAnsi="Arial" w:cs="Arial"/>
          <w:color w:val="222222"/>
          <w:sz w:val="21"/>
          <w:szCs w:val="21"/>
          <w:vertAlign w:val="superscript"/>
          <w:lang w:eastAsia="pl-PL"/>
        </w:rPr>
        <w:footnoteReference w:id="52"/>
      </w:r>
    </w:p>
    <w:p w14:paraId="1AA4472B" w14:textId="77777777" w:rsidR="00122669" w:rsidRPr="00122669" w:rsidRDefault="00122669" w:rsidP="00122669">
      <w:pPr>
        <w:shd w:val="clear" w:color="auto" w:fill="BFBFBF" w:themeFill="background1" w:themeFillShade="BF"/>
        <w:spacing w:before="240" w:after="120" w:line="360" w:lineRule="auto"/>
        <w:jc w:val="both"/>
        <w:rPr>
          <w:rFonts w:ascii="Arial" w:hAnsi="Arial" w:cs="Arial"/>
          <w:sz w:val="21"/>
          <w:szCs w:val="21"/>
        </w:rPr>
      </w:pPr>
      <w:r w:rsidRPr="00122669">
        <w:rPr>
          <w:rFonts w:ascii="Arial" w:hAnsi="Arial" w:cs="Arial"/>
          <w:b/>
          <w:sz w:val="21"/>
          <w:szCs w:val="21"/>
        </w:rPr>
        <w:t>INFORMACJA DOTYCZĄCA POLEGANIA NA ZDOLNOŚCIACH LUB SYTUACJI PODMIOTU UDOSTĘPNIAJĄCEGO ZASOBY W ZAKRESIE ODPOWIADAJĄCYM PONAD 10% WARTOŚCI ZAMÓWIENIA</w:t>
      </w:r>
      <w:r w:rsidRPr="00122669">
        <w:rPr>
          <w:rFonts w:ascii="Arial" w:hAnsi="Arial" w:cs="Arial"/>
          <w:b/>
          <w:bCs/>
          <w:sz w:val="21"/>
          <w:szCs w:val="21"/>
        </w:rPr>
        <w:t>:</w:t>
      </w:r>
    </w:p>
    <w:p w14:paraId="2B4B0B13" w14:textId="77777777" w:rsidR="00122669" w:rsidRPr="00122669" w:rsidRDefault="00122669" w:rsidP="00122669">
      <w:pPr>
        <w:spacing w:after="120" w:line="360" w:lineRule="auto"/>
        <w:jc w:val="both"/>
        <w:rPr>
          <w:rFonts w:ascii="Arial" w:hAnsi="Arial" w:cs="Arial"/>
          <w:sz w:val="20"/>
          <w:szCs w:val="20"/>
        </w:rPr>
      </w:pPr>
      <w:bookmarkStart w:id="14" w:name="_Hlk99016800"/>
      <w:r w:rsidRPr="00122669">
        <w:rPr>
          <w:rFonts w:ascii="Arial" w:hAnsi="Arial" w:cs="Arial"/>
          <w:color w:val="0070C0"/>
          <w:sz w:val="16"/>
          <w:szCs w:val="16"/>
        </w:rPr>
        <w:t>[UWAGA</w:t>
      </w:r>
      <w:r w:rsidRPr="00122669">
        <w:rPr>
          <w:rFonts w:ascii="Arial" w:hAnsi="Arial"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122669">
        <w:rPr>
          <w:rFonts w:ascii="Arial" w:hAnsi="Arial" w:cs="Arial"/>
          <w:color w:val="0070C0"/>
          <w:sz w:val="16"/>
          <w:szCs w:val="16"/>
        </w:rPr>
        <w:t>]</w:t>
      </w:r>
      <w:bookmarkEnd w:id="14"/>
    </w:p>
    <w:p w14:paraId="78F49232" w14:textId="77777777" w:rsidR="00122669" w:rsidRPr="00122669" w:rsidRDefault="00122669" w:rsidP="00122669">
      <w:pPr>
        <w:spacing w:after="120" w:line="360" w:lineRule="auto"/>
        <w:jc w:val="both"/>
        <w:rPr>
          <w:rFonts w:ascii="Arial" w:hAnsi="Arial" w:cs="Arial"/>
          <w:sz w:val="21"/>
          <w:szCs w:val="21"/>
        </w:rPr>
      </w:pPr>
      <w:r w:rsidRPr="00122669">
        <w:rPr>
          <w:rFonts w:ascii="Arial" w:hAnsi="Arial" w:cs="Arial"/>
          <w:sz w:val="21"/>
          <w:szCs w:val="21"/>
        </w:rPr>
        <w:t xml:space="preserve">Oświadczam, że w celu wykazania spełniania warunków udziału w postępowaniu, określonych przez zamawiającego w ………………………………………………………...………………….. </w:t>
      </w:r>
      <w:bookmarkStart w:id="15" w:name="_Hlk99005462"/>
      <w:r w:rsidRPr="00122669">
        <w:rPr>
          <w:rFonts w:ascii="Arial" w:hAnsi="Arial" w:cs="Arial"/>
          <w:i/>
          <w:sz w:val="16"/>
          <w:szCs w:val="16"/>
        </w:rPr>
        <w:t xml:space="preserve">(wskazać </w:t>
      </w:r>
      <w:bookmarkEnd w:id="15"/>
      <w:r w:rsidRPr="00122669">
        <w:rPr>
          <w:rFonts w:ascii="Arial" w:hAnsi="Arial" w:cs="Arial"/>
          <w:i/>
          <w:sz w:val="16"/>
          <w:szCs w:val="16"/>
        </w:rPr>
        <w:t>dokument i właściwą jednostkę redakcyjną dokumentu, w której określono warunki udziału w postępowaniu),</w:t>
      </w:r>
      <w:r w:rsidRPr="00122669">
        <w:rPr>
          <w:rFonts w:ascii="Arial" w:hAnsi="Arial" w:cs="Arial"/>
          <w:sz w:val="21"/>
          <w:szCs w:val="21"/>
        </w:rPr>
        <w:t xml:space="preserve"> polegam na zdolnościach lub sytuacji następującego podmiotu udostępniającego zasoby: </w:t>
      </w:r>
      <w:bookmarkStart w:id="16" w:name="_Hlk99014455"/>
      <w:r w:rsidRPr="00122669">
        <w:rPr>
          <w:rFonts w:ascii="Arial" w:hAnsi="Arial" w:cs="Arial"/>
          <w:sz w:val="21"/>
          <w:szCs w:val="21"/>
        </w:rPr>
        <w:t>………………………………………………………………………...…………………………………….…</w:t>
      </w:r>
      <w:r w:rsidRPr="00122669">
        <w:rPr>
          <w:rFonts w:ascii="Arial" w:hAnsi="Arial" w:cs="Arial"/>
          <w:i/>
          <w:sz w:val="16"/>
          <w:szCs w:val="16"/>
        </w:rPr>
        <w:t xml:space="preserve"> </w:t>
      </w:r>
      <w:bookmarkEnd w:id="16"/>
      <w:r w:rsidRPr="00122669">
        <w:rPr>
          <w:rFonts w:ascii="Arial" w:hAnsi="Arial" w:cs="Arial"/>
          <w:i/>
          <w:sz w:val="16"/>
          <w:szCs w:val="16"/>
        </w:rPr>
        <w:t>(podać pełną nazwę/firmę, adres, a także w zależności od podmiotu: NIP/PESEL, KRS/CEiDG)</w:t>
      </w:r>
      <w:r w:rsidRPr="00122669">
        <w:rPr>
          <w:rFonts w:ascii="Arial" w:hAnsi="Arial" w:cs="Arial"/>
          <w:sz w:val="16"/>
          <w:szCs w:val="16"/>
        </w:rPr>
        <w:t>,</w:t>
      </w:r>
      <w:r w:rsidRPr="00122669">
        <w:rPr>
          <w:rFonts w:ascii="Arial" w:hAnsi="Arial" w:cs="Arial"/>
          <w:sz w:val="21"/>
          <w:szCs w:val="21"/>
        </w:rPr>
        <w:br/>
        <w:t xml:space="preserve">w następującym zakresie: …………………………………………………………………………… </w:t>
      </w:r>
      <w:r w:rsidRPr="00122669">
        <w:rPr>
          <w:rFonts w:ascii="Arial" w:hAnsi="Arial" w:cs="Arial"/>
          <w:i/>
          <w:sz w:val="16"/>
          <w:szCs w:val="16"/>
        </w:rPr>
        <w:t>(określić odpowiedni zakres udostępnianych zasobów dla wskazanego podmiotu)</w:t>
      </w:r>
      <w:r w:rsidRPr="00122669">
        <w:rPr>
          <w:rFonts w:ascii="Arial" w:hAnsi="Arial" w:cs="Arial"/>
          <w:iCs/>
          <w:sz w:val="16"/>
          <w:szCs w:val="16"/>
        </w:rPr>
        <w:t>,</w:t>
      </w:r>
      <w:r w:rsidRPr="00122669">
        <w:rPr>
          <w:rFonts w:ascii="Arial" w:hAnsi="Arial" w:cs="Arial"/>
          <w:i/>
          <w:sz w:val="16"/>
          <w:szCs w:val="16"/>
        </w:rPr>
        <w:br/>
      </w:r>
      <w:r w:rsidRPr="00122669">
        <w:rPr>
          <w:rFonts w:ascii="Arial" w:hAnsi="Arial" w:cs="Arial"/>
          <w:sz w:val="21"/>
          <w:szCs w:val="21"/>
        </w:rPr>
        <w:t xml:space="preserve">co odpowiada ponad 10% wartości przedmiotowego zamówienia. </w:t>
      </w:r>
    </w:p>
    <w:p w14:paraId="59996E24" w14:textId="77777777" w:rsidR="00122669" w:rsidRPr="00122669" w:rsidRDefault="00122669" w:rsidP="00122669">
      <w:pPr>
        <w:shd w:val="clear" w:color="auto" w:fill="BFBFBF" w:themeFill="background1" w:themeFillShade="BF"/>
        <w:spacing w:before="240" w:after="120" w:line="360" w:lineRule="auto"/>
        <w:jc w:val="both"/>
        <w:rPr>
          <w:rFonts w:ascii="Arial" w:hAnsi="Arial" w:cs="Arial"/>
          <w:b/>
          <w:sz w:val="21"/>
          <w:szCs w:val="21"/>
        </w:rPr>
      </w:pPr>
      <w:r w:rsidRPr="00122669">
        <w:rPr>
          <w:rFonts w:ascii="Arial" w:hAnsi="Arial" w:cs="Arial"/>
          <w:b/>
          <w:sz w:val="21"/>
          <w:szCs w:val="21"/>
        </w:rPr>
        <w:t>OŚWIADCZENIE DOTYCZĄCE PODWYKONAWCY, NA KTÓREGO PRZYPADA PONAD 10% WARTOŚCI ZAMÓWIENIA:</w:t>
      </w:r>
    </w:p>
    <w:p w14:paraId="6E233D28" w14:textId="77777777" w:rsidR="00122669" w:rsidRPr="00122669" w:rsidRDefault="00122669" w:rsidP="00122669">
      <w:pPr>
        <w:spacing w:after="120" w:line="360" w:lineRule="auto"/>
        <w:jc w:val="both"/>
        <w:rPr>
          <w:rFonts w:ascii="Arial" w:hAnsi="Arial" w:cs="Arial"/>
          <w:sz w:val="20"/>
          <w:szCs w:val="20"/>
        </w:rPr>
      </w:pPr>
      <w:r w:rsidRPr="00122669">
        <w:rPr>
          <w:rFonts w:ascii="Arial" w:hAnsi="Arial" w:cs="Arial"/>
          <w:color w:val="0070C0"/>
          <w:sz w:val="16"/>
          <w:szCs w:val="16"/>
        </w:rPr>
        <w:t>[UWAGA</w:t>
      </w:r>
      <w:r w:rsidRPr="00122669">
        <w:rPr>
          <w:rFonts w:ascii="Arial" w:hAnsi="Arial"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t>
      </w:r>
      <w:r w:rsidRPr="00122669">
        <w:rPr>
          <w:rFonts w:ascii="Arial" w:hAnsi="Arial" w:cs="Arial"/>
          <w:i/>
          <w:color w:val="0070C0"/>
          <w:sz w:val="16"/>
          <w:szCs w:val="16"/>
        </w:rPr>
        <w:lastRenderedPageBreak/>
        <w:t>wykonawca nie polega, a na którego przypada ponad 10% wartości zamówienia, należy zastosować tyle razy, ile jest to konieczne.</w:t>
      </w:r>
      <w:r w:rsidRPr="00122669">
        <w:rPr>
          <w:rFonts w:ascii="Arial" w:hAnsi="Arial" w:cs="Arial"/>
          <w:color w:val="0070C0"/>
          <w:sz w:val="16"/>
          <w:szCs w:val="16"/>
        </w:rPr>
        <w:t>]</w:t>
      </w:r>
    </w:p>
    <w:p w14:paraId="58EE1ED1"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Oświadczam, że w stosunku do następującego podmiotu, będącego podwykonawcą, na którego przypada ponad 10% wartości zamówienia: ……………………………………………………………………………………………….………..….……</w:t>
      </w:r>
      <w:r w:rsidRPr="00122669">
        <w:rPr>
          <w:rFonts w:ascii="Arial" w:hAnsi="Arial" w:cs="Arial"/>
          <w:sz w:val="20"/>
          <w:szCs w:val="20"/>
        </w:rPr>
        <w:t xml:space="preserve"> </w:t>
      </w:r>
      <w:r w:rsidRPr="00122669">
        <w:rPr>
          <w:rFonts w:ascii="Arial" w:hAnsi="Arial" w:cs="Arial"/>
          <w:i/>
          <w:sz w:val="16"/>
          <w:szCs w:val="16"/>
        </w:rPr>
        <w:t>(podać pełną nazwę/firmę, adres, a także w zależności od podmiotu: NIP/PESEL, KRS/CEiDG)</w:t>
      </w:r>
      <w:r w:rsidRPr="00122669">
        <w:rPr>
          <w:rFonts w:ascii="Arial" w:hAnsi="Arial" w:cs="Arial"/>
          <w:sz w:val="16"/>
          <w:szCs w:val="16"/>
        </w:rPr>
        <w:t>,</w:t>
      </w:r>
      <w:r w:rsidRPr="00122669">
        <w:rPr>
          <w:rFonts w:ascii="Arial" w:hAnsi="Arial" w:cs="Arial"/>
          <w:sz w:val="16"/>
          <w:szCs w:val="16"/>
        </w:rPr>
        <w:br/>
      </w:r>
      <w:r w:rsidRPr="00122669">
        <w:rPr>
          <w:rFonts w:ascii="Arial" w:hAnsi="Arial" w:cs="Arial"/>
          <w:sz w:val="21"/>
          <w:szCs w:val="21"/>
        </w:rPr>
        <w:t>nie</w:t>
      </w:r>
      <w:r w:rsidRPr="00122669">
        <w:rPr>
          <w:rFonts w:ascii="Arial" w:hAnsi="Arial" w:cs="Arial"/>
          <w:sz w:val="16"/>
          <w:szCs w:val="16"/>
        </w:rPr>
        <w:t xml:space="preserve"> </w:t>
      </w:r>
      <w:r w:rsidRPr="00122669">
        <w:rPr>
          <w:rFonts w:ascii="Arial" w:hAnsi="Arial" w:cs="Arial"/>
          <w:sz w:val="21"/>
          <w:szCs w:val="21"/>
        </w:rPr>
        <w:t>zachodzą podstawy wykluczenia z postępowania o udzielenie zamówienia przewidziane w  art.  5k rozporządzenia 833/2014 w brzmieniu nadanym rozporządzeniem 2022/576.</w:t>
      </w:r>
    </w:p>
    <w:p w14:paraId="4221185C" w14:textId="77777777" w:rsidR="00122669" w:rsidRPr="00122669" w:rsidRDefault="00122669" w:rsidP="00122669">
      <w:pPr>
        <w:shd w:val="clear" w:color="auto" w:fill="BFBFBF" w:themeFill="background1" w:themeFillShade="BF"/>
        <w:spacing w:before="240" w:after="120" w:line="360" w:lineRule="auto"/>
        <w:jc w:val="both"/>
        <w:rPr>
          <w:rFonts w:ascii="Arial" w:hAnsi="Arial" w:cs="Arial"/>
          <w:b/>
          <w:sz w:val="21"/>
          <w:szCs w:val="21"/>
        </w:rPr>
      </w:pPr>
      <w:r w:rsidRPr="00122669">
        <w:rPr>
          <w:rFonts w:ascii="Arial" w:hAnsi="Arial" w:cs="Arial"/>
          <w:b/>
          <w:sz w:val="21"/>
          <w:szCs w:val="21"/>
        </w:rPr>
        <w:t>OŚWIADCZENIE DOTYCZĄCE DOSTAWCY, NA KTÓREGO PRZYPADA PONAD 10% WARTOŚCI ZAMÓWIENIA:</w:t>
      </w:r>
    </w:p>
    <w:p w14:paraId="0AB0527F" w14:textId="77777777" w:rsidR="00122669" w:rsidRPr="00122669" w:rsidRDefault="00122669" w:rsidP="00122669">
      <w:pPr>
        <w:spacing w:after="120" w:line="360" w:lineRule="auto"/>
        <w:jc w:val="both"/>
        <w:rPr>
          <w:rFonts w:ascii="Arial" w:hAnsi="Arial" w:cs="Arial"/>
          <w:sz w:val="20"/>
          <w:szCs w:val="20"/>
        </w:rPr>
      </w:pPr>
      <w:r w:rsidRPr="00122669">
        <w:rPr>
          <w:rFonts w:ascii="Arial" w:hAnsi="Arial" w:cs="Arial"/>
          <w:color w:val="0070C0"/>
          <w:sz w:val="16"/>
          <w:szCs w:val="16"/>
        </w:rPr>
        <w:t>[UWAGA</w:t>
      </w:r>
      <w:r w:rsidRPr="00122669">
        <w:rPr>
          <w:rFonts w:ascii="Arial" w:hAnsi="Arial"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122669">
        <w:rPr>
          <w:rFonts w:ascii="Arial" w:hAnsi="Arial" w:cs="Arial"/>
          <w:color w:val="0070C0"/>
          <w:sz w:val="16"/>
          <w:szCs w:val="16"/>
        </w:rPr>
        <w:t>]</w:t>
      </w:r>
    </w:p>
    <w:p w14:paraId="29599A25"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Oświadczam, że w stosunku do następującego podmiotu, będącego dostawcą, na którego przypada ponad 10% wartości zamówienia: ……………………………………………………………………………………………….………..….……</w:t>
      </w:r>
      <w:r w:rsidRPr="00122669">
        <w:rPr>
          <w:rFonts w:ascii="Arial" w:hAnsi="Arial" w:cs="Arial"/>
          <w:sz w:val="20"/>
          <w:szCs w:val="20"/>
        </w:rPr>
        <w:t xml:space="preserve"> </w:t>
      </w:r>
      <w:r w:rsidRPr="00122669">
        <w:rPr>
          <w:rFonts w:ascii="Arial" w:hAnsi="Arial" w:cs="Arial"/>
          <w:i/>
          <w:sz w:val="16"/>
          <w:szCs w:val="16"/>
        </w:rPr>
        <w:t>(podać pełną nazwę/firmę, adres, a także w zależności od podmiotu: NIP/PESEL, KRS/CEiDG)</w:t>
      </w:r>
      <w:r w:rsidRPr="00122669">
        <w:rPr>
          <w:rFonts w:ascii="Arial" w:hAnsi="Arial" w:cs="Arial"/>
          <w:sz w:val="16"/>
          <w:szCs w:val="16"/>
        </w:rPr>
        <w:t>,</w:t>
      </w:r>
      <w:r w:rsidRPr="00122669">
        <w:rPr>
          <w:rFonts w:ascii="Arial" w:hAnsi="Arial" w:cs="Arial"/>
          <w:sz w:val="16"/>
          <w:szCs w:val="16"/>
        </w:rPr>
        <w:br/>
      </w:r>
      <w:r w:rsidRPr="00122669">
        <w:rPr>
          <w:rFonts w:ascii="Arial" w:hAnsi="Arial" w:cs="Arial"/>
          <w:sz w:val="21"/>
          <w:szCs w:val="21"/>
        </w:rPr>
        <w:t>nie</w:t>
      </w:r>
      <w:r w:rsidRPr="00122669">
        <w:rPr>
          <w:rFonts w:ascii="Arial" w:hAnsi="Arial" w:cs="Arial"/>
          <w:sz w:val="16"/>
          <w:szCs w:val="16"/>
        </w:rPr>
        <w:t xml:space="preserve"> </w:t>
      </w:r>
      <w:r w:rsidRPr="00122669">
        <w:rPr>
          <w:rFonts w:ascii="Arial" w:hAnsi="Arial" w:cs="Arial"/>
          <w:sz w:val="21"/>
          <w:szCs w:val="21"/>
        </w:rPr>
        <w:t>zachodzą podstawy wykluczenia z postępowania o udzielenie zamówienia przewidziane w  art.  5k rozporządzenia 833/2014 w brzmieniu nadanym rozporządzeniem 2022/576.</w:t>
      </w:r>
    </w:p>
    <w:p w14:paraId="6D7B4645" w14:textId="77777777" w:rsidR="00122669" w:rsidRPr="00122669" w:rsidRDefault="00122669" w:rsidP="00122669">
      <w:pPr>
        <w:spacing w:after="0" w:line="360" w:lineRule="auto"/>
        <w:ind w:left="5664" w:firstLine="708"/>
        <w:jc w:val="both"/>
        <w:rPr>
          <w:rFonts w:ascii="Arial" w:hAnsi="Arial" w:cs="Arial"/>
          <w:i/>
          <w:sz w:val="16"/>
          <w:szCs w:val="16"/>
        </w:rPr>
      </w:pPr>
    </w:p>
    <w:p w14:paraId="2D43B430" w14:textId="77777777" w:rsidR="00122669" w:rsidRPr="00122669" w:rsidRDefault="00122669" w:rsidP="00122669">
      <w:pPr>
        <w:shd w:val="clear" w:color="auto" w:fill="BFBFBF" w:themeFill="background1" w:themeFillShade="BF"/>
        <w:spacing w:before="240" w:after="0" w:line="360" w:lineRule="auto"/>
        <w:jc w:val="both"/>
        <w:rPr>
          <w:rFonts w:ascii="Arial" w:hAnsi="Arial" w:cs="Arial"/>
          <w:b/>
          <w:sz w:val="21"/>
          <w:szCs w:val="21"/>
        </w:rPr>
      </w:pPr>
      <w:r w:rsidRPr="00122669">
        <w:rPr>
          <w:rFonts w:ascii="Arial" w:hAnsi="Arial" w:cs="Arial"/>
          <w:b/>
          <w:sz w:val="21"/>
          <w:szCs w:val="21"/>
        </w:rPr>
        <w:t>OŚWIADCZENIE DOTYCZĄCE PODANYCH INFORMACJI:</w:t>
      </w:r>
    </w:p>
    <w:p w14:paraId="1964574D" w14:textId="77777777" w:rsidR="00122669" w:rsidRPr="00122669" w:rsidRDefault="00122669" w:rsidP="00122669">
      <w:pPr>
        <w:spacing w:after="0" w:line="360" w:lineRule="auto"/>
        <w:jc w:val="both"/>
        <w:rPr>
          <w:rFonts w:ascii="Arial" w:hAnsi="Arial" w:cs="Arial"/>
          <w:b/>
        </w:rPr>
      </w:pPr>
    </w:p>
    <w:p w14:paraId="3975F1DA"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 xml:space="preserve">Oświadczam, że wszystkie informacje podane w powyższych oświadczeniach są aktualne </w:t>
      </w:r>
      <w:r w:rsidRPr="00122669">
        <w:rPr>
          <w:rFonts w:ascii="Arial" w:hAnsi="Arial" w:cs="Arial"/>
          <w:sz w:val="21"/>
          <w:szCs w:val="21"/>
        </w:rPr>
        <w:br/>
        <w:t>i zgodne z prawdą oraz zostały przedstawione z pełną świadomością konsekwencji wprowadzenia zamawiającego w błąd przy przedstawianiu informacji.</w:t>
      </w:r>
    </w:p>
    <w:p w14:paraId="7CCBF99B" w14:textId="77777777" w:rsidR="00122669" w:rsidRPr="00122669" w:rsidRDefault="00122669" w:rsidP="00122669">
      <w:pPr>
        <w:spacing w:after="0" w:line="360" w:lineRule="auto"/>
        <w:jc w:val="both"/>
        <w:rPr>
          <w:rFonts w:ascii="Arial" w:hAnsi="Arial" w:cs="Arial"/>
          <w:sz w:val="20"/>
          <w:szCs w:val="20"/>
        </w:rPr>
      </w:pPr>
    </w:p>
    <w:p w14:paraId="38339F1A" w14:textId="77777777" w:rsidR="00122669" w:rsidRPr="00122669" w:rsidRDefault="00122669" w:rsidP="00122669">
      <w:pPr>
        <w:shd w:val="clear" w:color="auto" w:fill="BFBFBF" w:themeFill="background1" w:themeFillShade="BF"/>
        <w:spacing w:after="120" w:line="360" w:lineRule="auto"/>
        <w:jc w:val="both"/>
        <w:rPr>
          <w:rFonts w:ascii="Arial" w:hAnsi="Arial" w:cs="Arial"/>
          <w:b/>
          <w:sz w:val="21"/>
          <w:szCs w:val="21"/>
        </w:rPr>
      </w:pPr>
      <w:r w:rsidRPr="00122669">
        <w:rPr>
          <w:rFonts w:ascii="Arial" w:hAnsi="Arial" w:cs="Arial"/>
          <w:b/>
          <w:sz w:val="21"/>
          <w:szCs w:val="21"/>
        </w:rPr>
        <w:t>INFORMACJA DOTYCZĄCA DOSTĘPU DO PODMIOTOWYCH ŚRODKÓW DOWODOWYCH:</w:t>
      </w:r>
    </w:p>
    <w:p w14:paraId="2F6B8296" w14:textId="77777777" w:rsidR="00122669" w:rsidRPr="00122669" w:rsidRDefault="00122669" w:rsidP="00122669">
      <w:pPr>
        <w:spacing w:after="120" w:line="360" w:lineRule="auto"/>
        <w:jc w:val="both"/>
        <w:rPr>
          <w:rFonts w:ascii="Arial" w:hAnsi="Arial" w:cs="Arial"/>
          <w:sz w:val="21"/>
          <w:szCs w:val="21"/>
        </w:rPr>
      </w:pPr>
      <w:r w:rsidRPr="00122669">
        <w:rPr>
          <w:rFonts w:ascii="Arial" w:hAnsi="Arial" w:cs="Arial"/>
          <w:sz w:val="21"/>
          <w:szCs w:val="21"/>
        </w:rPr>
        <w:t>Wskazuję następujące podmiotowe środki dowodowe, które można uzyskać za pomocą bezpłatnych i ogólnodostępnych baz danych, oraz</w:t>
      </w:r>
      <w:r w:rsidRPr="00122669">
        <w:t xml:space="preserve"> </w:t>
      </w:r>
      <w:r w:rsidRPr="00122669">
        <w:rPr>
          <w:rFonts w:ascii="Arial" w:hAnsi="Arial" w:cs="Arial"/>
          <w:sz w:val="21"/>
          <w:szCs w:val="21"/>
        </w:rPr>
        <w:t>dane umożliwiające dostęp do tych środków:</w:t>
      </w:r>
      <w:r w:rsidRPr="00122669">
        <w:rPr>
          <w:rFonts w:ascii="Arial" w:hAnsi="Arial" w:cs="Arial"/>
          <w:sz w:val="21"/>
          <w:szCs w:val="21"/>
        </w:rPr>
        <w:br/>
        <w:t>1) ......................................................................................................................................................</w:t>
      </w:r>
    </w:p>
    <w:p w14:paraId="4A7D7BAC"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i/>
          <w:sz w:val="16"/>
          <w:szCs w:val="16"/>
        </w:rPr>
        <w:t>(wskazać podmiotowy środek dowodowy, adres internetowy, wydający urząd lub organ, dokładne dane referencyjne dokumentacji)</w:t>
      </w:r>
    </w:p>
    <w:p w14:paraId="4AFE64C1" w14:textId="77777777" w:rsidR="00122669" w:rsidRPr="00122669" w:rsidRDefault="00122669" w:rsidP="00122669">
      <w:pPr>
        <w:spacing w:after="0" w:line="360" w:lineRule="auto"/>
        <w:jc w:val="both"/>
        <w:rPr>
          <w:rFonts w:ascii="Arial" w:hAnsi="Arial" w:cs="Arial"/>
          <w:sz w:val="21"/>
          <w:szCs w:val="21"/>
        </w:rPr>
      </w:pPr>
      <w:r w:rsidRPr="00122669">
        <w:rPr>
          <w:rFonts w:ascii="Arial" w:hAnsi="Arial" w:cs="Arial"/>
          <w:sz w:val="21"/>
          <w:szCs w:val="21"/>
        </w:rPr>
        <w:t>2) .......................................................................................................................................................</w:t>
      </w:r>
    </w:p>
    <w:p w14:paraId="1C6C0FD7" w14:textId="77777777" w:rsidR="00122669" w:rsidRPr="00122669" w:rsidRDefault="00122669" w:rsidP="00122669">
      <w:pPr>
        <w:spacing w:after="0" w:line="360" w:lineRule="auto"/>
        <w:jc w:val="both"/>
        <w:rPr>
          <w:rFonts w:ascii="Arial" w:hAnsi="Arial" w:cs="Arial"/>
          <w:i/>
          <w:sz w:val="16"/>
          <w:szCs w:val="16"/>
        </w:rPr>
      </w:pPr>
      <w:r w:rsidRPr="00122669">
        <w:rPr>
          <w:rFonts w:ascii="Arial" w:hAnsi="Arial" w:cs="Arial"/>
          <w:i/>
          <w:sz w:val="16"/>
          <w:szCs w:val="16"/>
        </w:rPr>
        <w:t>(wskazać podmiotowy środek dowodowy, adres internetowy, wydający urząd lub organ, dokładne dane referencyjne dokumentacji)</w:t>
      </w:r>
    </w:p>
    <w:p w14:paraId="78A868C5" w14:textId="77777777" w:rsidR="00122669" w:rsidRPr="00122669" w:rsidRDefault="00122669" w:rsidP="00122669">
      <w:pPr>
        <w:spacing w:after="0" w:line="360" w:lineRule="auto"/>
        <w:jc w:val="both"/>
        <w:rPr>
          <w:rFonts w:ascii="Arial" w:hAnsi="Arial" w:cs="Arial"/>
          <w:sz w:val="21"/>
          <w:szCs w:val="21"/>
        </w:rPr>
      </w:pPr>
    </w:p>
    <w:p w14:paraId="6FC83A36" w14:textId="77777777" w:rsidR="00122669" w:rsidRPr="00122669" w:rsidRDefault="00122669" w:rsidP="00122669">
      <w:pPr>
        <w:spacing w:line="360" w:lineRule="auto"/>
        <w:jc w:val="both"/>
        <w:rPr>
          <w:rFonts w:ascii="Arial" w:hAnsi="Arial" w:cs="Arial"/>
          <w:sz w:val="21"/>
          <w:szCs w:val="21"/>
        </w:rPr>
      </w:pP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t>…………………………………….</w:t>
      </w:r>
    </w:p>
    <w:p w14:paraId="6F6E1224" w14:textId="77777777" w:rsidR="00122669" w:rsidRPr="00122669" w:rsidRDefault="00122669" w:rsidP="00122669">
      <w:pPr>
        <w:spacing w:line="360" w:lineRule="auto"/>
        <w:jc w:val="both"/>
        <w:rPr>
          <w:rFonts w:ascii="Arial" w:hAnsi="Arial" w:cs="Arial"/>
          <w:i/>
          <w:sz w:val="16"/>
          <w:szCs w:val="16"/>
        </w:rPr>
      </w:pP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sz w:val="21"/>
          <w:szCs w:val="21"/>
        </w:rPr>
        <w:tab/>
      </w:r>
      <w:r w:rsidRPr="00122669">
        <w:rPr>
          <w:rFonts w:ascii="Arial" w:hAnsi="Arial" w:cs="Arial"/>
          <w:i/>
          <w:sz w:val="21"/>
          <w:szCs w:val="21"/>
        </w:rPr>
        <w:tab/>
      </w:r>
      <w:r w:rsidRPr="00122669">
        <w:rPr>
          <w:rFonts w:ascii="Arial" w:hAnsi="Arial" w:cs="Arial"/>
          <w:i/>
          <w:sz w:val="16"/>
          <w:szCs w:val="16"/>
        </w:rPr>
        <w:t xml:space="preserve">Data; </w:t>
      </w:r>
      <w:bookmarkStart w:id="17" w:name="_Hlk102639179"/>
      <w:r w:rsidRPr="00122669">
        <w:rPr>
          <w:rFonts w:ascii="Arial" w:hAnsi="Arial" w:cs="Arial"/>
          <w:i/>
          <w:sz w:val="16"/>
          <w:szCs w:val="16"/>
        </w:rPr>
        <w:t xml:space="preserve">kwalifikowany podpis elektroniczny </w:t>
      </w:r>
      <w:bookmarkEnd w:id="17"/>
    </w:p>
    <w:p w14:paraId="6CBAD7E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122669">
        <w:rPr>
          <w:rFonts w:ascii="Arial" w:eastAsia="Calibri" w:hAnsi="Arial" w:cs="Arial"/>
          <w:b/>
          <w:bCs/>
          <w:sz w:val="18"/>
          <w:szCs w:val="18"/>
        </w:rPr>
        <w:lastRenderedPageBreak/>
        <w:t>wzór oświadczenia podmiotu udostępniającego zasoby, składanych na podstawie art. 125 ust. 5 ustawy z dnia 11 września 2019 r</w:t>
      </w:r>
      <w:r w:rsidRPr="00122669">
        <w:rPr>
          <w:rFonts w:ascii="Arial" w:eastAsia="Calibri" w:hAnsi="Arial" w:cs="Arial"/>
          <w:bCs/>
          <w:sz w:val="18"/>
          <w:szCs w:val="18"/>
        </w:rPr>
        <w:t xml:space="preserve">. </w:t>
      </w:r>
      <w:r w:rsidRPr="00122669">
        <w:rPr>
          <w:rFonts w:ascii="Arial" w:eastAsia="Calibri" w:hAnsi="Arial" w:cs="Arial"/>
          <w:bCs/>
          <w:i/>
          <w:iCs/>
          <w:sz w:val="18"/>
          <w:szCs w:val="18"/>
        </w:rPr>
        <w:t>Prawo zamówień publicznych</w:t>
      </w:r>
      <w:r w:rsidRPr="00122669">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14:paraId="56F9974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122669">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14:paraId="402C667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122669">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14:paraId="0263B282"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122669">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eastAsia="Calibri" w:hAnsi="Arial" w:cs="Arial"/>
          <w:color w:val="222222"/>
          <w:sz w:val="18"/>
          <w:szCs w:val="18"/>
        </w:rPr>
        <w:t xml:space="preserve">. </w:t>
      </w:r>
    </w:p>
    <w:p w14:paraId="45C3DF72"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122669">
        <w:rPr>
          <w:rFonts w:ascii="Arial" w:eastAsia="Calibri" w:hAnsi="Arial" w:cs="Arial"/>
          <w:color w:val="222222"/>
          <w:sz w:val="18"/>
          <w:szCs w:val="18"/>
        </w:rPr>
        <w:t xml:space="preserve">Zgodnie z treścią ww. przepisu, </w:t>
      </w:r>
      <w:r w:rsidRPr="0012266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122669">
        <w:rPr>
          <w:rFonts w:ascii="Arial" w:eastAsia="Times New Roman" w:hAnsi="Arial" w:cs="Arial"/>
          <w:color w:val="222222"/>
          <w:sz w:val="18"/>
          <w:szCs w:val="18"/>
          <w:lang w:eastAsia="pl-PL"/>
        </w:rPr>
        <w:t xml:space="preserve">, tj. </w:t>
      </w:r>
      <w:r w:rsidRPr="00122669">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122669">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122669">
        <w:rPr>
          <w:rFonts w:ascii="Arial" w:eastAsia="Times New Roman" w:hAnsi="Arial" w:cs="Arial"/>
          <w:bCs/>
          <w:color w:val="222222"/>
          <w:sz w:val="18"/>
          <w:szCs w:val="18"/>
          <w:lang w:eastAsia="pl-PL"/>
        </w:rPr>
        <w:t>Parlamentu Europejskiego i Rady 2014/25/UE z dnia 26 lutego 2014 r. w sprawie udzielania zamówień</w:t>
      </w:r>
      <w:r w:rsidRPr="00122669">
        <w:rPr>
          <w:rFonts w:ascii="Arial" w:eastAsia="Times New Roman" w:hAnsi="Arial" w:cs="Arial"/>
          <w:color w:val="222222"/>
          <w:sz w:val="18"/>
          <w:szCs w:val="18"/>
          <w:lang w:eastAsia="pl-PL"/>
        </w:rPr>
        <w:t xml:space="preserve"> </w:t>
      </w:r>
      <w:r w:rsidRPr="00122669">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122669">
        <w:rPr>
          <w:rFonts w:ascii="Arial" w:eastAsia="Times New Roman" w:hAnsi="Arial" w:cs="Arial"/>
          <w:color w:val="222222"/>
          <w:sz w:val="18"/>
          <w:szCs w:val="18"/>
          <w:lang w:eastAsia="pl-PL"/>
        </w:rPr>
        <w:t xml:space="preserve"> (dalej jako: dyrektywa 2014/25/UE), oraz </w:t>
      </w:r>
      <w:r w:rsidRPr="00122669">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122669">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122669">
        <w:rPr>
          <w:rFonts w:ascii="Arial" w:eastAsia="Times New Roman" w:hAnsi="Arial" w:cs="Arial"/>
          <w:b/>
          <w:bCs/>
          <w:color w:val="222222"/>
          <w:sz w:val="18"/>
          <w:szCs w:val="18"/>
          <w:lang w:eastAsia="pl-PL"/>
        </w:rPr>
        <w:t>na rzecz lub z udziałem:</w:t>
      </w:r>
    </w:p>
    <w:p w14:paraId="065FF76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1) obywateli rosyjskich lub osób fizycznych lub prawnych, podmiotów lub organów z siedzibą w Rosji;</w:t>
      </w:r>
    </w:p>
    <w:p w14:paraId="2AA3E75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122669">
        <w:rPr>
          <w:rFonts w:ascii="Arial" w:eastAsia="Calibri" w:hAnsi="Arial" w:cs="Arial"/>
          <w:b/>
          <w:bCs/>
          <w:color w:val="222222"/>
          <w:sz w:val="18"/>
          <w:szCs w:val="18"/>
        </w:rPr>
        <w:t xml:space="preserve">2) </w:t>
      </w:r>
      <w:r w:rsidRPr="0012266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14:paraId="6CEFC1A9"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14:paraId="44E5594B"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12266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14:paraId="2D9F777A"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 xml:space="preserve">W myśl art. 125 ust. 2 ustawy Pzp </w:t>
      </w:r>
      <w:r w:rsidRPr="00122669">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122669">
        <w:rPr>
          <w:rFonts w:ascii="Arial" w:eastAsia="Times New Roman" w:hAnsi="Arial" w:cs="Arial"/>
          <w:color w:val="222222"/>
          <w:sz w:val="18"/>
          <w:szCs w:val="18"/>
          <w:lang w:eastAsia="pl-PL"/>
        </w:rPr>
        <w:t xml:space="preserve">Jednolitego Europejskiego Dokument Zamówienia (JEDZ), </w:t>
      </w:r>
      <w:r w:rsidRPr="00122669">
        <w:rPr>
          <w:rFonts w:ascii="Arial" w:eastAsia="Calibri"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122669">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59B74601"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705878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122669">
        <w:rPr>
          <w:rFonts w:ascii="Arial" w:eastAsia="Calibri" w:hAnsi="Arial" w:cs="Arial"/>
          <w:b/>
          <w:sz w:val="18"/>
          <w:szCs w:val="18"/>
        </w:rPr>
        <w:t xml:space="preserve">Treść dokumentu uwzględnia również oświadczenie dotyczące wykluczenia z postępowania na podstawie art. 7 ust. 1 </w:t>
      </w:r>
      <w:r w:rsidRPr="00122669">
        <w:rPr>
          <w:rFonts w:ascii="Arial" w:eastAsia="Calibri" w:hAnsi="Arial" w:cs="Arial"/>
          <w:b/>
          <w:color w:val="000000"/>
          <w:sz w:val="18"/>
          <w:szCs w:val="18"/>
        </w:rPr>
        <w:t xml:space="preserve">ustawy </w:t>
      </w:r>
      <w:r w:rsidRPr="00122669">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122669">
        <w:rPr>
          <w:rFonts w:ascii="Arial" w:eastAsia="Calibri" w:hAnsi="Arial" w:cs="Arial"/>
          <w:color w:val="000000"/>
          <w:sz w:val="18"/>
          <w:szCs w:val="18"/>
        </w:rPr>
        <w:t> </w:t>
      </w:r>
      <w:r w:rsidRPr="00122669">
        <w:rPr>
          <w:rFonts w:ascii="Arial" w:eastAsia="Calibri" w:hAnsi="Arial" w:cs="Arial"/>
          <w:color w:val="222222"/>
          <w:sz w:val="18"/>
          <w:szCs w:val="18"/>
        </w:rPr>
        <w:t xml:space="preserve">(Dz. U. z 2022 r., poz. 835, dalej jako: „ustawa”). Zgodnie z treścią ww. przepisu, </w:t>
      </w:r>
      <w:r w:rsidRPr="00122669">
        <w:rPr>
          <w:rFonts w:ascii="Arial" w:eastAsia="Times New Roman" w:hAnsi="Arial" w:cs="Arial"/>
          <w:color w:val="222222"/>
          <w:sz w:val="18"/>
          <w:szCs w:val="18"/>
          <w:lang w:eastAsia="pl-PL"/>
        </w:rPr>
        <w:t>z postępowania o udzielenie zamówienia publicznego lub konkursu prowadzonego na podstawie ustawy Pzp wyklucza się:</w:t>
      </w:r>
    </w:p>
    <w:p w14:paraId="5A2D26D9"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3846C0"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122669">
        <w:rPr>
          <w:rFonts w:ascii="Arial" w:eastAsia="Calibri" w:hAnsi="Arial" w:cs="Arial"/>
          <w:color w:val="222222"/>
          <w:sz w:val="18"/>
          <w:szCs w:val="18"/>
        </w:rPr>
        <w:t xml:space="preserve">2) </w:t>
      </w:r>
      <w:r w:rsidRPr="00122669">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FEE72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BF68DDE"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14:paraId="6CAD8185"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122669">
        <w:rPr>
          <w:rFonts w:ascii="Arial" w:eastAsia="Calibri" w:hAnsi="Arial" w:cs="Arial"/>
          <w:sz w:val="18"/>
          <w:szCs w:val="18"/>
        </w:rPr>
        <w:t xml:space="preserve">Więcej informacji na temat art. 5k rozporządzenia 833/2014 w brzmieniu nadanym rozporządzeniem 2022/576 oraz ustawy </w:t>
      </w:r>
      <w:r w:rsidRPr="00122669">
        <w:rPr>
          <w:rFonts w:ascii="Arial" w:eastAsia="Calibri" w:hAnsi="Arial" w:cs="Arial"/>
          <w:i/>
          <w:iCs/>
          <w:sz w:val="18"/>
          <w:szCs w:val="18"/>
        </w:rPr>
        <w:t>o szczególnych rozwiązaniach w zakresie przeciwdziałania wspieraniu agresji na Ukrainę oraz służących ochronie bezpieczeństwa narodowego</w:t>
      </w:r>
      <w:r w:rsidRPr="00122669">
        <w:rPr>
          <w:rFonts w:ascii="Arial" w:eastAsia="Calibri" w:hAnsi="Arial" w:cs="Arial"/>
          <w:sz w:val="18"/>
          <w:szCs w:val="18"/>
        </w:rPr>
        <w:t xml:space="preserve"> znajduje się na stronie internetowej Urzędu Zamówień Publicznych, w zakładce „Ukraina”: </w:t>
      </w:r>
      <w:hyperlink r:id="rId35" w:history="1">
        <w:r w:rsidRPr="00122669">
          <w:rPr>
            <w:rFonts w:ascii="Arial" w:eastAsia="Calibri" w:hAnsi="Arial" w:cs="Arial"/>
            <w:color w:val="0563C1"/>
            <w:sz w:val="18"/>
            <w:szCs w:val="18"/>
            <w:u w:val="single"/>
          </w:rPr>
          <w:t>https://www.uzp.gov.pl/ukraina/komunikaty/ogolnounijny-zakaz-udzialu-rosyjskich-wykonawcow-w-zamowieniach-publicznych-i-koncesjach2</w:t>
        </w:r>
      </w:hyperlink>
      <w:r w:rsidRPr="00122669">
        <w:rPr>
          <w:rFonts w:ascii="Arial" w:eastAsia="Calibri" w:hAnsi="Arial" w:cs="Arial"/>
          <w:sz w:val="18"/>
          <w:szCs w:val="18"/>
        </w:rPr>
        <w:t xml:space="preserve"> oraz </w:t>
      </w:r>
      <w:hyperlink r:id="rId36" w:history="1">
        <w:r w:rsidRPr="00122669">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122669">
        <w:rPr>
          <w:rFonts w:ascii="Arial" w:eastAsia="Calibri" w:hAnsi="Arial" w:cs="Arial"/>
          <w:sz w:val="18"/>
          <w:szCs w:val="18"/>
        </w:rPr>
        <w:t xml:space="preserve"> Pytania i odpowiedzi dotyczące ww. podstaw wykluczenia dostępne są pod adresem: </w:t>
      </w:r>
      <w:hyperlink r:id="rId37" w:history="1">
        <w:r w:rsidRPr="00122669">
          <w:rPr>
            <w:rFonts w:ascii="Arial" w:eastAsia="Calibri" w:hAnsi="Arial" w:cs="Arial"/>
            <w:color w:val="0563C1"/>
            <w:sz w:val="18"/>
            <w:szCs w:val="18"/>
            <w:u w:val="single"/>
          </w:rPr>
          <w:t>https://www.uzp.gov.pl/ukraina/pytania-i-odpowiedzi</w:t>
        </w:r>
      </w:hyperlink>
    </w:p>
    <w:p w14:paraId="574EBF87" w14:textId="77777777" w:rsidR="00122669" w:rsidRPr="00122669" w:rsidRDefault="00122669" w:rsidP="00122669">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122669">
        <w:rPr>
          <w:rFonts w:ascii="Arial" w:eastAsia="Calibri" w:hAnsi="Arial" w:cs="Arial"/>
          <w:bCs/>
          <w:sz w:val="18"/>
          <w:szCs w:val="18"/>
        </w:rPr>
        <w:t xml:space="preserve">Stan prawny na dzień: 06.05.2022 r. </w:t>
      </w:r>
    </w:p>
    <w:p w14:paraId="031693C2"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142F3AAB"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72EA66A5"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2570C573"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725389D7" w14:textId="77777777" w:rsidR="00122669" w:rsidRPr="00122669" w:rsidRDefault="00122669" w:rsidP="00122669">
      <w:pPr>
        <w:spacing w:before="480" w:after="0" w:line="257" w:lineRule="auto"/>
        <w:ind w:left="5245" w:firstLine="709"/>
        <w:rPr>
          <w:rFonts w:ascii="Arial" w:eastAsia="Calibri" w:hAnsi="Arial" w:cs="Arial"/>
          <w:b/>
          <w:sz w:val="20"/>
          <w:szCs w:val="20"/>
        </w:rPr>
      </w:pPr>
    </w:p>
    <w:p w14:paraId="09DBFEBC" w14:textId="77777777" w:rsidR="00122669" w:rsidRPr="00122669" w:rsidRDefault="00122669" w:rsidP="00122669">
      <w:pPr>
        <w:spacing w:before="480" w:after="0" w:line="257" w:lineRule="auto"/>
        <w:ind w:left="5245" w:firstLine="709"/>
        <w:rPr>
          <w:rFonts w:ascii="Arial" w:eastAsia="Calibri" w:hAnsi="Arial" w:cs="Arial"/>
          <w:b/>
          <w:sz w:val="20"/>
          <w:szCs w:val="20"/>
        </w:rPr>
      </w:pPr>
      <w:r w:rsidRPr="00122669">
        <w:rPr>
          <w:rFonts w:ascii="Arial" w:eastAsia="Calibri" w:hAnsi="Arial" w:cs="Arial"/>
          <w:b/>
          <w:sz w:val="20"/>
          <w:szCs w:val="20"/>
        </w:rPr>
        <w:lastRenderedPageBreak/>
        <w:t>Zamawiający:</w:t>
      </w:r>
    </w:p>
    <w:p w14:paraId="57C82F10" w14:textId="77777777" w:rsidR="00122669" w:rsidRPr="00122669" w:rsidRDefault="00122669" w:rsidP="00122669">
      <w:pPr>
        <w:spacing w:after="0" w:line="480" w:lineRule="auto"/>
        <w:ind w:left="5954"/>
        <w:rPr>
          <w:rFonts w:ascii="Arial" w:eastAsia="Calibri" w:hAnsi="Arial" w:cs="Arial"/>
          <w:sz w:val="20"/>
          <w:szCs w:val="20"/>
        </w:rPr>
      </w:pPr>
      <w:r w:rsidRPr="00122669">
        <w:rPr>
          <w:rFonts w:ascii="Arial" w:eastAsia="Calibri" w:hAnsi="Arial" w:cs="Arial"/>
          <w:sz w:val="20"/>
          <w:szCs w:val="20"/>
        </w:rPr>
        <w:t>………………………………………………………………………………</w:t>
      </w:r>
    </w:p>
    <w:p w14:paraId="35C25E91" w14:textId="77777777" w:rsidR="00122669" w:rsidRPr="00122669" w:rsidRDefault="00122669" w:rsidP="00122669">
      <w:pPr>
        <w:spacing w:after="160" w:line="256" w:lineRule="auto"/>
        <w:ind w:left="5954"/>
        <w:jc w:val="center"/>
        <w:rPr>
          <w:rFonts w:ascii="Arial" w:eastAsia="Calibri" w:hAnsi="Arial" w:cs="Arial"/>
          <w:i/>
          <w:sz w:val="16"/>
          <w:szCs w:val="16"/>
        </w:rPr>
      </w:pPr>
      <w:r w:rsidRPr="00122669">
        <w:rPr>
          <w:rFonts w:ascii="Arial" w:eastAsia="Calibri" w:hAnsi="Arial" w:cs="Arial"/>
          <w:i/>
          <w:sz w:val="16"/>
          <w:szCs w:val="16"/>
        </w:rPr>
        <w:t>(pełna nazwa/firma, adres)</w:t>
      </w:r>
    </w:p>
    <w:p w14:paraId="7CB2ADC6" w14:textId="77777777" w:rsidR="00122669" w:rsidRPr="00122669" w:rsidRDefault="00122669" w:rsidP="00122669">
      <w:pPr>
        <w:spacing w:after="0" w:line="256" w:lineRule="auto"/>
        <w:rPr>
          <w:rFonts w:ascii="Arial" w:eastAsia="Calibri" w:hAnsi="Arial" w:cs="Arial"/>
          <w:b/>
          <w:sz w:val="20"/>
          <w:szCs w:val="20"/>
        </w:rPr>
      </w:pPr>
      <w:r w:rsidRPr="00122669">
        <w:rPr>
          <w:rFonts w:ascii="Arial" w:eastAsia="Calibri" w:hAnsi="Arial" w:cs="Arial"/>
          <w:b/>
          <w:sz w:val="20"/>
          <w:szCs w:val="20"/>
        </w:rPr>
        <w:t>Podmiot udostępniający zasoby:</w:t>
      </w:r>
    </w:p>
    <w:p w14:paraId="6DC1819C" w14:textId="77777777" w:rsidR="00122669" w:rsidRPr="00122669" w:rsidRDefault="00122669" w:rsidP="00122669">
      <w:pPr>
        <w:spacing w:after="0" w:line="480" w:lineRule="auto"/>
        <w:ind w:right="5954"/>
        <w:rPr>
          <w:rFonts w:ascii="Arial" w:eastAsia="Calibri" w:hAnsi="Arial" w:cs="Arial"/>
          <w:sz w:val="20"/>
          <w:szCs w:val="20"/>
        </w:rPr>
      </w:pPr>
      <w:r w:rsidRPr="00122669">
        <w:rPr>
          <w:rFonts w:ascii="Arial" w:eastAsia="Calibri" w:hAnsi="Arial" w:cs="Arial"/>
          <w:sz w:val="20"/>
          <w:szCs w:val="20"/>
        </w:rPr>
        <w:t>………………………………………………………………………………</w:t>
      </w:r>
    </w:p>
    <w:p w14:paraId="3396211A" w14:textId="77777777" w:rsidR="00122669" w:rsidRPr="00122669" w:rsidRDefault="00122669" w:rsidP="00122669">
      <w:pPr>
        <w:spacing w:after="160" w:line="256" w:lineRule="auto"/>
        <w:ind w:right="5953"/>
        <w:rPr>
          <w:rFonts w:ascii="Arial" w:eastAsia="Calibri" w:hAnsi="Arial" w:cs="Arial"/>
          <w:i/>
          <w:sz w:val="16"/>
          <w:szCs w:val="16"/>
        </w:rPr>
      </w:pPr>
      <w:r w:rsidRPr="00122669">
        <w:rPr>
          <w:rFonts w:ascii="Arial" w:eastAsia="Calibri" w:hAnsi="Arial" w:cs="Arial"/>
          <w:i/>
          <w:sz w:val="16"/>
          <w:szCs w:val="16"/>
        </w:rPr>
        <w:t>(pełna nazwa/firma, adres, w zależności od podmiotu: NIP/PESEL, KRS/CEiDG)</w:t>
      </w:r>
    </w:p>
    <w:p w14:paraId="2180BDC9" w14:textId="77777777" w:rsidR="00122669" w:rsidRPr="00122669" w:rsidRDefault="00122669" w:rsidP="00122669">
      <w:pPr>
        <w:spacing w:after="0" w:line="256" w:lineRule="auto"/>
        <w:rPr>
          <w:rFonts w:ascii="Arial" w:eastAsia="Calibri" w:hAnsi="Arial" w:cs="Arial"/>
          <w:sz w:val="20"/>
          <w:szCs w:val="20"/>
          <w:u w:val="single"/>
        </w:rPr>
      </w:pPr>
      <w:r w:rsidRPr="00122669">
        <w:rPr>
          <w:rFonts w:ascii="Arial" w:eastAsia="Calibri" w:hAnsi="Arial" w:cs="Arial"/>
          <w:sz w:val="20"/>
          <w:szCs w:val="20"/>
          <w:u w:val="single"/>
        </w:rPr>
        <w:t>reprezentowany przez:</w:t>
      </w:r>
    </w:p>
    <w:p w14:paraId="62FD8B9A" w14:textId="77777777" w:rsidR="00122669" w:rsidRPr="00122669" w:rsidRDefault="00122669" w:rsidP="00122669">
      <w:pPr>
        <w:spacing w:after="0" w:line="480" w:lineRule="auto"/>
        <w:ind w:right="5954"/>
        <w:rPr>
          <w:rFonts w:ascii="Arial" w:eastAsia="Calibri" w:hAnsi="Arial" w:cs="Arial"/>
          <w:sz w:val="20"/>
          <w:szCs w:val="20"/>
        </w:rPr>
      </w:pPr>
      <w:r w:rsidRPr="00122669">
        <w:rPr>
          <w:rFonts w:ascii="Arial" w:eastAsia="Calibri" w:hAnsi="Arial" w:cs="Arial"/>
          <w:sz w:val="20"/>
          <w:szCs w:val="20"/>
        </w:rPr>
        <w:t>………………………………………………………………………………</w:t>
      </w:r>
    </w:p>
    <w:p w14:paraId="33E18D01" w14:textId="77777777" w:rsidR="00122669" w:rsidRPr="00122669" w:rsidRDefault="00122669" w:rsidP="00122669">
      <w:pPr>
        <w:spacing w:after="0" w:line="256" w:lineRule="auto"/>
        <w:ind w:right="5953"/>
        <w:rPr>
          <w:rFonts w:ascii="Arial" w:eastAsia="Calibri" w:hAnsi="Arial" w:cs="Arial"/>
          <w:i/>
          <w:sz w:val="16"/>
          <w:szCs w:val="16"/>
        </w:rPr>
      </w:pPr>
      <w:r w:rsidRPr="00122669">
        <w:rPr>
          <w:rFonts w:ascii="Arial" w:eastAsia="Calibri" w:hAnsi="Arial" w:cs="Arial"/>
          <w:i/>
          <w:sz w:val="16"/>
          <w:szCs w:val="16"/>
        </w:rPr>
        <w:t>(imię, nazwisko, stanowisko/podstawa do reprezentacji)</w:t>
      </w:r>
    </w:p>
    <w:p w14:paraId="6EEB3514" w14:textId="77777777" w:rsidR="00122669" w:rsidRPr="00122669" w:rsidRDefault="00122669" w:rsidP="00122669">
      <w:pPr>
        <w:spacing w:after="0" w:line="256" w:lineRule="auto"/>
        <w:rPr>
          <w:rFonts w:ascii="Arial" w:eastAsia="Calibri" w:hAnsi="Arial" w:cs="Arial"/>
          <w:b/>
          <w:sz w:val="20"/>
          <w:szCs w:val="20"/>
        </w:rPr>
      </w:pPr>
    </w:p>
    <w:p w14:paraId="506038AD" w14:textId="77777777" w:rsidR="00122669" w:rsidRPr="00122669" w:rsidRDefault="00122669" w:rsidP="00122669">
      <w:pPr>
        <w:spacing w:after="120" w:line="360" w:lineRule="auto"/>
        <w:jc w:val="center"/>
        <w:rPr>
          <w:rFonts w:ascii="Arial" w:eastAsia="Calibri" w:hAnsi="Arial" w:cs="Arial"/>
          <w:b/>
          <w:u w:val="single"/>
        </w:rPr>
      </w:pPr>
      <w:r w:rsidRPr="00122669">
        <w:rPr>
          <w:rFonts w:ascii="Arial" w:eastAsia="Calibri" w:hAnsi="Arial" w:cs="Arial"/>
          <w:b/>
          <w:u w:val="single"/>
        </w:rPr>
        <w:t xml:space="preserve">Oświadczenia podmiotu udostępniającego zasoby </w:t>
      </w:r>
    </w:p>
    <w:p w14:paraId="166B1ACB" w14:textId="77777777" w:rsidR="00122669" w:rsidRPr="00122669" w:rsidRDefault="00122669" w:rsidP="00122669">
      <w:pPr>
        <w:spacing w:before="120" w:after="0" w:line="360" w:lineRule="auto"/>
        <w:jc w:val="center"/>
        <w:rPr>
          <w:rFonts w:ascii="Arial" w:eastAsia="Calibri" w:hAnsi="Arial" w:cs="Arial"/>
          <w:b/>
          <w:caps/>
          <w:sz w:val="20"/>
          <w:szCs w:val="20"/>
          <w:u w:val="single"/>
        </w:rPr>
      </w:pPr>
      <w:r w:rsidRPr="00122669">
        <w:rPr>
          <w:rFonts w:ascii="Arial" w:eastAsia="Calibri" w:hAnsi="Arial" w:cs="Arial"/>
          <w:b/>
          <w:sz w:val="20"/>
          <w:szCs w:val="20"/>
          <w:u w:val="single"/>
        </w:rPr>
        <w:t xml:space="preserve">DOTYCZĄCE PRZESŁANEK WYKLUCZENIA Z ART. 5K ROZPORZĄDZENIA 833/2014 ORAZ ART. 7 UST. 1 USTAWY </w:t>
      </w:r>
      <w:r w:rsidRPr="00122669">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25EF9E56" w14:textId="77777777" w:rsidR="00122669" w:rsidRPr="00122669" w:rsidRDefault="00122669" w:rsidP="00122669">
      <w:pPr>
        <w:spacing w:before="120" w:after="0" w:line="360" w:lineRule="auto"/>
        <w:jc w:val="center"/>
        <w:rPr>
          <w:rFonts w:ascii="Arial" w:eastAsia="Calibri" w:hAnsi="Arial" w:cs="Arial"/>
          <w:b/>
          <w:sz w:val="21"/>
          <w:szCs w:val="21"/>
        </w:rPr>
      </w:pPr>
      <w:r w:rsidRPr="00122669">
        <w:rPr>
          <w:rFonts w:ascii="Arial" w:eastAsia="Calibri" w:hAnsi="Arial" w:cs="Arial"/>
          <w:b/>
          <w:sz w:val="21"/>
          <w:szCs w:val="21"/>
        </w:rPr>
        <w:t>składane na podstawie art. 125 ust. 5 ustawy Pzp</w:t>
      </w:r>
    </w:p>
    <w:p w14:paraId="749A12BE" w14:textId="77777777" w:rsidR="00122669" w:rsidRPr="00122669" w:rsidRDefault="00122669" w:rsidP="00122669">
      <w:pPr>
        <w:tabs>
          <w:tab w:val="left" w:pos="0"/>
        </w:tabs>
        <w:ind w:left="-426"/>
        <w:jc w:val="both"/>
        <w:rPr>
          <w:rFonts w:ascii="Times New Roman" w:eastAsia="Times New Roman" w:hAnsi="Times New Roman" w:cs="Times New Roman"/>
          <w:b/>
          <w:bCs/>
          <w:i/>
          <w:lang w:eastAsia="pl-PL"/>
        </w:rPr>
      </w:pPr>
      <w:r w:rsidRPr="00122669">
        <w:rPr>
          <w:rFonts w:ascii="Times New Roman" w:eastAsia="Times New Roman" w:hAnsi="Times New Roman" w:cs="Times New Roman"/>
          <w:bCs/>
          <w:lang w:eastAsia="pl-PL"/>
        </w:rPr>
        <w:t xml:space="preserve">Na potrzeby postępowania o udzielenie zamówienia publicznego pn. </w:t>
      </w:r>
      <w:r w:rsidRPr="00122669">
        <w:rPr>
          <w:rFonts w:ascii="Times New Roman" w:eastAsia="Times New Roman" w:hAnsi="Times New Roman" w:cs="Times New Roman"/>
          <w:b/>
          <w:bCs/>
          <w:lang w:eastAsia="pl-PL"/>
        </w:rPr>
        <w:t>"</w:t>
      </w:r>
      <w:r w:rsidRPr="00122669">
        <w:rPr>
          <w:rFonts w:ascii="Palatino Linotype" w:eastAsia="Times New Roman" w:hAnsi="Palatino Linotype" w:cs="Palatino Linotype"/>
          <w:b/>
          <w:bCs/>
          <w:i/>
          <w:color w:val="000000"/>
          <w:lang w:eastAsia="pl-PL"/>
        </w:rPr>
        <w:t xml:space="preserve"> </w:t>
      </w:r>
      <w:r w:rsidRPr="00122669">
        <w:rPr>
          <w:rFonts w:ascii="Times New Roman" w:eastAsia="Times New Roman" w:hAnsi="Times New Roman" w:cs="Times New Roman"/>
          <w:b/>
          <w:bCs/>
          <w:i/>
          <w:lang w:eastAsia="pl-PL"/>
        </w:rPr>
        <w:t xml:space="preserve">Dostawa  </w:t>
      </w:r>
      <w:r>
        <w:rPr>
          <w:rFonts w:ascii="Times New Roman" w:eastAsia="Times New Roman" w:hAnsi="Times New Roman" w:cs="Times New Roman"/>
          <w:b/>
          <w:bCs/>
          <w:i/>
          <w:lang w:eastAsia="pl-PL"/>
        </w:rPr>
        <w:t>Mebli</w:t>
      </w:r>
      <w:r w:rsidRPr="00122669">
        <w:rPr>
          <w:rFonts w:ascii="Times New Roman" w:eastAsia="Times New Roman" w:hAnsi="Times New Roman" w:cs="Times New Roman"/>
          <w:b/>
          <w:bCs/>
          <w:i/>
          <w:lang w:eastAsia="pl-PL"/>
        </w:rPr>
        <w:t xml:space="preserve"> dla Uniwersytetu Jana Kocha</w:t>
      </w:r>
      <w:r>
        <w:rPr>
          <w:rFonts w:ascii="Times New Roman" w:eastAsia="Times New Roman" w:hAnsi="Times New Roman" w:cs="Times New Roman"/>
          <w:b/>
          <w:bCs/>
          <w:i/>
          <w:lang w:eastAsia="pl-PL"/>
        </w:rPr>
        <w:t>nowskiego w Kielcach ADP.2301.62</w:t>
      </w:r>
      <w:r w:rsidRPr="00122669">
        <w:rPr>
          <w:rFonts w:ascii="Times New Roman" w:eastAsia="Times New Roman" w:hAnsi="Times New Roman" w:cs="Times New Roman"/>
          <w:b/>
          <w:bCs/>
          <w:i/>
          <w:lang w:eastAsia="pl-PL"/>
        </w:rPr>
        <w:t>.2022</w:t>
      </w:r>
    </w:p>
    <w:p w14:paraId="55CE0A7E" w14:textId="77777777" w:rsidR="00122669" w:rsidRPr="00122669" w:rsidRDefault="00122669" w:rsidP="00122669">
      <w:pPr>
        <w:tabs>
          <w:tab w:val="left" w:pos="0"/>
        </w:tabs>
        <w:ind w:left="-426"/>
        <w:jc w:val="both"/>
        <w:rPr>
          <w:rFonts w:ascii="Times New Roman" w:eastAsia="Times New Roman" w:hAnsi="Times New Roman" w:cs="Times New Roman"/>
          <w:b/>
          <w:bCs/>
          <w:lang w:eastAsia="pl-PL"/>
        </w:rPr>
      </w:pPr>
      <w:r w:rsidRPr="00122669">
        <w:rPr>
          <w:rFonts w:ascii="Times New Roman" w:eastAsia="Times New Roman" w:hAnsi="Times New Roman" w:cs="Times New Roman"/>
          <w:b/>
          <w:bCs/>
          <w:lang w:eastAsia="pl-PL"/>
        </w:rPr>
        <w:t xml:space="preserve">” </w:t>
      </w:r>
      <w:r w:rsidRPr="00122669">
        <w:rPr>
          <w:rFonts w:ascii="Times New Roman" w:eastAsia="Times New Roman" w:hAnsi="Times New Roman" w:cs="Times New Roman"/>
          <w:bCs/>
          <w:lang w:eastAsia="pl-PL"/>
        </w:rPr>
        <w:t xml:space="preserve">prowadzonego przez Uniwersytet Jana Kochanowskiego w Kielcach </w:t>
      </w:r>
      <w:r w:rsidRPr="00122669">
        <w:rPr>
          <w:rFonts w:ascii="Times New Roman" w:eastAsia="Times New Roman" w:hAnsi="Times New Roman" w:cs="Times New Roman"/>
          <w:lang w:eastAsia="pl-PL"/>
        </w:rPr>
        <w:t>ul. Żeromskiego 5; 25-369 Kielce oświadczam, co następuje:</w:t>
      </w:r>
    </w:p>
    <w:p w14:paraId="5C756D32" w14:textId="77777777" w:rsidR="00122669" w:rsidRPr="00122669" w:rsidRDefault="00122669" w:rsidP="00122669">
      <w:pPr>
        <w:shd w:val="clear" w:color="auto" w:fill="BFBFBF"/>
        <w:spacing w:before="360" w:after="0" w:line="360" w:lineRule="auto"/>
        <w:rPr>
          <w:rFonts w:ascii="Arial" w:eastAsia="Calibri" w:hAnsi="Arial" w:cs="Arial"/>
          <w:b/>
          <w:sz w:val="21"/>
          <w:szCs w:val="21"/>
        </w:rPr>
      </w:pPr>
      <w:r w:rsidRPr="00122669">
        <w:rPr>
          <w:rFonts w:ascii="Arial" w:eastAsia="Calibri" w:hAnsi="Arial" w:cs="Arial"/>
          <w:b/>
          <w:sz w:val="21"/>
          <w:szCs w:val="21"/>
        </w:rPr>
        <w:t>OŚWIADCZENIA DOTYCZĄCE PODMIOTU UDOSTEPNIAJĄCEGO ZASOBY:</w:t>
      </w:r>
    </w:p>
    <w:p w14:paraId="1FEB06CF" w14:textId="77777777" w:rsidR="00122669" w:rsidRPr="00122669" w:rsidRDefault="00122669" w:rsidP="00122669">
      <w:pPr>
        <w:numPr>
          <w:ilvl w:val="0"/>
          <w:numId w:val="34"/>
        </w:numPr>
        <w:spacing w:before="360" w:after="0" w:line="360" w:lineRule="auto"/>
        <w:contextualSpacing/>
        <w:jc w:val="both"/>
        <w:rPr>
          <w:rFonts w:ascii="Arial" w:eastAsia="Calibri" w:hAnsi="Arial" w:cs="Arial"/>
          <w:b/>
          <w:bCs/>
          <w:sz w:val="21"/>
          <w:szCs w:val="21"/>
        </w:rPr>
      </w:pPr>
      <w:r w:rsidRPr="00122669">
        <w:rPr>
          <w:rFonts w:ascii="Arial" w:eastAsia="Calibri"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22669">
        <w:rPr>
          <w:rFonts w:ascii="Arial" w:eastAsia="Calibri" w:hAnsi="Arial" w:cs="Arial"/>
          <w:sz w:val="21"/>
          <w:szCs w:val="21"/>
          <w:vertAlign w:val="superscript"/>
        </w:rPr>
        <w:footnoteReference w:id="53"/>
      </w:r>
    </w:p>
    <w:p w14:paraId="1670FF67" w14:textId="77777777" w:rsidR="00122669" w:rsidRPr="00122669" w:rsidRDefault="00122669" w:rsidP="00122669">
      <w:pPr>
        <w:numPr>
          <w:ilvl w:val="0"/>
          <w:numId w:val="34"/>
        </w:numPr>
        <w:spacing w:after="0" w:line="360" w:lineRule="auto"/>
        <w:jc w:val="both"/>
        <w:rPr>
          <w:rFonts w:ascii="Arial" w:eastAsia="Calibri" w:hAnsi="Arial" w:cs="Arial"/>
          <w:b/>
          <w:bCs/>
          <w:sz w:val="21"/>
          <w:szCs w:val="21"/>
        </w:rPr>
      </w:pPr>
      <w:r w:rsidRPr="00122669">
        <w:rPr>
          <w:rFonts w:ascii="Arial" w:eastAsia="Calibri" w:hAnsi="Arial" w:cs="Arial"/>
          <w:sz w:val="21"/>
          <w:szCs w:val="21"/>
        </w:rPr>
        <w:lastRenderedPageBreak/>
        <w:t xml:space="preserve">Oświadczam, że nie zachodzą w stosunku do mnie przesłanki wykluczenia z postępowania na podstawie art. </w:t>
      </w:r>
      <w:r w:rsidRPr="00122669">
        <w:rPr>
          <w:rFonts w:ascii="Arial" w:eastAsia="Times New Roman" w:hAnsi="Arial" w:cs="Arial"/>
          <w:color w:val="222222"/>
          <w:sz w:val="21"/>
          <w:szCs w:val="21"/>
          <w:lang w:eastAsia="pl-PL"/>
        </w:rPr>
        <w:t xml:space="preserve">7 ust. 1 ustawy </w:t>
      </w:r>
      <w:r w:rsidRPr="00122669">
        <w:rPr>
          <w:rFonts w:ascii="Arial" w:eastAsia="Calibri" w:hAnsi="Arial" w:cs="Arial"/>
          <w:color w:val="222222"/>
          <w:sz w:val="21"/>
          <w:szCs w:val="21"/>
        </w:rPr>
        <w:t>z dnia 13 kwietnia 2022 r.</w:t>
      </w:r>
      <w:r w:rsidRPr="00122669">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122669">
        <w:rPr>
          <w:rFonts w:ascii="Arial" w:eastAsia="Calibri" w:hAnsi="Arial" w:cs="Arial"/>
          <w:color w:val="222222"/>
          <w:sz w:val="21"/>
          <w:szCs w:val="21"/>
        </w:rPr>
        <w:t>(Dz. U. poz. 835)</w:t>
      </w:r>
      <w:r w:rsidRPr="00122669">
        <w:rPr>
          <w:rFonts w:ascii="Arial" w:eastAsia="Calibri" w:hAnsi="Arial" w:cs="Arial"/>
          <w:i/>
          <w:iCs/>
          <w:color w:val="222222"/>
          <w:sz w:val="21"/>
          <w:szCs w:val="21"/>
        </w:rPr>
        <w:t>.</w:t>
      </w:r>
      <w:r w:rsidRPr="00122669">
        <w:rPr>
          <w:rFonts w:ascii="Arial" w:eastAsia="Calibri" w:hAnsi="Arial" w:cs="Arial"/>
          <w:color w:val="222222"/>
          <w:sz w:val="21"/>
          <w:szCs w:val="21"/>
          <w:vertAlign w:val="superscript"/>
        </w:rPr>
        <w:footnoteReference w:id="54"/>
      </w:r>
    </w:p>
    <w:p w14:paraId="0802E1D8" w14:textId="77777777" w:rsidR="00122669" w:rsidRPr="00122669" w:rsidRDefault="00122669" w:rsidP="00122669">
      <w:pPr>
        <w:shd w:val="clear" w:color="auto" w:fill="BFBFBF"/>
        <w:spacing w:after="0" w:line="360" w:lineRule="auto"/>
        <w:jc w:val="both"/>
        <w:rPr>
          <w:rFonts w:ascii="Arial" w:eastAsia="Calibri" w:hAnsi="Arial" w:cs="Arial"/>
          <w:b/>
          <w:sz w:val="21"/>
          <w:szCs w:val="21"/>
        </w:rPr>
      </w:pPr>
      <w:r w:rsidRPr="00122669">
        <w:rPr>
          <w:rFonts w:ascii="Arial" w:eastAsia="Calibri" w:hAnsi="Arial" w:cs="Arial"/>
          <w:b/>
          <w:sz w:val="21"/>
          <w:szCs w:val="21"/>
        </w:rPr>
        <w:t>OŚWIADCZENIE DOTYCZĄCE PODANYCH INFORMACJI:</w:t>
      </w:r>
    </w:p>
    <w:p w14:paraId="719EE39F" w14:textId="77777777" w:rsidR="00122669" w:rsidRPr="00122669" w:rsidRDefault="00122669" w:rsidP="00122669">
      <w:pPr>
        <w:spacing w:after="0" w:line="360" w:lineRule="auto"/>
        <w:jc w:val="both"/>
        <w:rPr>
          <w:rFonts w:ascii="Arial" w:eastAsia="Calibri" w:hAnsi="Arial" w:cs="Arial"/>
          <w:b/>
        </w:rPr>
      </w:pPr>
    </w:p>
    <w:p w14:paraId="778F47E4"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sz w:val="21"/>
          <w:szCs w:val="21"/>
        </w:rPr>
        <w:t xml:space="preserve">Oświadczam, że wszystkie informacje podane w powyższych oświadczeniach są aktualne </w:t>
      </w:r>
      <w:r w:rsidRPr="00122669">
        <w:rPr>
          <w:rFonts w:ascii="Arial" w:eastAsia="Calibri" w:hAnsi="Arial" w:cs="Arial"/>
          <w:sz w:val="21"/>
          <w:szCs w:val="21"/>
        </w:rPr>
        <w:br/>
        <w:t>i zgodne z prawdą oraz zostały przedstawione z pełną świadomością konsekwencji wprowadzenia zamawiającego w błąd przy przedstawianiu informacji.</w:t>
      </w:r>
    </w:p>
    <w:p w14:paraId="4EC5DCDB" w14:textId="77777777" w:rsidR="00122669" w:rsidRPr="00122669" w:rsidRDefault="00122669" w:rsidP="00122669">
      <w:pPr>
        <w:spacing w:after="0" w:line="360" w:lineRule="auto"/>
        <w:jc w:val="both"/>
        <w:rPr>
          <w:rFonts w:ascii="Arial" w:eastAsia="Calibri" w:hAnsi="Arial" w:cs="Arial"/>
          <w:sz w:val="20"/>
          <w:szCs w:val="20"/>
        </w:rPr>
      </w:pPr>
    </w:p>
    <w:p w14:paraId="17B68E1C" w14:textId="77777777" w:rsidR="00122669" w:rsidRPr="00122669" w:rsidRDefault="00122669" w:rsidP="00122669">
      <w:pPr>
        <w:shd w:val="clear" w:color="auto" w:fill="BFBFBF"/>
        <w:spacing w:after="120" w:line="360" w:lineRule="auto"/>
        <w:jc w:val="both"/>
        <w:rPr>
          <w:rFonts w:ascii="Arial" w:eastAsia="Calibri" w:hAnsi="Arial" w:cs="Arial"/>
          <w:b/>
          <w:sz w:val="21"/>
          <w:szCs w:val="21"/>
        </w:rPr>
      </w:pPr>
      <w:r w:rsidRPr="00122669">
        <w:rPr>
          <w:rFonts w:ascii="Arial" w:eastAsia="Calibri" w:hAnsi="Arial" w:cs="Arial"/>
          <w:b/>
          <w:sz w:val="21"/>
          <w:szCs w:val="21"/>
        </w:rPr>
        <w:t>INFORMACJA DOTYCZĄCA DOSTĘPU DO PODMIOTOWYCH ŚRODKÓW DOWODOWYCH:</w:t>
      </w:r>
    </w:p>
    <w:p w14:paraId="517685C3" w14:textId="77777777" w:rsidR="00122669" w:rsidRPr="00122669" w:rsidRDefault="00122669" w:rsidP="00122669">
      <w:pPr>
        <w:spacing w:after="120" w:line="360" w:lineRule="auto"/>
        <w:jc w:val="both"/>
        <w:rPr>
          <w:rFonts w:ascii="Arial" w:eastAsia="Calibri" w:hAnsi="Arial" w:cs="Arial"/>
          <w:sz w:val="21"/>
          <w:szCs w:val="21"/>
        </w:rPr>
      </w:pPr>
      <w:r w:rsidRPr="00122669">
        <w:rPr>
          <w:rFonts w:ascii="Arial" w:eastAsia="Calibri" w:hAnsi="Arial" w:cs="Arial"/>
          <w:sz w:val="21"/>
          <w:szCs w:val="21"/>
        </w:rPr>
        <w:t>Wskazuję następujące podmiotowe środki dowodowe, które można uzyskać za pomocą bezpłatnych i ogólnodostępnych baz danych, oraz</w:t>
      </w:r>
      <w:r w:rsidRPr="00122669">
        <w:rPr>
          <w:rFonts w:ascii="Calibri" w:eastAsia="Calibri" w:hAnsi="Calibri" w:cs="Times New Roman"/>
        </w:rPr>
        <w:t xml:space="preserve"> </w:t>
      </w:r>
      <w:r w:rsidRPr="00122669">
        <w:rPr>
          <w:rFonts w:ascii="Arial" w:eastAsia="Calibri" w:hAnsi="Arial" w:cs="Arial"/>
          <w:sz w:val="21"/>
          <w:szCs w:val="21"/>
        </w:rPr>
        <w:t>dane umożliwiające dostęp do tych środków:</w:t>
      </w:r>
    </w:p>
    <w:p w14:paraId="4AF66F84"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sz w:val="21"/>
          <w:szCs w:val="21"/>
        </w:rPr>
        <w:t>1) ......................................................................................................................................................</w:t>
      </w:r>
    </w:p>
    <w:p w14:paraId="6B210772"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i/>
          <w:sz w:val="16"/>
          <w:szCs w:val="16"/>
        </w:rPr>
        <w:t>(wskazać podmiotowy środek dowodowy, adres internetowy, wydający urząd lub organ, dokładne dane referencyjne dokumentacji)</w:t>
      </w:r>
    </w:p>
    <w:p w14:paraId="6D27A137" w14:textId="77777777"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sz w:val="21"/>
          <w:szCs w:val="21"/>
        </w:rPr>
        <w:t>2) .......................................................................................................................................................</w:t>
      </w:r>
    </w:p>
    <w:p w14:paraId="299E7E00" w14:textId="113E2841" w:rsidR="00122669" w:rsidRPr="00122669" w:rsidRDefault="00122669" w:rsidP="00122669">
      <w:pPr>
        <w:spacing w:after="0" w:line="360" w:lineRule="auto"/>
        <w:jc w:val="both"/>
        <w:rPr>
          <w:rFonts w:ascii="Arial" w:eastAsia="Calibri" w:hAnsi="Arial" w:cs="Arial"/>
          <w:sz w:val="21"/>
          <w:szCs w:val="21"/>
        </w:rPr>
      </w:pPr>
      <w:r w:rsidRPr="00122669">
        <w:rPr>
          <w:rFonts w:ascii="Arial" w:eastAsia="Calibri" w:hAnsi="Arial" w:cs="Arial"/>
          <w:i/>
          <w:sz w:val="16"/>
          <w:szCs w:val="16"/>
        </w:rPr>
        <w:t>(wskazać podmiotowy środek dowodowy, adres internetowy, wydający urząd lub organ, dokładne dane referencyjne dokumentacji)</w:t>
      </w:r>
    </w:p>
    <w:p w14:paraId="40549A12" w14:textId="77777777" w:rsidR="00122669" w:rsidRPr="00122669" w:rsidRDefault="00122669" w:rsidP="00122669">
      <w:pPr>
        <w:spacing w:after="160" w:line="360" w:lineRule="auto"/>
        <w:jc w:val="both"/>
        <w:rPr>
          <w:rFonts w:ascii="Arial" w:eastAsia="Calibri" w:hAnsi="Arial" w:cs="Arial"/>
          <w:sz w:val="21"/>
          <w:szCs w:val="21"/>
        </w:rPr>
      </w:pP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t>…………………………………….</w:t>
      </w:r>
    </w:p>
    <w:p w14:paraId="1B82EE1B" w14:textId="3FF7BA0E" w:rsidR="005554DC" w:rsidRPr="001D6801" w:rsidRDefault="00122669" w:rsidP="001D6801">
      <w:pPr>
        <w:spacing w:after="160" w:line="360" w:lineRule="auto"/>
        <w:jc w:val="both"/>
        <w:rPr>
          <w:rFonts w:ascii="Arial" w:eastAsia="Calibri" w:hAnsi="Arial" w:cs="Arial"/>
          <w:i/>
          <w:sz w:val="16"/>
          <w:szCs w:val="16"/>
        </w:rPr>
      </w:pP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sz w:val="21"/>
          <w:szCs w:val="21"/>
        </w:rPr>
        <w:tab/>
      </w:r>
      <w:r w:rsidRPr="00122669">
        <w:rPr>
          <w:rFonts w:ascii="Arial" w:eastAsia="Calibri" w:hAnsi="Arial" w:cs="Arial"/>
          <w:i/>
          <w:sz w:val="21"/>
          <w:szCs w:val="21"/>
        </w:rPr>
        <w:tab/>
      </w:r>
      <w:r w:rsidRPr="00122669">
        <w:rPr>
          <w:rFonts w:ascii="Arial" w:eastAsia="Calibri" w:hAnsi="Arial" w:cs="Arial"/>
          <w:i/>
          <w:sz w:val="16"/>
          <w:szCs w:val="16"/>
        </w:rPr>
        <w:t xml:space="preserve">Data; kwalifikowany podpis elektroniczny </w:t>
      </w:r>
    </w:p>
    <w:p w14:paraId="08F53331" w14:textId="77777777" w:rsidR="005554DC" w:rsidRPr="005554DC" w:rsidRDefault="005554DC" w:rsidP="005554DC">
      <w:pPr>
        <w:pStyle w:val="Akapitzlist"/>
        <w:ind w:left="0"/>
        <w:jc w:val="both"/>
        <w:rPr>
          <w:rFonts w:ascii="Arial" w:hAnsi="Arial" w:cs="Arial"/>
          <w:bCs/>
          <w:sz w:val="20"/>
          <w:szCs w:val="20"/>
        </w:rPr>
      </w:pPr>
    </w:p>
    <w:p w14:paraId="41B986D0" w14:textId="77777777" w:rsidR="005554DC" w:rsidRPr="005554DC" w:rsidRDefault="005554DC" w:rsidP="005554DC">
      <w:pPr>
        <w:pStyle w:val="Akapitzlist"/>
        <w:ind w:left="0"/>
        <w:jc w:val="both"/>
        <w:rPr>
          <w:rFonts w:ascii="Arial" w:hAnsi="Arial" w:cs="Arial"/>
          <w:bCs/>
          <w:sz w:val="20"/>
          <w:szCs w:val="20"/>
        </w:rPr>
      </w:pPr>
    </w:p>
    <w:p w14:paraId="0575B341" w14:textId="0CCE7D41" w:rsidR="005554DC" w:rsidRPr="00DF6518" w:rsidRDefault="005554DC" w:rsidP="00DF6518">
      <w:pPr>
        <w:pStyle w:val="Akapitzlist"/>
        <w:ind w:left="0"/>
        <w:jc w:val="both"/>
        <w:rPr>
          <w:rFonts w:ascii="Arial" w:hAnsi="Arial" w:cs="Arial"/>
          <w:sz w:val="20"/>
          <w:szCs w:val="20"/>
        </w:rPr>
      </w:pPr>
    </w:p>
    <w:sectPr w:rsidR="005554DC" w:rsidRPr="00DF6518">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40C4" w14:textId="77777777" w:rsidR="002810B9" w:rsidRDefault="002810B9" w:rsidP="003B3048">
      <w:pPr>
        <w:spacing w:after="0" w:line="240" w:lineRule="auto"/>
      </w:pPr>
      <w:r>
        <w:separator/>
      </w:r>
    </w:p>
  </w:endnote>
  <w:endnote w:type="continuationSeparator" w:id="0">
    <w:p w14:paraId="0FBD07FA" w14:textId="77777777" w:rsidR="002810B9" w:rsidRDefault="002810B9" w:rsidP="003B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388434"/>
      <w:docPartObj>
        <w:docPartGallery w:val="Page Numbers (Bottom of Page)"/>
        <w:docPartUnique/>
      </w:docPartObj>
    </w:sdtPr>
    <w:sdtEndPr/>
    <w:sdtContent>
      <w:p w14:paraId="7B08D6C9" w14:textId="4F5D8C75" w:rsidR="008E5BB4" w:rsidRDefault="008E5BB4">
        <w:pPr>
          <w:pStyle w:val="Stopka"/>
          <w:jc w:val="right"/>
        </w:pPr>
        <w:r>
          <w:fldChar w:fldCharType="begin"/>
        </w:r>
        <w:r>
          <w:instrText>PAGE   \* MERGEFORMAT</w:instrText>
        </w:r>
        <w:r>
          <w:fldChar w:fldCharType="separate"/>
        </w:r>
        <w:r w:rsidR="001D6801">
          <w:rPr>
            <w:noProof/>
          </w:rPr>
          <w:t>15</w:t>
        </w:r>
        <w:r>
          <w:fldChar w:fldCharType="end"/>
        </w:r>
      </w:p>
    </w:sdtContent>
  </w:sdt>
  <w:p w14:paraId="1D24D85B" w14:textId="77777777" w:rsidR="008E5BB4" w:rsidRDefault="008E5BB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2C56" w14:textId="77777777" w:rsidR="002810B9" w:rsidRDefault="002810B9" w:rsidP="003B3048">
      <w:pPr>
        <w:spacing w:after="0" w:line="240" w:lineRule="auto"/>
      </w:pPr>
      <w:r>
        <w:separator/>
      </w:r>
    </w:p>
  </w:footnote>
  <w:footnote w:type="continuationSeparator" w:id="0">
    <w:p w14:paraId="24B90A0C" w14:textId="77777777" w:rsidR="002810B9" w:rsidRDefault="002810B9" w:rsidP="003B3048">
      <w:pPr>
        <w:spacing w:after="0" w:line="240" w:lineRule="auto"/>
      </w:pPr>
      <w:r>
        <w:continuationSeparator/>
      </w:r>
    </w:p>
  </w:footnote>
  <w:footnote w:id="1">
    <w:p w14:paraId="3CE18C51" w14:textId="77777777" w:rsidR="008E5BB4" w:rsidRDefault="008E5BB4" w:rsidP="005554DC">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D0CAA8" w14:textId="77777777" w:rsidR="008E5BB4" w:rsidRDefault="008E5BB4" w:rsidP="005554DC">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3">
    <w:p w14:paraId="6BFB5097" w14:textId="77777777" w:rsidR="008E5BB4" w:rsidRDefault="008E5BB4" w:rsidP="005554DC">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4">
    <w:p w14:paraId="234FAE96" w14:textId="77777777" w:rsidR="008E5BB4" w:rsidRDefault="008E5BB4" w:rsidP="005554DC">
      <w:pPr>
        <w:rPr>
          <w:sz w:val="20"/>
        </w:rPr>
      </w:pPr>
      <w:r>
        <w:rPr>
          <w:sz w:val="20"/>
        </w:rPr>
        <w:footnoteRef/>
      </w:r>
      <w:r>
        <w:rPr>
          <w:sz w:val="20"/>
        </w:rPr>
        <w:tab/>
        <w:t>Zob. pkt II.1.1 i II.1.3 stosownego ogłoszenia.</w:t>
      </w:r>
    </w:p>
  </w:footnote>
  <w:footnote w:id="5">
    <w:p w14:paraId="42E9828A" w14:textId="77777777" w:rsidR="008E5BB4" w:rsidRDefault="008E5BB4" w:rsidP="005554DC">
      <w:pPr>
        <w:rPr>
          <w:sz w:val="20"/>
        </w:rPr>
      </w:pPr>
      <w:r>
        <w:rPr>
          <w:sz w:val="20"/>
        </w:rPr>
        <w:footnoteRef/>
      </w:r>
      <w:r>
        <w:rPr>
          <w:sz w:val="20"/>
        </w:rPr>
        <w:tab/>
        <w:t>Zob. pkt II.1.1 stosownego ogłoszenia.</w:t>
      </w:r>
    </w:p>
  </w:footnote>
  <w:footnote w:id="6">
    <w:p w14:paraId="1341BE01" w14:textId="77777777" w:rsidR="008E5BB4" w:rsidRDefault="008E5BB4" w:rsidP="005554DC">
      <w:pPr>
        <w:rPr>
          <w:sz w:val="20"/>
        </w:rPr>
      </w:pPr>
      <w:r>
        <w:rPr>
          <w:sz w:val="20"/>
        </w:rPr>
        <w:footnoteRef/>
      </w:r>
      <w:r>
        <w:rPr>
          <w:sz w:val="20"/>
        </w:rPr>
        <w:tab/>
        <w:t>Proszę powtórzyć informacje dotyczące osób wyznaczonych do kontaktów tyle razy, ile jest to konieczne.</w:t>
      </w:r>
    </w:p>
  </w:footnote>
  <w:footnote w:id="7">
    <w:p w14:paraId="5C22E5FB" w14:textId="77777777" w:rsidR="008E5BB4" w:rsidRDefault="008E5BB4" w:rsidP="005554DC">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14:paraId="41DDC22C" w14:textId="77777777" w:rsidR="008E5BB4" w:rsidRDefault="008E5BB4" w:rsidP="005554DC">
      <w:pPr>
        <w:rPr>
          <w:sz w:val="20"/>
        </w:rPr>
      </w:pPr>
      <w:r>
        <w:rPr>
          <w:sz w:val="20"/>
        </w:rPr>
        <w:t>Mikroprzedsiębiorstwo: przedsiębiorstwo, które zatrudnia mniej niż 10 osób i którego roczny obrót lub roczna suma bilansowa nie przekracza 2 milionów EUR.</w:t>
      </w:r>
    </w:p>
    <w:p w14:paraId="736EF2B7" w14:textId="77777777" w:rsidR="008E5BB4" w:rsidRDefault="008E5BB4" w:rsidP="005554DC">
      <w:pPr>
        <w:rPr>
          <w:sz w:val="20"/>
        </w:rPr>
      </w:pPr>
      <w:r>
        <w:rPr>
          <w:sz w:val="20"/>
        </w:rPr>
        <w:t>Małe przedsiębiorstwo: przedsiębiorstwo, które zatrudnia mniej niż 50 osób i którego roczny obrót lub roczna suma bilansowa nie przekracza 10 milionów EUR.</w:t>
      </w:r>
    </w:p>
    <w:p w14:paraId="0262436E" w14:textId="77777777" w:rsidR="008E5BB4" w:rsidRDefault="008E5BB4" w:rsidP="005554DC">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0EC18AA3" w14:textId="77777777" w:rsidR="008E5BB4" w:rsidRDefault="008E5BB4" w:rsidP="005554DC">
      <w:pPr>
        <w:rPr>
          <w:sz w:val="20"/>
        </w:rPr>
      </w:pPr>
      <w:r>
        <w:rPr>
          <w:sz w:val="20"/>
        </w:rPr>
        <w:footnoteRef/>
      </w:r>
      <w:r>
        <w:rPr>
          <w:sz w:val="20"/>
        </w:rPr>
        <w:tab/>
        <w:t>Zob. ogłoszenie o zamówieniu, pkt III.1.5.</w:t>
      </w:r>
    </w:p>
  </w:footnote>
  <w:footnote w:id="9">
    <w:p w14:paraId="31F0411F" w14:textId="77777777" w:rsidR="008E5BB4" w:rsidRDefault="008E5BB4" w:rsidP="005554DC">
      <w:pPr>
        <w:rPr>
          <w:sz w:val="20"/>
        </w:rPr>
      </w:pPr>
      <w:r>
        <w:rPr>
          <w:sz w:val="20"/>
        </w:rPr>
        <w:footnoteRef/>
      </w:r>
      <w:r>
        <w:rPr>
          <w:sz w:val="20"/>
        </w:rPr>
        <w:tab/>
        <w:t xml:space="preserve">Tj. przedsiębiorstwem, którego głównym celem jest społeczna i zawodowa integracja </w:t>
      </w:r>
      <w:bookmarkStart w:id="1" w:name="_DV_C939"/>
      <w:r>
        <w:rPr>
          <w:sz w:val="20"/>
        </w:rPr>
        <w:t>osób</w:t>
      </w:r>
      <w:bookmarkEnd w:id="1"/>
      <w:r>
        <w:rPr>
          <w:sz w:val="20"/>
        </w:rPr>
        <w:t xml:space="preserve"> niepełnosprawnych lub defaworyzowanych.</w:t>
      </w:r>
    </w:p>
  </w:footnote>
  <w:footnote w:id="10">
    <w:p w14:paraId="68FF0BB0" w14:textId="77777777" w:rsidR="008E5BB4" w:rsidRDefault="008E5BB4" w:rsidP="005554DC">
      <w:pPr>
        <w:rPr>
          <w:sz w:val="20"/>
        </w:rPr>
      </w:pPr>
      <w:r>
        <w:rPr>
          <w:sz w:val="20"/>
        </w:rPr>
        <w:footnoteRef/>
      </w:r>
      <w:r>
        <w:rPr>
          <w:sz w:val="20"/>
        </w:rPr>
        <w:tab/>
        <w:t>Dane referencyjne i klasyfikacja, o ile istnieją, są określone na zaświadczeniu.</w:t>
      </w:r>
    </w:p>
  </w:footnote>
  <w:footnote w:id="11">
    <w:p w14:paraId="1B705F71" w14:textId="77777777" w:rsidR="008E5BB4" w:rsidRDefault="008E5BB4" w:rsidP="005554DC">
      <w:pPr>
        <w:rPr>
          <w:sz w:val="20"/>
        </w:rPr>
      </w:pPr>
      <w:r>
        <w:rPr>
          <w:sz w:val="20"/>
        </w:rPr>
        <w:footnoteRef/>
      </w:r>
      <w:r>
        <w:rPr>
          <w:sz w:val="20"/>
        </w:rPr>
        <w:tab/>
        <w:t>Zwłaszcza w ramach grupy, konsorcjum, spółki joint venture lub podobnego podmiotu.</w:t>
      </w:r>
    </w:p>
  </w:footnote>
  <w:footnote w:id="12">
    <w:p w14:paraId="410A393C" w14:textId="77777777" w:rsidR="008E5BB4" w:rsidRDefault="008E5BB4" w:rsidP="005554DC">
      <w:pPr>
        <w:rPr>
          <w:sz w:val="20"/>
        </w:rPr>
      </w:pPr>
      <w:r>
        <w:rPr>
          <w:sz w:val="20"/>
        </w:rPr>
        <w:footnoteRef/>
      </w:r>
      <w:r>
        <w:rPr>
          <w:sz w:val="20"/>
        </w:rPr>
        <w:tab/>
        <w:t>Np. dla służb technicznych zaangażowanych w kontrolę jakości: część IV, sekcja C, pkt 3.</w:t>
      </w:r>
    </w:p>
  </w:footnote>
  <w:footnote w:id="13">
    <w:p w14:paraId="40427BB4" w14:textId="77777777" w:rsidR="008E5BB4" w:rsidRDefault="008E5BB4" w:rsidP="005554DC">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4">
    <w:p w14:paraId="5190781D" w14:textId="77777777" w:rsidR="008E5BB4" w:rsidRDefault="008E5BB4" w:rsidP="005554DC">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E5CD491" w14:textId="77777777" w:rsidR="008E5BB4" w:rsidRDefault="008E5BB4" w:rsidP="005554DC">
      <w:pPr>
        <w:rPr>
          <w:sz w:val="20"/>
        </w:rPr>
      </w:pPr>
      <w:r>
        <w:rPr>
          <w:sz w:val="20"/>
        </w:rPr>
        <w:footnoteRef/>
      </w:r>
      <w:r>
        <w:rPr>
          <w:sz w:val="20"/>
        </w:rPr>
        <w:tab/>
        <w:t>W rozumieniu art. 1 Konwencji w sprawie ochrony interesów finansowych Wspólnot Europejskich (Dz.U. C 316 z 27.11.1995, s. 48).</w:t>
      </w:r>
    </w:p>
  </w:footnote>
  <w:footnote w:id="16">
    <w:p w14:paraId="3A5384F6" w14:textId="77777777" w:rsidR="008E5BB4" w:rsidRDefault="008E5BB4" w:rsidP="005554DC">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1209361" w14:textId="77777777" w:rsidR="008E5BB4" w:rsidRDefault="008E5BB4" w:rsidP="005554DC">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49C2CB0D" w14:textId="77777777" w:rsidR="008E5BB4" w:rsidRDefault="008E5BB4" w:rsidP="005554DC">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50F49141" w14:textId="77777777" w:rsidR="008E5BB4" w:rsidRDefault="008E5BB4" w:rsidP="005554DC">
      <w:pPr>
        <w:rPr>
          <w:sz w:val="20"/>
        </w:rPr>
      </w:pPr>
      <w:r>
        <w:rPr>
          <w:sz w:val="20"/>
        </w:rPr>
        <w:footnoteRef/>
      </w:r>
      <w:r>
        <w:rPr>
          <w:sz w:val="20"/>
        </w:rPr>
        <w:tab/>
        <w:t>Proszę powtórzyć tyle razy, ile jest to konieczne.</w:t>
      </w:r>
    </w:p>
  </w:footnote>
  <w:footnote w:id="20">
    <w:p w14:paraId="51755B28" w14:textId="77777777" w:rsidR="008E5BB4" w:rsidRDefault="008E5BB4" w:rsidP="005554DC">
      <w:pPr>
        <w:rPr>
          <w:sz w:val="20"/>
        </w:rPr>
      </w:pPr>
      <w:r>
        <w:rPr>
          <w:sz w:val="20"/>
        </w:rPr>
        <w:footnoteRef/>
      </w:r>
      <w:r>
        <w:rPr>
          <w:sz w:val="20"/>
        </w:rPr>
        <w:tab/>
        <w:t>Proszę powtórzyć tyle razy, ile jest to konieczne.</w:t>
      </w:r>
    </w:p>
  </w:footnote>
  <w:footnote w:id="21">
    <w:p w14:paraId="1E36E0A1" w14:textId="77777777" w:rsidR="008E5BB4" w:rsidRDefault="008E5BB4" w:rsidP="005554DC">
      <w:pPr>
        <w:rPr>
          <w:sz w:val="20"/>
        </w:rPr>
      </w:pPr>
      <w:r>
        <w:rPr>
          <w:sz w:val="20"/>
        </w:rPr>
        <w:footnoteRef/>
      </w:r>
      <w:r>
        <w:rPr>
          <w:sz w:val="20"/>
        </w:rPr>
        <w:tab/>
        <w:t>Proszę powtórzyć tyle razy, ile jest to konieczne.</w:t>
      </w:r>
    </w:p>
  </w:footnote>
  <w:footnote w:id="22">
    <w:p w14:paraId="3A5444D3" w14:textId="77777777" w:rsidR="008E5BB4" w:rsidRDefault="008E5BB4" w:rsidP="005554DC">
      <w:pPr>
        <w:rPr>
          <w:sz w:val="20"/>
        </w:rPr>
      </w:pPr>
      <w:r>
        <w:rPr>
          <w:sz w:val="20"/>
        </w:rPr>
        <w:footnoteRef/>
      </w:r>
      <w:r>
        <w:rPr>
          <w:sz w:val="20"/>
        </w:rPr>
        <w:tab/>
        <w:t>Zgodnie z przepisami krajowymi wdrażającymi art. 57 ust. 6 dyrektywy 2014/24/UE.</w:t>
      </w:r>
    </w:p>
  </w:footnote>
  <w:footnote w:id="23">
    <w:p w14:paraId="4DE11F4E" w14:textId="77777777" w:rsidR="008E5BB4" w:rsidRDefault="008E5BB4" w:rsidP="005554DC">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4">
    <w:p w14:paraId="507AC635" w14:textId="77777777" w:rsidR="008E5BB4" w:rsidRDefault="008E5BB4" w:rsidP="005554DC">
      <w:pPr>
        <w:rPr>
          <w:sz w:val="20"/>
        </w:rPr>
      </w:pPr>
      <w:r>
        <w:rPr>
          <w:sz w:val="20"/>
        </w:rPr>
        <w:footnoteRef/>
      </w:r>
      <w:r>
        <w:rPr>
          <w:sz w:val="20"/>
        </w:rPr>
        <w:tab/>
        <w:t>Proszę powtórzyć tyle razy, ile jest to konieczne.</w:t>
      </w:r>
    </w:p>
  </w:footnote>
  <w:footnote w:id="25">
    <w:p w14:paraId="1112B50D" w14:textId="77777777" w:rsidR="008E5BB4" w:rsidRDefault="008E5BB4" w:rsidP="005554DC">
      <w:pPr>
        <w:rPr>
          <w:sz w:val="20"/>
        </w:rPr>
      </w:pPr>
      <w:r>
        <w:rPr>
          <w:sz w:val="20"/>
        </w:rPr>
        <w:footnoteRef/>
      </w:r>
      <w:r>
        <w:rPr>
          <w:sz w:val="20"/>
        </w:rPr>
        <w:tab/>
        <w:t>Zob. art. 57 ust. 4 dyrektywy 2014/24/WE.</w:t>
      </w:r>
    </w:p>
  </w:footnote>
  <w:footnote w:id="26">
    <w:p w14:paraId="15B86661" w14:textId="77777777" w:rsidR="008E5BB4" w:rsidRDefault="008E5BB4" w:rsidP="005554DC">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7">
    <w:p w14:paraId="5E3C429F" w14:textId="77777777" w:rsidR="008E5BB4" w:rsidRDefault="008E5BB4" w:rsidP="005554DC">
      <w:pPr>
        <w:rPr>
          <w:sz w:val="20"/>
        </w:rPr>
      </w:pPr>
      <w:r>
        <w:rPr>
          <w:sz w:val="20"/>
        </w:rPr>
        <w:footnoteRef/>
      </w:r>
      <w:r>
        <w:rPr>
          <w:sz w:val="20"/>
        </w:rPr>
        <w:tab/>
        <w:t>Zob. przepisy krajowe, stosowne ogłoszenie lub dokumenty zamówienia.</w:t>
      </w:r>
    </w:p>
  </w:footnote>
  <w:footnote w:id="28">
    <w:p w14:paraId="48D4AE1F" w14:textId="77777777" w:rsidR="008E5BB4" w:rsidRDefault="008E5BB4" w:rsidP="005554DC">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228A55E" w14:textId="77777777" w:rsidR="008E5BB4" w:rsidRDefault="008E5BB4" w:rsidP="005554DC">
      <w:pPr>
        <w:rPr>
          <w:sz w:val="20"/>
        </w:rPr>
      </w:pPr>
      <w:r>
        <w:rPr>
          <w:sz w:val="20"/>
        </w:rPr>
        <w:footnoteRef/>
      </w:r>
      <w:r>
        <w:rPr>
          <w:sz w:val="20"/>
        </w:rPr>
        <w:tab/>
        <w:t>W stosownych przypadkach zob. definicje w prawie krajowym, stosownym ogłoszeniu lub dokumentach zamówienia.</w:t>
      </w:r>
    </w:p>
  </w:footnote>
  <w:footnote w:id="30">
    <w:p w14:paraId="0C5CD347" w14:textId="77777777" w:rsidR="008E5BB4" w:rsidRDefault="008E5BB4" w:rsidP="005554DC">
      <w:pPr>
        <w:rPr>
          <w:sz w:val="20"/>
        </w:rPr>
      </w:pPr>
      <w:r>
        <w:rPr>
          <w:sz w:val="20"/>
        </w:rPr>
        <w:footnoteRef/>
      </w:r>
      <w:r>
        <w:rPr>
          <w:sz w:val="20"/>
        </w:rPr>
        <w:tab/>
        <w:t>Wskazanym w prawie krajowym, stosownym ogłoszeniu lub dokumentach zamówienia.</w:t>
      </w:r>
    </w:p>
  </w:footnote>
  <w:footnote w:id="31">
    <w:p w14:paraId="6022133F" w14:textId="77777777" w:rsidR="008E5BB4" w:rsidRDefault="008E5BB4" w:rsidP="005554DC">
      <w:pPr>
        <w:rPr>
          <w:sz w:val="20"/>
        </w:rPr>
      </w:pPr>
      <w:r>
        <w:rPr>
          <w:sz w:val="20"/>
        </w:rPr>
        <w:footnoteRef/>
      </w:r>
      <w:r>
        <w:rPr>
          <w:sz w:val="20"/>
        </w:rPr>
        <w:tab/>
        <w:t>Proszę powtórzyć tyle razy, ile jest to konieczne.</w:t>
      </w:r>
    </w:p>
  </w:footnote>
  <w:footnote w:id="32">
    <w:p w14:paraId="16494A88" w14:textId="77777777" w:rsidR="008E5BB4" w:rsidRDefault="008E5BB4" w:rsidP="005554DC">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3">
    <w:p w14:paraId="14BCF370" w14:textId="77777777" w:rsidR="008E5BB4" w:rsidRDefault="008E5BB4" w:rsidP="005554DC">
      <w:pPr>
        <w:rPr>
          <w:sz w:val="20"/>
        </w:rPr>
      </w:pPr>
      <w:r>
        <w:rPr>
          <w:sz w:val="20"/>
        </w:rPr>
        <w:footnoteRef/>
      </w:r>
      <w:r>
        <w:rPr>
          <w:sz w:val="20"/>
        </w:rPr>
        <w:tab/>
        <w:t>Jedynie jeżeli jest to dopuszczone w stosownym ogłoszeniu lub dokumentach zamówienia.</w:t>
      </w:r>
    </w:p>
  </w:footnote>
  <w:footnote w:id="34">
    <w:p w14:paraId="2FD3D3B9" w14:textId="77777777" w:rsidR="008E5BB4" w:rsidRDefault="008E5BB4" w:rsidP="005554DC">
      <w:pPr>
        <w:rPr>
          <w:sz w:val="20"/>
        </w:rPr>
      </w:pPr>
      <w:r>
        <w:rPr>
          <w:sz w:val="20"/>
        </w:rPr>
        <w:footnoteRef/>
      </w:r>
      <w:r>
        <w:rPr>
          <w:sz w:val="20"/>
        </w:rPr>
        <w:tab/>
        <w:t>Jedynie jeżeli jest to dopuszczone w stosownym ogłoszeniu lub dokumentach zamówienia.</w:t>
      </w:r>
    </w:p>
  </w:footnote>
  <w:footnote w:id="35">
    <w:p w14:paraId="6C6E3759" w14:textId="77777777" w:rsidR="008E5BB4" w:rsidRDefault="008E5BB4" w:rsidP="005554DC">
      <w:pPr>
        <w:rPr>
          <w:sz w:val="20"/>
        </w:rPr>
      </w:pPr>
      <w:r>
        <w:rPr>
          <w:sz w:val="20"/>
        </w:rPr>
        <w:footnoteRef/>
      </w:r>
      <w:r>
        <w:rPr>
          <w:sz w:val="20"/>
        </w:rPr>
        <w:tab/>
        <w:t>Np. stosunek aktywów do zobowiązań.</w:t>
      </w:r>
    </w:p>
  </w:footnote>
  <w:footnote w:id="36">
    <w:p w14:paraId="5B4E34B0" w14:textId="77777777" w:rsidR="008E5BB4" w:rsidRDefault="008E5BB4" w:rsidP="005554DC">
      <w:pPr>
        <w:rPr>
          <w:sz w:val="20"/>
        </w:rPr>
      </w:pPr>
      <w:r>
        <w:rPr>
          <w:sz w:val="20"/>
        </w:rPr>
        <w:footnoteRef/>
      </w:r>
      <w:r>
        <w:rPr>
          <w:sz w:val="20"/>
        </w:rPr>
        <w:tab/>
        <w:t>Np. stosunek aktywów do zobowiązań.</w:t>
      </w:r>
    </w:p>
  </w:footnote>
  <w:footnote w:id="37">
    <w:p w14:paraId="62481861" w14:textId="77777777" w:rsidR="008E5BB4" w:rsidRDefault="008E5BB4" w:rsidP="005554DC">
      <w:pPr>
        <w:rPr>
          <w:sz w:val="20"/>
        </w:rPr>
      </w:pPr>
      <w:r>
        <w:rPr>
          <w:sz w:val="20"/>
        </w:rPr>
        <w:footnoteRef/>
      </w:r>
      <w:r>
        <w:rPr>
          <w:sz w:val="20"/>
        </w:rPr>
        <w:tab/>
        <w:t>Proszę powtórzyć tyle razy, ile jest to konieczne.</w:t>
      </w:r>
    </w:p>
  </w:footnote>
  <w:footnote w:id="38">
    <w:p w14:paraId="02DC3648" w14:textId="77777777" w:rsidR="008E5BB4" w:rsidRDefault="008E5BB4" w:rsidP="005554DC">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39">
    <w:p w14:paraId="551B10FE" w14:textId="77777777" w:rsidR="008E5BB4" w:rsidRDefault="008E5BB4" w:rsidP="005554DC">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0">
    <w:p w14:paraId="0A67B9E5" w14:textId="77777777" w:rsidR="008E5BB4" w:rsidRDefault="008E5BB4" w:rsidP="005554DC">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1">
    <w:p w14:paraId="48533399" w14:textId="77777777" w:rsidR="008E5BB4" w:rsidRDefault="008E5BB4" w:rsidP="005554DC">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AEF5145" w14:textId="77777777" w:rsidR="008E5BB4" w:rsidRDefault="008E5BB4" w:rsidP="005554DC">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14:paraId="0A0D91FF" w14:textId="77777777" w:rsidR="008E5BB4" w:rsidRDefault="008E5BB4" w:rsidP="005554DC">
      <w:pPr>
        <w:rPr>
          <w:sz w:val="20"/>
        </w:rPr>
      </w:pPr>
    </w:p>
  </w:footnote>
  <w:footnote w:id="43">
    <w:p w14:paraId="45A69384" w14:textId="77777777" w:rsidR="008E5BB4" w:rsidRDefault="008E5BB4" w:rsidP="005554DC">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22760B6B" w14:textId="77777777" w:rsidR="008E5BB4" w:rsidRDefault="008E5BB4" w:rsidP="005554DC">
      <w:pPr>
        <w:rPr>
          <w:sz w:val="20"/>
        </w:rPr>
      </w:pPr>
      <w:r>
        <w:rPr>
          <w:sz w:val="20"/>
        </w:rPr>
        <w:footnoteRef/>
      </w:r>
      <w:r>
        <w:rPr>
          <w:sz w:val="20"/>
        </w:rPr>
        <w:tab/>
        <w:t>Proszę jasno wskazać, do której z pozycji odnosi się odpowiedź.</w:t>
      </w:r>
    </w:p>
  </w:footnote>
  <w:footnote w:id="45">
    <w:p w14:paraId="25A0C0E5" w14:textId="77777777" w:rsidR="008E5BB4" w:rsidRDefault="008E5BB4" w:rsidP="005554DC">
      <w:pPr>
        <w:rPr>
          <w:sz w:val="20"/>
        </w:rPr>
      </w:pPr>
      <w:r>
        <w:rPr>
          <w:sz w:val="20"/>
        </w:rPr>
        <w:footnoteRef/>
      </w:r>
      <w:r>
        <w:rPr>
          <w:sz w:val="20"/>
        </w:rPr>
        <w:tab/>
        <w:t>Proszę powtórzyć tyle razy, ile jest to konieczne.</w:t>
      </w:r>
    </w:p>
  </w:footnote>
  <w:footnote w:id="46">
    <w:p w14:paraId="2314CD70" w14:textId="77777777" w:rsidR="008E5BB4" w:rsidRDefault="008E5BB4" w:rsidP="005554DC">
      <w:pPr>
        <w:rPr>
          <w:sz w:val="20"/>
        </w:rPr>
      </w:pPr>
      <w:r>
        <w:rPr>
          <w:sz w:val="20"/>
        </w:rPr>
        <w:footnoteRef/>
      </w:r>
      <w:r>
        <w:rPr>
          <w:sz w:val="20"/>
        </w:rPr>
        <w:tab/>
        <w:t>Proszę powtórzyć tyle razy, ile jest to konieczne.</w:t>
      </w:r>
    </w:p>
  </w:footnote>
  <w:footnote w:id="47">
    <w:p w14:paraId="7019F6A9" w14:textId="77777777" w:rsidR="008E5BB4" w:rsidRDefault="008E5BB4" w:rsidP="005554DC">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F189B58" w14:textId="77777777" w:rsidR="008E5BB4" w:rsidRDefault="008E5BB4" w:rsidP="005554DC">
      <w:pPr>
        <w:rPr>
          <w:sz w:val="20"/>
        </w:rPr>
      </w:pPr>
      <w:r>
        <w:rPr>
          <w:sz w:val="20"/>
        </w:rPr>
        <w:footnoteRef/>
      </w:r>
      <w:r>
        <w:rPr>
          <w:sz w:val="20"/>
        </w:rPr>
        <w:tab/>
        <w:t>W zależności od wdrożenia w danym kraju artykułu 59 ust. 5 akapit drugi dyrektywy 2014/24/UE.</w:t>
      </w:r>
    </w:p>
  </w:footnote>
  <w:footnote w:id="49">
    <w:p w14:paraId="5E0C52D0" w14:textId="77777777" w:rsidR="008E5BB4" w:rsidRDefault="008E5BB4" w:rsidP="007711EC">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0">
    <w:p w14:paraId="19D1D938" w14:textId="77777777" w:rsidR="008E5BB4" w:rsidRDefault="008E5BB4" w:rsidP="007711EC">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14:paraId="22870326" w14:textId="77777777" w:rsidR="008E5BB4" w:rsidRDefault="008E5BB4" w:rsidP="007711EC">
      <w:pPr>
        <w:pStyle w:val="Tekstprzypisudolnego"/>
        <w:jc w:val="both"/>
      </w:pPr>
    </w:p>
    <w:p w14:paraId="30909F6C" w14:textId="77777777" w:rsidR="008E5BB4" w:rsidRDefault="008E5BB4" w:rsidP="007711EC">
      <w:pPr>
        <w:pStyle w:val="Tekstprzypisudolnego"/>
        <w:jc w:val="both"/>
      </w:pPr>
    </w:p>
  </w:footnote>
  <w:footnote w:id="51">
    <w:p w14:paraId="3740CB2D" w14:textId="77777777" w:rsidR="008E5BB4" w:rsidRPr="00B929A1" w:rsidRDefault="008E5BB4" w:rsidP="0012266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BBF4820" w14:textId="77777777" w:rsidR="008E5BB4" w:rsidRDefault="008E5BB4" w:rsidP="00122669">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43ED81C" w14:textId="77777777" w:rsidR="008E5BB4" w:rsidRDefault="008E5BB4" w:rsidP="00122669">
      <w:pPr>
        <w:pStyle w:val="Tekstprzypisudolnego"/>
        <w:numPr>
          <w:ilvl w:val="0"/>
          <w:numId w:val="32"/>
        </w:numPr>
        <w:rPr>
          <w:rFonts w:ascii="Arial" w:hAnsi="Arial" w:cs="Arial"/>
          <w:sz w:val="16"/>
          <w:szCs w:val="16"/>
        </w:rPr>
      </w:pPr>
      <w:bookmarkStart w:id="1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3"/>
    </w:p>
    <w:p w14:paraId="79F54D89" w14:textId="77777777" w:rsidR="008E5BB4" w:rsidRPr="00B929A1" w:rsidRDefault="008E5BB4" w:rsidP="00122669">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2AC76C8" w14:textId="77777777" w:rsidR="008E5BB4" w:rsidRPr="004E3F67" w:rsidRDefault="008E5BB4" w:rsidP="0012266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2">
    <w:p w14:paraId="3D55B3CB" w14:textId="77777777" w:rsidR="008E5BB4" w:rsidRPr="00A82964" w:rsidRDefault="008E5BB4" w:rsidP="0012266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BDF441F" w14:textId="77777777" w:rsidR="008E5BB4" w:rsidRPr="00A82964" w:rsidRDefault="008E5BB4" w:rsidP="0012266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4516C7" w14:textId="77777777" w:rsidR="008E5BB4" w:rsidRPr="00A82964" w:rsidRDefault="008E5BB4" w:rsidP="0012266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87AF00" w14:textId="77777777" w:rsidR="008E5BB4" w:rsidRPr="00896587" w:rsidRDefault="008E5BB4" w:rsidP="0012266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3">
    <w:p w14:paraId="0851839F" w14:textId="77777777" w:rsidR="008E5BB4" w:rsidRPr="00B929A1" w:rsidRDefault="008E5BB4" w:rsidP="0012266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331E8A" w14:textId="77777777" w:rsidR="008E5BB4" w:rsidRDefault="008E5BB4" w:rsidP="00122669">
      <w:pPr>
        <w:pStyle w:val="Tekstprzypisudolnego"/>
        <w:numPr>
          <w:ilvl w:val="0"/>
          <w:numId w:val="3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6275B50" w14:textId="77777777" w:rsidR="008E5BB4" w:rsidRDefault="008E5BB4" w:rsidP="00122669">
      <w:pPr>
        <w:pStyle w:val="Tekstprzypisudolnego"/>
        <w:numPr>
          <w:ilvl w:val="0"/>
          <w:numId w:val="3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3EE6FB55" w14:textId="77777777" w:rsidR="008E5BB4" w:rsidRPr="00B929A1" w:rsidRDefault="008E5BB4" w:rsidP="00122669">
      <w:pPr>
        <w:pStyle w:val="Tekstprzypisudolnego"/>
        <w:numPr>
          <w:ilvl w:val="0"/>
          <w:numId w:val="3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E44BB9A" w14:textId="77777777" w:rsidR="008E5BB4" w:rsidRPr="004E3F67" w:rsidRDefault="008E5BB4" w:rsidP="0012266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4">
    <w:p w14:paraId="6DDDE6F9" w14:textId="77777777" w:rsidR="008E5BB4" w:rsidRPr="00A82964" w:rsidRDefault="008E5BB4" w:rsidP="0012266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4F2CB1A" w14:textId="77777777" w:rsidR="008E5BB4" w:rsidRPr="00A82964" w:rsidRDefault="008E5BB4" w:rsidP="00122669">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668CF9" w14:textId="77777777" w:rsidR="008E5BB4" w:rsidRPr="00A82964" w:rsidRDefault="008E5BB4" w:rsidP="00122669">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3AEEEA" w14:textId="77777777" w:rsidR="008E5BB4" w:rsidRPr="00896587" w:rsidRDefault="008E5BB4" w:rsidP="00122669">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7.5pt;height:7.5pt" coordsize="" o:spt="100" o:bullet="t" adj="0,,0" path="" stroked="f">
        <v:stroke joinstyle="miter"/>
        <v:imagedata r:id="rId1" o:title="image36"/>
        <v:formulas/>
        <v:path o:connecttype="segments"/>
      </v:shape>
    </w:pict>
  </w:numPicBullet>
  <w:abstractNum w:abstractNumId="0" w15:restartNumberingAfterBreak="0">
    <w:nsid w:val="00671DEE"/>
    <w:multiLevelType w:val="multilevel"/>
    <w:tmpl w:val="D7E4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5478"/>
    <w:multiLevelType w:val="hybridMultilevel"/>
    <w:tmpl w:val="DA8828E2"/>
    <w:lvl w:ilvl="0" w:tplc="AA70FDD8">
      <w:start w:val="1"/>
      <w:numFmt w:val="decimal"/>
      <w:lvlText w:val="%1)"/>
      <w:lvlJc w:val="left"/>
      <w:pPr>
        <w:ind w:left="1409" w:hanging="765"/>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117671"/>
    <w:multiLevelType w:val="hybridMultilevel"/>
    <w:tmpl w:val="47641CBE"/>
    <w:lvl w:ilvl="0" w:tplc="7FBA6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AC45F1"/>
    <w:multiLevelType w:val="hybridMultilevel"/>
    <w:tmpl w:val="F52632F6"/>
    <w:lvl w:ilvl="0" w:tplc="7FAC61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775F1A"/>
    <w:multiLevelType w:val="hybridMultilevel"/>
    <w:tmpl w:val="2EEC6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47836"/>
    <w:multiLevelType w:val="hybridMultilevel"/>
    <w:tmpl w:val="2A28AE96"/>
    <w:lvl w:ilvl="0" w:tplc="CDBC191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13D19"/>
    <w:multiLevelType w:val="hybridMultilevel"/>
    <w:tmpl w:val="5510BC68"/>
    <w:lvl w:ilvl="0" w:tplc="0415000D">
      <w:start w:val="1"/>
      <w:numFmt w:val="bullet"/>
      <w:lvlText w:val=""/>
      <w:lvlJc w:val="left"/>
      <w:pPr>
        <w:ind w:left="1468" w:hanging="360"/>
      </w:pPr>
      <w:rPr>
        <w:rFonts w:ascii="Wingdings" w:hAnsi="Wingdings" w:hint="default"/>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7" w15:restartNumberingAfterBreak="0">
    <w:nsid w:val="10177F92"/>
    <w:multiLevelType w:val="hybridMultilevel"/>
    <w:tmpl w:val="DFF68552"/>
    <w:lvl w:ilvl="0" w:tplc="04150001">
      <w:start w:val="1"/>
      <w:numFmt w:val="bullet"/>
      <w:lvlText w:val=""/>
      <w:lvlJc w:val="left"/>
      <w:pPr>
        <w:ind w:left="711" w:hanging="360"/>
      </w:pPr>
      <w:rPr>
        <w:rFonts w:ascii="Symbol" w:hAnsi="Symbol" w:hint="default"/>
      </w:rPr>
    </w:lvl>
    <w:lvl w:ilvl="1" w:tplc="04150003" w:tentative="1">
      <w:start w:val="1"/>
      <w:numFmt w:val="bullet"/>
      <w:lvlText w:val="o"/>
      <w:lvlJc w:val="left"/>
      <w:pPr>
        <w:ind w:left="1431" w:hanging="360"/>
      </w:pPr>
      <w:rPr>
        <w:rFonts w:ascii="Courier New" w:hAnsi="Courier New" w:cs="Courier New" w:hint="default"/>
      </w:rPr>
    </w:lvl>
    <w:lvl w:ilvl="2" w:tplc="04150005" w:tentative="1">
      <w:start w:val="1"/>
      <w:numFmt w:val="bullet"/>
      <w:lvlText w:val=""/>
      <w:lvlJc w:val="left"/>
      <w:pPr>
        <w:ind w:left="2151" w:hanging="360"/>
      </w:pPr>
      <w:rPr>
        <w:rFonts w:ascii="Wingdings" w:hAnsi="Wingdings" w:hint="default"/>
      </w:rPr>
    </w:lvl>
    <w:lvl w:ilvl="3" w:tplc="04150001" w:tentative="1">
      <w:start w:val="1"/>
      <w:numFmt w:val="bullet"/>
      <w:lvlText w:val=""/>
      <w:lvlJc w:val="left"/>
      <w:pPr>
        <w:ind w:left="2871" w:hanging="360"/>
      </w:pPr>
      <w:rPr>
        <w:rFonts w:ascii="Symbol" w:hAnsi="Symbol" w:hint="default"/>
      </w:rPr>
    </w:lvl>
    <w:lvl w:ilvl="4" w:tplc="04150003" w:tentative="1">
      <w:start w:val="1"/>
      <w:numFmt w:val="bullet"/>
      <w:lvlText w:val="o"/>
      <w:lvlJc w:val="left"/>
      <w:pPr>
        <w:ind w:left="3591" w:hanging="360"/>
      </w:pPr>
      <w:rPr>
        <w:rFonts w:ascii="Courier New" w:hAnsi="Courier New" w:cs="Courier New" w:hint="default"/>
      </w:rPr>
    </w:lvl>
    <w:lvl w:ilvl="5" w:tplc="04150005" w:tentative="1">
      <w:start w:val="1"/>
      <w:numFmt w:val="bullet"/>
      <w:lvlText w:val=""/>
      <w:lvlJc w:val="left"/>
      <w:pPr>
        <w:ind w:left="4311" w:hanging="360"/>
      </w:pPr>
      <w:rPr>
        <w:rFonts w:ascii="Wingdings" w:hAnsi="Wingdings" w:hint="default"/>
      </w:rPr>
    </w:lvl>
    <w:lvl w:ilvl="6" w:tplc="04150001" w:tentative="1">
      <w:start w:val="1"/>
      <w:numFmt w:val="bullet"/>
      <w:lvlText w:val=""/>
      <w:lvlJc w:val="left"/>
      <w:pPr>
        <w:ind w:left="5031" w:hanging="360"/>
      </w:pPr>
      <w:rPr>
        <w:rFonts w:ascii="Symbol" w:hAnsi="Symbol" w:hint="default"/>
      </w:rPr>
    </w:lvl>
    <w:lvl w:ilvl="7" w:tplc="04150003" w:tentative="1">
      <w:start w:val="1"/>
      <w:numFmt w:val="bullet"/>
      <w:lvlText w:val="o"/>
      <w:lvlJc w:val="left"/>
      <w:pPr>
        <w:ind w:left="5751" w:hanging="360"/>
      </w:pPr>
      <w:rPr>
        <w:rFonts w:ascii="Courier New" w:hAnsi="Courier New" w:cs="Courier New" w:hint="default"/>
      </w:rPr>
    </w:lvl>
    <w:lvl w:ilvl="8" w:tplc="04150005" w:tentative="1">
      <w:start w:val="1"/>
      <w:numFmt w:val="bullet"/>
      <w:lvlText w:val=""/>
      <w:lvlJc w:val="left"/>
      <w:pPr>
        <w:ind w:left="6471" w:hanging="360"/>
      </w:pPr>
      <w:rPr>
        <w:rFonts w:ascii="Wingdings" w:hAnsi="Wingdings" w:hint="default"/>
      </w:rPr>
    </w:lvl>
  </w:abstractNum>
  <w:abstractNum w:abstractNumId="8" w15:restartNumberingAfterBreak="0">
    <w:nsid w:val="166318CB"/>
    <w:multiLevelType w:val="multilevel"/>
    <w:tmpl w:val="8C7E6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478"/>
    <w:multiLevelType w:val="hybridMultilevel"/>
    <w:tmpl w:val="D10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E4DEC"/>
    <w:multiLevelType w:val="hybridMultilevel"/>
    <w:tmpl w:val="167A86FC"/>
    <w:lvl w:ilvl="0" w:tplc="0A969CBC">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9B6D9D8">
      <w:start w:val="1"/>
      <w:numFmt w:val="bullet"/>
      <w:lvlText w:val="•"/>
      <w:lvlJc w:val="left"/>
      <w:pPr>
        <w:ind w:left="1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AF0C14E0">
      <w:start w:val="1"/>
      <w:numFmt w:val="bullet"/>
      <w:lvlText w:val="▪"/>
      <w:lvlJc w:val="left"/>
      <w:pPr>
        <w:ind w:left="12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1C66BC60">
      <w:start w:val="1"/>
      <w:numFmt w:val="bullet"/>
      <w:lvlText w:val="•"/>
      <w:lvlJc w:val="left"/>
      <w:pPr>
        <w:ind w:left="19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5F4EA44C">
      <w:start w:val="1"/>
      <w:numFmt w:val="bullet"/>
      <w:lvlText w:val="o"/>
      <w:lvlJc w:val="left"/>
      <w:pPr>
        <w:ind w:left="27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8FD461B8">
      <w:start w:val="1"/>
      <w:numFmt w:val="bullet"/>
      <w:lvlText w:val="▪"/>
      <w:lvlJc w:val="left"/>
      <w:pPr>
        <w:ind w:left="34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4E80506">
      <w:start w:val="1"/>
      <w:numFmt w:val="bullet"/>
      <w:lvlText w:val="•"/>
      <w:lvlJc w:val="left"/>
      <w:pPr>
        <w:ind w:left="41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332696AA">
      <w:start w:val="1"/>
      <w:numFmt w:val="bullet"/>
      <w:lvlText w:val="o"/>
      <w:lvlJc w:val="left"/>
      <w:pPr>
        <w:ind w:left="48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7BE6C4C0">
      <w:start w:val="1"/>
      <w:numFmt w:val="bullet"/>
      <w:lvlText w:val="▪"/>
      <w:lvlJc w:val="left"/>
      <w:pPr>
        <w:ind w:left="55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1" w15:restartNumberingAfterBreak="0">
    <w:nsid w:val="22654010"/>
    <w:multiLevelType w:val="hybridMultilevel"/>
    <w:tmpl w:val="D10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CA032A"/>
    <w:multiLevelType w:val="hybridMultilevel"/>
    <w:tmpl w:val="E8384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647F0"/>
    <w:multiLevelType w:val="hybridMultilevel"/>
    <w:tmpl w:val="FC6C4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924464"/>
    <w:multiLevelType w:val="hybridMultilevel"/>
    <w:tmpl w:val="CDC2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85E39"/>
    <w:multiLevelType w:val="hybridMultilevel"/>
    <w:tmpl w:val="D812E2BE"/>
    <w:lvl w:ilvl="0" w:tplc="E2F200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6422">
      <w:start w:val="1"/>
      <w:numFmt w:val="bullet"/>
      <w:lvlText w:val="o"/>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0FA94">
      <w:start w:val="1"/>
      <w:numFmt w:val="bullet"/>
      <w:lvlText w:val="▪"/>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01">
      <w:start w:val="1"/>
      <w:numFmt w:val="bullet"/>
      <w:lvlText w:val=""/>
      <w:lvlJc w:val="left"/>
      <w:pPr>
        <w:ind w:left="11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98AA422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0FFF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05D4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468A8">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61D5A">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892BFB"/>
    <w:multiLevelType w:val="hybridMultilevel"/>
    <w:tmpl w:val="29A03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87B2A"/>
    <w:multiLevelType w:val="multilevel"/>
    <w:tmpl w:val="D4D6D5EC"/>
    <w:lvl w:ilvl="0">
      <w:start w:val="1"/>
      <w:numFmt w:val="decimal"/>
      <w:lvlText w:val="%1."/>
      <w:lvlJc w:val="left"/>
      <w:pPr>
        <w:ind w:left="720" w:hanging="360"/>
      </w:pPr>
      <w:rPr>
        <w:rFonts w:hint="default"/>
      </w:rPr>
    </w:lvl>
    <w:lvl w:ilvl="1">
      <w:start w:val="1"/>
      <w:numFmt w:val="decimal"/>
      <w:isLgl/>
      <w:lvlText w:val="%1.%2."/>
      <w:lvlJc w:val="left"/>
      <w:pPr>
        <w:ind w:left="108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3E2E2A20"/>
    <w:multiLevelType w:val="hybridMultilevel"/>
    <w:tmpl w:val="7D907C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F18372B"/>
    <w:multiLevelType w:val="hybridMultilevel"/>
    <w:tmpl w:val="54DA96B4"/>
    <w:lvl w:ilvl="0" w:tplc="F6106FB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AD6BA">
      <w:start w:val="1"/>
      <w:numFmt w:val="bullet"/>
      <w:lvlText w:val="o"/>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A7BAC">
      <w:start w:val="1"/>
      <w:numFmt w:val="bullet"/>
      <w:lvlRestart w:val="0"/>
      <w:lvlText w:val="•"/>
      <w:lvlPicBulletId w:val="0"/>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A4884">
      <w:start w:val="1"/>
      <w:numFmt w:val="bullet"/>
      <w:lvlText w:val="•"/>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C5750">
      <w:start w:val="1"/>
      <w:numFmt w:val="bullet"/>
      <w:lvlText w:val="o"/>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CA5C">
      <w:start w:val="1"/>
      <w:numFmt w:val="bullet"/>
      <w:lvlText w:val="▪"/>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100C">
      <w:start w:val="1"/>
      <w:numFmt w:val="bullet"/>
      <w:lvlText w:val="•"/>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640D2">
      <w:start w:val="1"/>
      <w:numFmt w:val="bullet"/>
      <w:lvlText w:val="o"/>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ED848">
      <w:start w:val="1"/>
      <w:numFmt w:val="bullet"/>
      <w:lvlText w:val="▪"/>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9405A9"/>
    <w:multiLevelType w:val="hybridMultilevel"/>
    <w:tmpl w:val="47641CBE"/>
    <w:lvl w:ilvl="0" w:tplc="7FBA6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1C3265F"/>
    <w:multiLevelType w:val="hybridMultilevel"/>
    <w:tmpl w:val="26A62ED2"/>
    <w:lvl w:ilvl="0" w:tplc="EA30C7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E1949E6"/>
    <w:multiLevelType w:val="hybridMultilevel"/>
    <w:tmpl w:val="D1043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73C2E"/>
    <w:multiLevelType w:val="hybridMultilevel"/>
    <w:tmpl w:val="C0CAAD6A"/>
    <w:lvl w:ilvl="0" w:tplc="456E0912">
      <w:start w:val="1"/>
      <w:numFmt w:val="bullet"/>
      <w:lvlText w:val="•"/>
      <w:lvlJc w:val="left"/>
      <w:pPr>
        <w:ind w:left="36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4748F2EA">
      <w:start w:val="1"/>
      <w:numFmt w:val="bullet"/>
      <w:lvlText w:val="o"/>
      <w:lvlJc w:val="left"/>
      <w:pPr>
        <w:ind w:left="57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91503A08">
      <w:start w:val="1"/>
      <w:numFmt w:val="bullet"/>
      <w:lvlRestart w:val="0"/>
      <w:lvlText w:val="•"/>
      <w:lvlJc w:val="left"/>
      <w:pPr>
        <w:ind w:left="7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F92E7FC">
      <w:start w:val="1"/>
      <w:numFmt w:val="bullet"/>
      <w:lvlText w:val="•"/>
      <w:lvlJc w:val="left"/>
      <w:pPr>
        <w:ind w:left="15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729402E4">
      <w:start w:val="1"/>
      <w:numFmt w:val="bullet"/>
      <w:lvlText w:val="o"/>
      <w:lvlJc w:val="left"/>
      <w:pPr>
        <w:ind w:left="223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25860BE4">
      <w:start w:val="1"/>
      <w:numFmt w:val="bullet"/>
      <w:lvlText w:val="▪"/>
      <w:lvlJc w:val="left"/>
      <w:pPr>
        <w:ind w:left="295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AB929DB8">
      <w:start w:val="1"/>
      <w:numFmt w:val="bullet"/>
      <w:lvlText w:val="•"/>
      <w:lvlJc w:val="left"/>
      <w:pPr>
        <w:ind w:left="36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15BC2270">
      <w:start w:val="1"/>
      <w:numFmt w:val="bullet"/>
      <w:lvlText w:val="o"/>
      <w:lvlJc w:val="left"/>
      <w:pPr>
        <w:ind w:left="439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98521BF2">
      <w:start w:val="1"/>
      <w:numFmt w:val="bullet"/>
      <w:lvlText w:val="▪"/>
      <w:lvlJc w:val="left"/>
      <w:pPr>
        <w:ind w:left="511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24" w15:restartNumberingAfterBreak="0">
    <w:nsid w:val="549C2D6F"/>
    <w:multiLevelType w:val="hybridMultilevel"/>
    <w:tmpl w:val="5276D26A"/>
    <w:lvl w:ilvl="0" w:tplc="3D2C412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D49B4"/>
    <w:multiLevelType w:val="hybridMultilevel"/>
    <w:tmpl w:val="5FA243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7" w15:restartNumberingAfterBreak="0">
    <w:nsid w:val="65BF2EC6"/>
    <w:multiLevelType w:val="hybridMultilevel"/>
    <w:tmpl w:val="3126CB24"/>
    <w:lvl w:ilvl="0" w:tplc="AA70FDD8">
      <w:start w:val="1"/>
      <w:numFmt w:val="decimal"/>
      <w:lvlText w:val="%1)"/>
      <w:lvlJc w:val="left"/>
      <w:pPr>
        <w:ind w:left="1409" w:hanging="765"/>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7D714E"/>
    <w:multiLevelType w:val="hybridMultilevel"/>
    <w:tmpl w:val="47641CBE"/>
    <w:lvl w:ilvl="0" w:tplc="7FBA64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7C37E63"/>
    <w:multiLevelType w:val="hybridMultilevel"/>
    <w:tmpl w:val="CBF07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A96873"/>
    <w:multiLevelType w:val="hybridMultilevel"/>
    <w:tmpl w:val="C7EC4B84"/>
    <w:lvl w:ilvl="0" w:tplc="76D0823A">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100D880">
      <w:start w:val="1"/>
      <w:numFmt w:val="bullet"/>
      <w:lvlText w:val="o"/>
      <w:lvlJc w:val="left"/>
      <w:pPr>
        <w:ind w:left="6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F04BAF2">
      <w:start w:val="1"/>
      <w:numFmt w:val="bullet"/>
      <w:lvlRestart w:val="0"/>
      <w:lvlText w:val="•"/>
      <w:lvlJc w:val="left"/>
      <w:pPr>
        <w:ind w:left="3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058FA14">
      <w:start w:val="1"/>
      <w:numFmt w:val="bullet"/>
      <w:lvlText w:val="•"/>
      <w:lvlJc w:val="left"/>
      <w:pPr>
        <w:ind w:left="16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1645018">
      <w:start w:val="1"/>
      <w:numFmt w:val="bullet"/>
      <w:lvlText w:val="o"/>
      <w:lvlJc w:val="left"/>
      <w:pPr>
        <w:ind w:left="2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21A2CA4">
      <w:start w:val="1"/>
      <w:numFmt w:val="bullet"/>
      <w:lvlText w:val="▪"/>
      <w:lvlJc w:val="left"/>
      <w:pPr>
        <w:ind w:left="30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A6032EE">
      <w:start w:val="1"/>
      <w:numFmt w:val="bullet"/>
      <w:lvlText w:val="•"/>
      <w:lvlJc w:val="left"/>
      <w:pPr>
        <w:ind w:left="38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65695DA">
      <w:start w:val="1"/>
      <w:numFmt w:val="bullet"/>
      <w:lvlText w:val="o"/>
      <w:lvlJc w:val="left"/>
      <w:pPr>
        <w:ind w:left="45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6458FACA">
      <w:start w:val="1"/>
      <w:numFmt w:val="bullet"/>
      <w:lvlText w:val="▪"/>
      <w:lvlJc w:val="left"/>
      <w:pPr>
        <w:ind w:left="52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5"/>
  </w:num>
  <w:num w:numId="2">
    <w:abstractNumId w:val="17"/>
  </w:num>
  <w:num w:numId="3">
    <w:abstractNumId w:val="12"/>
  </w:num>
  <w:num w:numId="4">
    <w:abstractNumId w:val="3"/>
  </w:num>
  <w:num w:numId="5">
    <w:abstractNumId w:val="26"/>
  </w:num>
  <w:num w:numId="6">
    <w:abstractNumId w:val="21"/>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8"/>
  </w:num>
  <w:num w:numId="10">
    <w:abstractNumId w:val="32"/>
  </w:num>
  <w:num w:numId="11">
    <w:abstractNumId w:val="15"/>
  </w:num>
  <w:num w:numId="12">
    <w:abstractNumId w:val="19"/>
  </w:num>
  <w:num w:numId="13">
    <w:abstractNumId w:val="23"/>
  </w:num>
  <w:num w:numId="14">
    <w:abstractNumId w:val="6"/>
  </w:num>
  <w:num w:numId="15">
    <w:abstractNumId w:val="7"/>
  </w:num>
  <w:num w:numId="16">
    <w:abstractNumId w:val="0"/>
  </w:num>
  <w:num w:numId="17">
    <w:abstractNumId w:val="16"/>
  </w:num>
  <w:num w:numId="18">
    <w:abstractNumId w:val="14"/>
  </w:num>
  <w:num w:numId="19">
    <w:abstractNumId w:val="24"/>
  </w:num>
  <w:num w:numId="20">
    <w:abstractNumId w:val="4"/>
  </w:num>
  <w:num w:numId="21">
    <w:abstractNumId w:val="8"/>
  </w:num>
  <w:num w:numId="22">
    <w:abstractNumId w:val="10"/>
  </w:num>
  <w:num w:numId="23">
    <w:abstractNumId w:val="22"/>
  </w:num>
  <w:num w:numId="24">
    <w:abstractNumId w:val="11"/>
  </w:num>
  <w:num w:numId="25">
    <w:abstractNumId w:val="9"/>
  </w:num>
  <w:num w:numId="26">
    <w:abstractNumId w:val="2"/>
  </w:num>
  <w:num w:numId="27">
    <w:abstractNumId w:val="20"/>
  </w:num>
  <w:num w:numId="28">
    <w:abstractNumId w:val="28"/>
  </w:num>
  <w:num w:numId="29">
    <w:abstractNumId w:val="27"/>
  </w:num>
  <w:num w:numId="30">
    <w:abstractNumId w:val="1"/>
  </w:num>
  <w:num w:numId="31">
    <w:abstractNumId w:val="29"/>
  </w:num>
  <w:num w:numId="32">
    <w:abstractNumId w:val="30"/>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5E"/>
    <w:rsid w:val="00032809"/>
    <w:rsid w:val="00046D76"/>
    <w:rsid w:val="00061279"/>
    <w:rsid w:val="00097BBE"/>
    <w:rsid w:val="000C32AD"/>
    <w:rsid w:val="000F6202"/>
    <w:rsid w:val="001025EA"/>
    <w:rsid w:val="001033F9"/>
    <w:rsid w:val="00111FC7"/>
    <w:rsid w:val="00122669"/>
    <w:rsid w:val="00155A55"/>
    <w:rsid w:val="00175F28"/>
    <w:rsid w:val="00196899"/>
    <w:rsid w:val="001B51C7"/>
    <w:rsid w:val="001C0012"/>
    <w:rsid w:val="001D04AE"/>
    <w:rsid w:val="001D6801"/>
    <w:rsid w:val="001D6DFB"/>
    <w:rsid w:val="001D76AD"/>
    <w:rsid w:val="001F3AC5"/>
    <w:rsid w:val="00233EB4"/>
    <w:rsid w:val="002342E1"/>
    <w:rsid w:val="002810B9"/>
    <w:rsid w:val="00282500"/>
    <w:rsid w:val="002B4E3F"/>
    <w:rsid w:val="002D1648"/>
    <w:rsid w:val="002E026E"/>
    <w:rsid w:val="003269FD"/>
    <w:rsid w:val="003B3048"/>
    <w:rsid w:val="003B7922"/>
    <w:rsid w:val="003C1365"/>
    <w:rsid w:val="003C647C"/>
    <w:rsid w:val="003E7333"/>
    <w:rsid w:val="00406CD7"/>
    <w:rsid w:val="00440068"/>
    <w:rsid w:val="00440C64"/>
    <w:rsid w:val="00457458"/>
    <w:rsid w:val="00474A25"/>
    <w:rsid w:val="004752B9"/>
    <w:rsid w:val="004A60DD"/>
    <w:rsid w:val="005554DC"/>
    <w:rsid w:val="00592D42"/>
    <w:rsid w:val="006671FE"/>
    <w:rsid w:val="006907CE"/>
    <w:rsid w:val="00703C50"/>
    <w:rsid w:val="007711C0"/>
    <w:rsid w:val="007711EC"/>
    <w:rsid w:val="00783BA1"/>
    <w:rsid w:val="00786681"/>
    <w:rsid w:val="00796A77"/>
    <w:rsid w:val="007B53FE"/>
    <w:rsid w:val="007C30D0"/>
    <w:rsid w:val="007C4A5C"/>
    <w:rsid w:val="0084270C"/>
    <w:rsid w:val="00842A90"/>
    <w:rsid w:val="00887BCA"/>
    <w:rsid w:val="008E5BB4"/>
    <w:rsid w:val="00902A83"/>
    <w:rsid w:val="00916857"/>
    <w:rsid w:val="00986A70"/>
    <w:rsid w:val="009E047F"/>
    <w:rsid w:val="009F208D"/>
    <w:rsid w:val="00A01382"/>
    <w:rsid w:val="00AB279F"/>
    <w:rsid w:val="00AD4041"/>
    <w:rsid w:val="00B5587E"/>
    <w:rsid w:val="00B849AF"/>
    <w:rsid w:val="00BB30E6"/>
    <w:rsid w:val="00BC0815"/>
    <w:rsid w:val="00BC0E1B"/>
    <w:rsid w:val="00C14DFC"/>
    <w:rsid w:val="00C266C7"/>
    <w:rsid w:val="00C27BA5"/>
    <w:rsid w:val="00C32D08"/>
    <w:rsid w:val="00CA1DD9"/>
    <w:rsid w:val="00CB487A"/>
    <w:rsid w:val="00D31389"/>
    <w:rsid w:val="00D4291E"/>
    <w:rsid w:val="00D81A08"/>
    <w:rsid w:val="00DB16B8"/>
    <w:rsid w:val="00DE641C"/>
    <w:rsid w:val="00DF6518"/>
    <w:rsid w:val="00E14FEC"/>
    <w:rsid w:val="00E2245E"/>
    <w:rsid w:val="00E558A0"/>
    <w:rsid w:val="00E86AA5"/>
    <w:rsid w:val="00EA0383"/>
    <w:rsid w:val="00EA7427"/>
    <w:rsid w:val="00ED57AA"/>
    <w:rsid w:val="00ED76FB"/>
    <w:rsid w:val="00F044FE"/>
    <w:rsid w:val="00F56F23"/>
    <w:rsid w:val="00F81B90"/>
    <w:rsid w:val="00FB035B"/>
    <w:rsid w:val="00FD6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84AC"/>
  <w15:chartTrackingRefBased/>
  <w15:docId w15:val="{D7E3EF95-4315-44D8-9DB9-D42DC11A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A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3048"/>
    <w:rPr>
      <w:color w:val="0000FF" w:themeColor="hyperlink"/>
      <w:u w:val="single"/>
    </w:rPr>
  </w:style>
  <w:style w:type="paragraph" w:styleId="Nagwek">
    <w:name w:val="header"/>
    <w:basedOn w:val="Normalny"/>
    <w:link w:val="NagwekZnak"/>
    <w:uiPriority w:val="99"/>
    <w:unhideWhenUsed/>
    <w:rsid w:val="003B30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048"/>
  </w:style>
  <w:style w:type="paragraph" w:styleId="Stopka">
    <w:name w:val="footer"/>
    <w:basedOn w:val="Normalny"/>
    <w:link w:val="StopkaZnak"/>
    <w:uiPriority w:val="99"/>
    <w:unhideWhenUsed/>
    <w:rsid w:val="003B30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048"/>
  </w:style>
  <w:style w:type="paragraph" w:styleId="Akapitzlist">
    <w:name w:val="List Paragraph"/>
    <w:basedOn w:val="Normalny"/>
    <w:uiPriority w:val="34"/>
    <w:qFormat/>
    <w:rsid w:val="003B3048"/>
    <w:pPr>
      <w:ind w:left="720"/>
      <w:contextualSpacing/>
    </w:pPr>
  </w:style>
  <w:style w:type="paragraph" w:styleId="NormalnyWeb">
    <w:name w:val="Normal (Web)"/>
    <w:basedOn w:val="Normalny"/>
    <w:uiPriority w:val="99"/>
    <w:unhideWhenUsed/>
    <w:rsid w:val="002342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711EC"/>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7711EC"/>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711EC"/>
    <w:rPr>
      <w:sz w:val="20"/>
      <w:szCs w:val="20"/>
    </w:rPr>
  </w:style>
  <w:style w:type="character" w:styleId="Odwoanieprzypisudolnego">
    <w:name w:val="footnote reference"/>
    <w:basedOn w:val="Domylnaczcionkaakapitu"/>
    <w:uiPriority w:val="99"/>
    <w:semiHidden/>
    <w:unhideWhenUsed/>
    <w:rsid w:val="007711EC"/>
    <w:rPr>
      <w:vertAlign w:val="superscript"/>
    </w:rPr>
  </w:style>
  <w:style w:type="character" w:styleId="Odwoaniedokomentarza">
    <w:name w:val="annotation reference"/>
    <w:basedOn w:val="Domylnaczcionkaakapitu"/>
    <w:uiPriority w:val="99"/>
    <w:semiHidden/>
    <w:unhideWhenUsed/>
    <w:rsid w:val="00E558A0"/>
    <w:rPr>
      <w:sz w:val="16"/>
      <w:szCs w:val="16"/>
    </w:rPr>
  </w:style>
  <w:style w:type="paragraph" w:styleId="Tekstkomentarza">
    <w:name w:val="annotation text"/>
    <w:basedOn w:val="Normalny"/>
    <w:link w:val="TekstkomentarzaZnak"/>
    <w:uiPriority w:val="99"/>
    <w:semiHidden/>
    <w:unhideWhenUsed/>
    <w:rsid w:val="00E558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8A0"/>
    <w:rPr>
      <w:sz w:val="20"/>
      <w:szCs w:val="20"/>
    </w:rPr>
  </w:style>
  <w:style w:type="paragraph" w:styleId="Tematkomentarza">
    <w:name w:val="annotation subject"/>
    <w:basedOn w:val="Tekstkomentarza"/>
    <w:next w:val="Tekstkomentarza"/>
    <w:link w:val="TematkomentarzaZnak"/>
    <w:uiPriority w:val="99"/>
    <w:semiHidden/>
    <w:unhideWhenUsed/>
    <w:rsid w:val="00E558A0"/>
    <w:rPr>
      <w:b/>
      <w:bCs/>
    </w:rPr>
  </w:style>
  <w:style w:type="character" w:customStyle="1" w:styleId="TematkomentarzaZnak">
    <w:name w:val="Temat komentarza Znak"/>
    <w:basedOn w:val="TekstkomentarzaZnak"/>
    <w:link w:val="Tematkomentarza"/>
    <w:uiPriority w:val="99"/>
    <w:semiHidden/>
    <w:rsid w:val="00E558A0"/>
    <w:rPr>
      <w:b/>
      <w:bCs/>
      <w:sz w:val="20"/>
      <w:szCs w:val="20"/>
    </w:rPr>
  </w:style>
  <w:style w:type="paragraph" w:styleId="Tekstdymka">
    <w:name w:val="Balloon Text"/>
    <w:basedOn w:val="Normalny"/>
    <w:link w:val="TekstdymkaZnak"/>
    <w:uiPriority w:val="99"/>
    <w:semiHidden/>
    <w:unhideWhenUsed/>
    <w:rsid w:val="00E558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spd.uzp.gov.pl/" TargetMode="External"/><Relationship Id="rId18" Type="http://schemas.openxmlformats.org/officeDocument/2006/relationships/image" Target="media/image2.jpeg"/><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hyperlink" Target="https://www.uzp.gov.pl/ukraina/pytania-i-odpowiedzi" TargetMode="External"/><Relationship Id="rId7" Type="http://schemas.openxmlformats.org/officeDocument/2006/relationships/hyperlink" Target="https://miniportal.uzp.gov.pl/" TargetMode="External"/><Relationship Id="rId12" Type="http://schemas.openxmlformats.org/officeDocument/2006/relationships/hyperlink" Target="https://bip.ujk.edu.pl/dzp/" TargetMode="External"/><Relationship Id="rId17" Type="http://schemas.openxmlformats.org/officeDocument/2006/relationships/hyperlink" Target="mailto:marcin.kmieciak@ujk.edu.pl" TargetMode="External"/><Relationship Id="rId25" Type="http://schemas.openxmlformats.org/officeDocument/2006/relationships/hyperlink" Target="https://superkrzesla.pl/img/products/37/26/3_max.jpg" TargetMode="External"/><Relationship Id="rId33"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image" Target="media/image4.jp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ujk.edu.pl/dzp/" TargetMode="External"/><Relationship Id="rId24" Type="http://schemas.openxmlformats.org/officeDocument/2006/relationships/image" Target="media/image8.jpg"/><Relationship Id="rId32" Type="http://schemas.openxmlformats.org/officeDocument/2006/relationships/hyperlink" Target="https://www.uzp.gov.pl/ukraina/komunikaty/ogolnounijny-zakaz-udzialu-rosyjskich-wykonawcow-w-zamowieniach-publicznych-i-koncesjach2" TargetMode="External"/><Relationship Id="rId37" Type="http://schemas.openxmlformats.org/officeDocument/2006/relationships/hyperlink" Target="https://www.uzp.gov.pl/ukraina/pytania-i-odpowiedzi"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image" Target="media/image7.jpg"/><Relationship Id="rId28" Type="http://schemas.openxmlformats.org/officeDocument/2006/relationships/image" Target="media/image11.png"/><Relationship Id="rId36"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10" Type="http://schemas.openxmlformats.org/officeDocument/2006/relationships/hyperlink" Target="http://www.ujk.edu.pl" TargetMode="External"/><Relationship Id="rId19" Type="http://schemas.openxmlformats.org/officeDocument/2006/relationships/image" Target="media/image3.jpg"/><Relationship Id="rId31"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www.ujk.edu.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image" Target="media/image6.jpg"/><Relationship Id="rId27" Type="http://schemas.openxmlformats.org/officeDocument/2006/relationships/image" Target="media/image10.jpeg"/><Relationship Id="rId30" Type="http://schemas.openxmlformats.org/officeDocument/2006/relationships/hyperlink" Target="https://prod.ceidg.gov.pl" TargetMode="External"/><Relationship Id="rId35" Type="http://schemas.openxmlformats.org/officeDocument/2006/relationships/hyperlink" Target="https://www.uzp.gov.pl/ukraina/komunikaty/ogolnounijny-zakaz-udzialu-rosyjskich-wykonawcow-w-zamowieniach-publicznych-i-koncesjach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70</Pages>
  <Words>24966</Words>
  <Characters>149801</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11</cp:revision>
  <cp:lastPrinted>2022-07-01T07:26:00Z</cp:lastPrinted>
  <dcterms:created xsi:type="dcterms:W3CDTF">2022-06-27T13:50:00Z</dcterms:created>
  <dcterms:modified xsi:type="dcterms:W3CDTF">2022-07-04T06:22:00Z</dcterms:modified>
</cp:coreProperties>
</file>